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50" w:rsidRPr="00F91068" w:rsidRDefault="00CE66FB" w:rsidP="00CE66F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1068">
        <w:rPr>
          <w:rFonts w:ascii="Times New Roman" w:hAnsi="Times New Roman" w:cs="Times New Roman"/>
          <w:sz w:val="24"/>
          <w:szCs w:val="24"/>
        </w:rPr>
        <w:t>Додаток 2</w:t>
      </w:r>
    </w:p>
    <w:p w:rsidR="00CE66FB" w:rsidRPr="00F91068" w:rsidRDefault="00CE66FB" w:rsidP="00CE66FB">
      <w:pPr>
        <w:jc w:val="right"/>
        <w:rPr>
          <w:rFonts w:ascii="Times New Roman" w:hAnsi="Times New Roman" w:cs="Times New Roman"/>
          <w:sz w:val="24"/>
          <w:szCs w:val="24"/>
        </w:rPr>
      </w:pPr>
      <w:r w:rsidRPr="00F91068">
        <w:rPr>
          <w:rFonts w:ascii="Times New Roman" w:hAnsi="Times New Roman" w:cs="Times New Roman"/>
          <w:sz w:val="24"/>
          <w:szCs w:val="24"/>
        </w:rPr>
        <w:t>До листа</w:t>
      </w:r>
      <w:r w:rsidR="00A65554" w:rsidRPr="00F91068">
        <w:rPr>
          <w:rFonts w:ascii="Times New Roman" w:hAnsi="Times New Roman" w:cs="Times New Roman"/>
          <w:sz w:val="24"/>
          <w:szCs w:val="24"/>
        </w:rPr>
        <w:t xml:space="preserve"> Міністерства освіти і науки У</w:t>
      </w:r>
      <w:r w:rsidRPr="00F91068">
        <w:rPr>
          <w:rFonts w:ascii="Times New Roman" w:hAnsi="Times New Roman" w:cs="Times New Roman"/>
          <w:sz w:val="24"/>
          <w:szCs w:val="24"/>
        </w:rPr>
        <w:t xml:space="preserve">країни від 04.03.2020 р №!/9-141 </w:t>
      </w:r>
    </w:p>
    <w:p w:rsidR="00CE66FB" w:rsidRPr="00F91068" w:rsidRDefault="00CE66FB" w:rsidP="00CE66FB">
      <w:pPr>
        <w:jc w:val="right"/>
        <w:rPr>
          <w:rFonts w:ascii="Times New Roman" w:hAnsi="Times New Roman" w:cs="Times New Roman"/>
          <w:sz w:val="24"/>
          <w:szCs w:val="24"/>
        </w:rPr>
      </w:pPr>
      <w:r w:rsidRPr="00F91068">
        <w:rPr>
          <w:rFonts w:ascii="Times New Roman" w:hAnsi="Times New Roman" w:cs="Times New Roman"/>
          <w:sz w:val="24"/>
          <w:szCs w:val="24"/>
        </w:rPr>
        <w:t>Затверджено</w:t>
      </w:r>
    </w:p>
    <w:p w:rsidR="00CE66FB" w:rsidRPr="00F91068" w:rsidRDefault="00CE66FB" w:rsidP="00CE66FB">
      <w:pPr>
        <w:jc w:val="right"/>
        <w:rPr>
          <w:rFonts w:ascii="Times New Roman" w:hAnsi="Times New Roman" w:cs="Times New Roman"/>
          <w:sz w:val="24"/>
          <w:szCs w:val="24"/>
        </w:rPr>
      </w:pPr>
      <w:r w:rsidRPr="00F91068">
        <w:rPr>
          <w:rFonts w:ascii="Times New Roman" w:hAnsi="Times New Roman" w:cs="Times New Roman"/>
          <w:sz w:val="24"/>
          <w:szCs w:val="24"/>
        </w:rPr>
        <w:t>Рішення педагогічної ради від</w:t>
      </w:r>
    </w:p>
    <w:p w:rsidR="00CE66FB" w:rsidRPr="00F91068" w:rsidRDefault="00CE66FB" w:rsidP="00CE66FB">
      <w:pPr>
        <w:jc w:val="right"/>
        <w:rPr>
          <w:rFonts w:ascii="Times New Roman" w:hAnsi="Times New Roman" w:cs="Times New Roman"/>
          <w:sz w:val="24"/>
          <w:szCs w:val="24"/>
        </w:rPr>
      </w:pPr>
      <w:r w:rsidRPr="00F91068">
        <w:rPr>
          <w:rFonts w:ascii="Times New Roman" w:hAnsi="Times New Roman" w:cs="Times New Roman"/>
          <w:sz w:val="24"/>
          <w:szCs w:val="24"/>
        </w:rPr>
        <w:t>09.12.2020 року  протокол №2</w:t>
      </w:r>
    </w:p>
    <w:p w:rsidR="00CE66FB" w:rsidRPr="00F91068" w:rsidRDefault="00CE66FB" w:rsidP="00CE6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068">
        <w:rPr>
          <w:rFonts w:ascii="Times New Roman" w:hAnsi="Times New Roman" w:cs="Times New Roman"/>
          <w:sz w:val="24"/>
          <w:szCs w:val="24"/>
        </w:rPr>
        <w:t>Орієнтовний план підвищення кваліфікації</w:t>
      </w:r>
      <w:r w:rsidR="00B379DE" w:rsidRPr="00F91068">
        <w:rPr>
          <w:rFonts w:ascii="Times New Roman" w:hAnsi="Times New Roman" w:cs="Times New Roman"/>
          <w:sz w:val="24"/>
          <w:szCs w:val="24"/>
        </w:rPr>
        <w:t xml:space="preserve"> </w:t>
      </w:r>
      <w:r w:rsidRPr="00F91068">
        <w:rPr>
          <w:rFonts w:ascii="Times New Roman" w:hAnsi="Times New Roman" w:cs="Times New Roman"/>
          <w:sz w:val="24"/>
          <w:szCs w:val="24"/>
        </w:rPr>
        <w:t>педагогічних працівників на 2021 ріку</w:t>
      </w:r>
    </w:p>
    <w:p w:rsidR="00CE66FB" w:rsidRPr="00F91068" w:rsidRDefault="00CE66FB" w:rsidP="00CE6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068">
        <w:rPr>
          <w:rFonts w:ascii="Times New Roman" w:hAnsi="Times New Roman" w:cs="Times New Roman"/>
          <w:sz w:val="24"/>
          <w:szCs w:val="24"/>
        </w:rPr>
        <w:t xml:space="preserve">Комунального навчального закладу </w:t>
      </w:r>
      <w:proofErr w:type="spellStart"/>
      <w:r w:rsidRPr="00F91068">
        <w:rPr>
          <w:rFonts w:ascii="Times New Roman" w:hAnsi="Times New Roman" w:cs="Times New Roman"/>
          <w:sz w:val="24"/>
          <w:szCs w:val="24"/>
        </w:rPr>
        <w:t>Ходорівської</w:t>
      </w:r>
      <w:proofErr w:type="spellEnd"/>
      <w:r w:rsidRPr="00F91068">
        <w:rPr>
          <w:rFonts w:ascii="Times New Roman" w:hAnsi="Times New Roman" w:cs="Times New Roman"/>
          <w:sz w:val="24"/>
          <w:szCs w:val="24"/>
        </w:rPr>
        <w:t xml:space="preserve"> міської ради Львівської</w:t>
      </w:r>
      <w:r w:rsidR="00B379DE" w:rsidRPr="00F91068">
        <w:rPr>
          <w:rFonts w:ascii="Times New Roman" w:hAnsi="Times New Roman" w:cs="Times New Roman"/>
          <w:sz w:val="24"/>
          <w:szCs w:val="24"/>
        </w:rPr>
        <w:t xml:space="preserve"> області загальноосвітньої школ</w:t>
      </w:r>
      <w:r w:rsidRPr="00F91068">
        <w:rPr>
          <w:rFonts w:ascii="Times New Roman" w:hAnsi="Times New Roman" w:cs="Times New Roman"/>
          <w:sz w:val="24"/>
          <w:szCs w:val="24"/>
        </w:rPr>
        <w:t>и І- ІІІ ступенів №2 м. Ходорів</w:t>
      </w:r>
    </w:p>
    <w:p w:rsidR="00CE66FB" w:rsidRPr="00F91068" w:rsidRDefault="00CE66FB" w:rsidP="00CE66FB">
      <w:pPr>
        <w:rPr>
          <w:rFonts w:ascii="Times New Roman" w:hAnsi="Times New Roman" w:cs="Times New Roman"/>
          <w:sz w:val="24"/>
          <w:szCs w:val="24"/>
        </w:rPr>
      </w:pPr>
      <w:r w:rsidRPr="00F91068">
        <w:rPr>
          <w:rFonts w:ascii="Times New Roman" w:hAnsi="Times New Roman" w:cs="Times New Roman"/>
          <w:sz w:val="24"/>
          <w:szCs w:val="24"/>
        </w:rPr>
        <w:t>Загальна кількість педагогічних працівників, які підвищуватимуть кваліфікацію_________ осіб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7218"/>
        <w:gridCol w:w="4207"/>
        <w:gridCol w:w="1561"/>
        <w:gridCol w:w="1407"/>
      </w:tblGrid>
      <w:tr w:rsidR="00525583" w:rsidRPr="00F91068" w:rsidTr="008D52DB">
        <w:tc>
          <w:tcPr>
            <w:tcW w:w="735" w:type="dxa"/>
          </w:tcPr>
          <w:p w:rsidR="00CE66FB" w:rsidRPr="00F91068" w:rsidRDefault="00CE66FB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№з/п</w:t>
            </w:r>
          </w:p>
        </w:tc>
        <w:tc>
          <w:tcPr>
            <w:tcW w:w="7311" w:type="dxa"/>
          </w:tcPr>
          <w:p w:rsidR="00CE66FB" w:rsidRPr="00F91068" w:rsidRDefault="00CE66FB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Напрям</w:t>
            </w:r>
          </w:p>
        </w:tc>
        <w:tc>
          <w:tcPr>
            <w:tcW w:w="4248" w:type="dxa"/>
          </w:tcPr>
          <w:p w:rsidR="00CE66FB" w:rsidRPr="00F91068" w:rsidRDefault="00CE66FB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Суб’єкт підвищення кваліфікації</w:t>
            </w:r>
          </w:p>
        </w:tc>
        <w:tc>
          <w:tcPr>
            <w:tcW w:w="1422" w:type="dxa"/>
          </w:tcPr>
          <w:p w:rsidR="00CE66FB" w:rsidRPr="00F91068" w:rsidRDefault="00CE66FB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Кількість педагогічних працівників</w:t>
            </w:r>
          </w:p>
        </w:tc>
        <w:tc>
          <w:tcPr>
            <w:tcW w:w="1412" w:type="dxa"/>
          </w:tcPr>
          <w:p w:rsidR="00CE66FB" w:rsidRPr="00F91068" w:rsidRDefault="00CE66FB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525583" w:rsidRPr="00F91068" w:rsidTr="008D52DB">
        <w:tc>
          <w:tcPr>
            <w:tcW w:w="735" w:type="dxa"/>
          </w:tcPr>
          <w:p w:rsidR="00CE66FB" w:rsidRPr="00F91068" w:rsidRDefault="00417B12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1" w:type="dxa"/>
          </w:tcPr>
          <w:p w:rsidR="00B379DE" w:rsidRPr="00F91068" w:rsidRDefault="00B379DE" w:rsidP="00B3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4. Мовленнєва й комунікаційна компетентність.</w:t>
            </w:r>
          </w:p>
          <w:p w:rsidR="00CE66FB" w:rsidRPr="00F91068" w:rsidRDefault="00CE66FB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CE66FB" w:rsidRPr="00F91068" w:rsidRDefault="00A65554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422" w:type="dxa"/>
          </w:tcPr>
          <w:p w:rsidR="00CE66FB" w:rsidRPr="00F91068" w:rsidRDefault="00A65554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CE66FB" w:rsidRPr="00F91068" w:rsidRDefault="00CE66FB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83" w:rsidRPr="00F91068" w:rsidTr="008D52DB">
        <w:tc>
          <w:tcPr>
            <w:tcW w:w="735" w:type="dxa"/>
          </w:tcPr>
          <w:p w:rsidR="00CE66FB" w:rsidRPr="00F91068" w:rsidRDefault="00B379DE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1" w:type="dxa"/>
          </w:tcPr>
          <w:p w:rsidR="00CE66FB" w:rsidRPr="00F91068" w:rsidRDefault="00B379DE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Інфомедійна</w:t>
            </w:r>
            <w:proofErr w:type="spellEnd"/>
            <w:r w:rsidRPr="00F9106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компетентність.</w:t>
            </w:r>
          </w:p>
        </w:tc>
        <w:tc>
          <w:tcPr>
            <w:tcW w:w="4248" w:type="dxa"/>
          </w:tcPr>
          <w:p w:rsidR="00CE66FB" w:rsidRPr="00F91068" w:rsidRDefault="00A65554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422" w:type="dxa"/>
          </w:tcPr>
          <w:p w:rsidR="00CE66FB" w:rsidRPr="00F91068" w:rsidRDefault="00A65554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CE66FB" w:rsidRPr="00F91068" w:rsidRDefault="00CE66FB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83" w:rsidRPr="00F91068" w:rsidTr="008D52DB">
        <w:tc>
          <w:tcPr>
            <w:tcW w:w="735" w:type="dxa"/>
          </w:tcPr>
          <w:p w:rsidR="00CE66FB" w:rsidRPr="00F91068" w:rsidRDefault="00B379DE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1" w:type="dxa"/>
          </w:tcPr>
          <w:p w:rsidR="00B379DE" w:rsidRPr="00F91068" w:rsidRDefault="00B379DE" w:rsidP="00B3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 xml:space="preserve">8. Підвищення загальноосвітньої компетентності; осмислення і оволодіння первинними та визначальними основами </w:t>
            </w:r>
            <w:proofErr w:type="spellStart"/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людяности,партнерства</w:t>
            </w:r>
            <w:proofErr w:type="spellEnd"/>
            <w:r w:rsidRPr="00F91068">
              <w:rPr>
                <w:rFonts w:ascii="Times New Roman" w:hAnsi="Times New Roman" w:cs="Times New Roman"/>
                <w:sz w:val="24"/>
                <w:szCs w:val="24"/>
              </w:rPr>
              <w:t xml:space="preserve"> і суспільного порозуміння.</w:t>
            </w:r>
          </w:p>
          <w:p w:rsidR="00CE66FB" w:rsidRPr="00F91068" w:rsidRDefault="00CE66FB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CE66FB" w:rsidRPr="00F91068" w:rsidRDefault="00A65554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422" w:type="dxa"/>
          </w:tcPr>
          <w:p w:rsidR="00CE66FB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CE66FB" w:rsidRPr="00F91068" w:rsidRDefault="00CE66FB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83" w:rsidRPr="00F91068" w:rsidTr="008D52DB">
        <w:tc>
          <w:tcPr>
            <w:tcW w:w="735" w:type="dxa"/>
          </w:tcPr>
          <w:p w:rsidR="00CE66FB" w:rsidRPr="00F91068" w:rsidRDefault="00B379DE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1" w:type="dxa"/>
          </w:tcPr>
          <w:p w:rsidR="00B379DE" w:rsidRPr="00F91068" w:rsidRDefault="00B379DE" w:rsidP="00B3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10. Використання інструментів інформаційно-комунікативних та цифрових технологій в освітньому процесі, включаючи електронне навчання, інформаційну та кібернетичну безпеку.</w:t>
            </w:r>
          </w:p>
          <w:p w:rsidR="00CE66FB" w:rsidRPr="00F91068" w:rsidRDefault="00CE66FB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CE66FB" w:rsidRPr="00F91068" w:rsidRDefault="00A65554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422" w:type="dxa"/>
          </w:tcPr>
          <w:p w:rsidR="00CE66FB" w:rsidRPr="00F91068" w:rsidRDefault="00A65554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CE66FB" w:rsidRPr="00F91068" w:rsidRDefault="00CE66FB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83" w:rsidRPr="00F91068" w:rsidTr="008D52DB">
        <w:tc>
          <w:tcPr>
            <w:tcW w:w="735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1" w:type="dxa"/>
          </w:tcPr>
          <w:p w:rsidR="006525BD" w:rsidRPr="00F91068" w:rsidRDefault="006525BD" w:rsidP="00B3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15. Забезпечення доцільного використання моделей демократичного уроку в сучасній школі, а також створення ресурсних матеріалів для навчання учнів, професійний саморозвиток педагога.</w:t>
            </w:r>
          </w:p>
          <w:p w:rsidR="006525BD" w:rsidRPr="00F91068" w:rsidRDefault="006525BD" w:rsidP="00B3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422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83" w:rsidRPr="00F91068" w:rsidTr="008D52DB">
        <w:tc>
          <w:tcPr>
            <w:tcW w:w="735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11" w:type="dxa"/>
          </w:tcPr>
          <w:p w:rsidR="006525BD" w:rsidRPr="00F91068" w:rsidRDefault="006525BD" w:rsidP="00B3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215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F91068"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методик, технологій).</w:t>
            </w:r>
          </w:p>
          <w:p w:rsidR="006525BD" w:rsidRPr="00F91068" w:rsidRDefault="006525BD" w:rsidP="00B3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422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83" w:rsidRPr="00F91068" w:rsidTr="008D52DB">
        <w:tc>
          <w:tcPr>
            <w:tcW w:w="735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1" w:type="dxa"/>
          </w:tcPr>
          <w:p w:rsidR="006525BD" w:rsidRPr="00F91068" w:rsidRDefault="006525BD" w:rsidP="00B3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 xml:space="preserve">33.  Використання інформаційно-комунікативних та цифрових технологій в освітньому процесі, включаючи інформаційну та кібернетичну безпеку;  формування у здобувачів освіти спільних для ключових </w:t>
            </w:r>
            <w:proofErr w:type="spellStart"/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F91068">
              <w:rPr>
                <w:rFonts w:ascii="Times New Roman" w:hAnsi="Times New Roman" w:cs="Times New Roman"/>
                <w:sz w:val="24"/>
                <w:szCs w:val="24"/>
              </w:rPr>
              <w:t xml:space="preserve"> вмінь, визначених частиною першої статті 12 Закону України «Про освіту», розвиток професійних </w:t>
            </w:r>
            <w:proofErr w:type="spellStart"/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5BD" w:rsidRPr="00F91068" w:rsidRDefault="006525BD" w:rsidP="00B3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422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83" w:rsidRPr="00F91068" w:rsidTr="008D52DB">
        <w:tc>
          <w:tcPr>
            <w:tcW w:w="735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1" w:type="dxa"/>
          </w:tcPr>
          <w:p w:rsidR="006525BD" w:rsidRPr="00F91068" w:rsidRDefault="006525BD" w:rsidP="00A6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37. Формування у педагогічних працівників закладів загальної середньої освіти усвідомлення академічної доброчесності як конкретного явища, яке має безпосереднє відношення до реалій повсякдення не лише в академічному, але і в поза академічному процесі.</w:t>
            </w:r>
          </w:p>
          <w:p w:rsidR="006525BD" w:rsidRPr="00F91068" w:rsidRDefault="006525BD" w:rsidP="00A6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422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83" w:rsidRPr="00F91068" w:rsidTr="008D52DB">
        <w:tc>
          <w:tcPr>
            <w:tcW w:w="735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1" w:type="dxa"/>
          </w:tcPr>
          <w:p w:rsidR="006525BD" w:rsidRPr="00F91068" w:rsidRDefault="006525BD" w:rsidP="00A6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38. Загальноосвітня підтримка навчання учителів хімії та інших природничих дисциплін,їх професійна спрямованість, рефлексія, що скеровані на виховання та розвиток в учнів правильного розуміння актуальних екологічних проблем сьогодення та ознайомлення з новим філософським напрямком в хімії «Зеленою хімією».</w:t>
            </w:r>
          </w:p>
          <w:p w:rsidR="006525BD" w:rsidRPr="00F91068" w:rsidRDefault="006525BD" w:rsidP="00A6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422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83" w:rsidRPr="00F91068" w:rsidTr="008D52DB">
        <w:tc>
          <w:tcPr>
            <w:tcW w:w="735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1" w:type="dxa"/>
          </w:tcPr>
          <w:p w:rsidR="006525BD" w:rsidRPr="00F91068" w:rsidRDefault="006525BD" w:rsidP="00A6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40. Створення безпечного та інклюзивного освітнього середовища.</w:t>
            </w:r>
          </w:p>
          <w:p w:rsidR="006525BD" w:rsidRPr="00F91068" w:rsidRDefault="006525BD" w:rsidP="00A6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422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83" w:rsidRPr="00F91068" w:rsidTr="008D52DB">
        <w:tc>
          <w:tcPr>
            <w:tcW w:w="735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11" w:type="dxa"/>
          </w:tcPr>
          <w:p w:rsidR="006525BD" w:rsidRPr="00F91068" w:rsidRDefault="006525BD" w:rsidP="00A65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 xml:space="preserve">46. Формування у здобувачів освіти спільних для ключових </w:t>
            </w:r>
            <w:proofErr w:type="spellStart"/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F91068">
              <w:rPr>
                <w:rFonts w:ascii="Times New Roman" w:hAnsi="Times New Roman" w:cs="Times New Roman"/>
                <w:sz w:val="24"/>
                <w:szCs w:val="24"/>
              </w:rPr>
              <w:t xml:space="preserve"> вмінь, визначених частиною першої статті 12 Закону України «Про освіту».</w:t>
            </w:r>
          </w:p>
          <w:p w:rsidR="006525BD" w:rsidRPr="00F91068" w:rsidRDefault="006525BD" w:rsidP="00A6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422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83" w:rsidRPr="00F91068" w:rsidTr="008D52DB">
        <w:tc>
          <w:tcPr>
            <w:tcW w:w="735" w:type="dxa"/>
          </w:tcPr>
          <w:p w:rsidR="00525583" w:rsidRPr="00F91068" w:rsidRDefault="00525583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11" w:type="dxa"/>
          </w:tcPr>
          <w:p w:rsidR="00525583" w:rsidRPr="00F91068" w:rsidRDefault="00525583" w:rsidP="00A6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83">
              <w:rPr>
                <w:rFonts w:ascii="Times New Roman" w:hAnsi="Times New Roman" w:cs="Times New Roman"/>
                <w:sz w:val="24"/>
                <w:szCs w:val="24"/>
              </w:rPr>
              <w:t>Фізика, астрономія</w:t>
            </w:r>
          </w:p>
        </w:tc>
        <w:tc>
          <w:tcPr>
            <w:tcW w:w="4248" w:type="dxa"/>
          </w:tcPr>
          <w:p w:rsidR="00525583" w:rsidRPr="00F91068" w:rsidRDefault="00525583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422" w:type="dxa"/>
          </w:tcPr>
          <w:p w:rsidR="00525583" w:rsidRPr="00F91068" w:rsidRDefault="00525583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583" w:rsidRPr="00F91068" w:rsidRDefault="00525583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583" w:rsidRPr="00F91068" w:rsidTr="008D52DB">
        <w:tc>
          <w:tcPr>
            <w:tcW w:w="735" w:type="dxa"/>
          </w:tcPr>
          <w:p w:rsidR="00525583" w:rsidRPr="00F91068" w:rsidRDefault="00525583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1" w:type="dxa"/>
          </w:tcPr>
          <w:p w:rsidR="00525583" w:rsidRPr="00525583" w:rsidRDefault="00525583" w:rsidP="00A6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83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</w:p>
        </w:tc>
        <w:tc>
          <w:tcPr>
            <w:tcW w:w="4248" w:type="dxa"/>
          </w:tcPr>
          <w:p w:rsidR="00525583" w:rsidRPr="00F91068" w:rsidRDefault="00525583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422" w:type="dxa"/>
          </w:tcPr>
          <w:p w:rsidR="00525583" w:rsidRDefault="00525583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583" w:rsidRPr="00F91068" w:rsidRDefault="00525583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583" w:rsidRPr="00F91068" w:rsidTr="008D52DB">
        <w:tc>
          <w:tcPr>
            <w:tcW w:w="735" w:type="dxa"/>
          </w:tcPr>
          <w:p w:rsidR="00525583" w:rsidRPr="00F91068" w:rsidRDefault="00525583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311" w:type="dxa"/>
          </w:tcPr>
          <w:p w:rsidR="00525583" w:rsidRPr="00525583" w:rsidRDefault="00525583" w:rsidP="000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83">
              <w:rPr>
                <w:rFonts w:ascii="Times New Roman" w:hAnsi="Times New Roman" w:cs="Times New Roman"/>
                <w:sz w:val="24"/>
                <w:szCs w:val="24"/>
              </w:rPr>
              <w:t>Музичне мистецтво,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583">
              <w:rPr>
                <w:rFonts w:ascii="Times New Roman" w:hAnsi="Times New Roman" w:cs="Times New Roman"/>
                <w:sz w:val="24"/>
                <w:szCs w:val="24"/>
              </w:rPr>
              <w:t>кер</w:t>
            </w:r>
            <w:r w:rsidR="000F1584">
              <w:rPr>
                <w:rFonts w:ascii="Times New Roman" w:hAnsi="Times New Roman" w:cs="Times New Roman"/>
                <w:sz w:val="24"/>
                <w:szCs w:val="24"/>
              </w:rPr>
              <w:t>івник</w:t>
            </w:r>
            <w:r w:rsidRPr="00525583">
              <w:rPr>
                <w:rFonts w:ascii="Times New Roman" w:hAnsi="Times New Roman" w:cs="Times New Roman"/>
                <w:sz w:val="24"/>
                <w:szCs w:val="24"/>
              </w:rPr>
              <w:t xml:space="preserve"> 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583">
              <w:rPr>
                <w:rFonts w:ascii="Times New Roman" w:hAnsi="Times New Roman" w:cs="Times New Roman"/>
                <w:sz w:val="24"/>
                <w:szCs w:val="24"/>
              </w:rPr>
              <w:t>гуртка, акомпаніатор, концертмейстер</w:t>
            </w:r>
          </w:p>
        </w:tc>
        <w:tc>
          <w:tcPr>
            <w:tcW w:w="4248" w:type="dxa"/>
          </w:tcPr>
          <w:p w:rsidR="00525583" w:rsidRPr="00F91068" w:rsidRDefault="00525583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422" w:type="dxa"/>
          </w:tcPr>
          <w:p w:rsidR="00525583" w:rsidRDefault="00525583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583" w:rsidRPr="00F91068" w:rsidRDefault="00525583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583" w:rsidRPr="00F91068" w:rsidTr="008D52DB">
        <w:tc>
          <w:tcPr>
            <w:tcW w:w="735" w:type="dxa"/>
          </w:tcPr>
          <w:p w:rsidR="00525583" w:rsidRPr="00F91068" w:rsidRDefault="00525583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1" w:type="dxa"/>
          </w:tcPr>
          <w:p w:rsidR="00525583" w:rsidRPr="00525583" w:rsidRDefault="00525583" w:rsidP="00A6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83">
              <w:rPr>
                <w:rFonts w:ascii="Times New Roman" w:hAnsi="Times New Roman" w:cs="Times New Roman"/>
                <w:sz w:val="24"/>
                <w:szCs w:val="24"/>
              </w:rPr>
              <w:t>Керівник гуртка (хореографічний)</w:t>
            </w:r>
          </w:p>
        </w:tc>
        <w:tc>
          <w:tcPr>
            <w:tcW w:w="4248" w:type="dxa"/>
          </w:tcPr>
          <w:p w:rsidR="00525583" w:rsidRPr="00F91068" w:rsidRDefault="00525583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Львівський обласний інститут післядипломної педагогічної освіти</w:t>
            </w:r>
          </w:p>
        </w:tc>
        <w:tc>
          <w:tcPr>
            <w:tcW w:w="1422" w:type="dxa"/>
          </w:tcPr>
          <w:p w:rsidR="00525583" w:rsidRDefault="00525583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525583" w:rsidRPr="00F91068" w:rsidRDefault="00525583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583" w:rsidRPr="00F91068" w:rsidTr="008D52DB">
        <w:tc>
          <w:tcPr>
            <w:tcW w:w="735" w:type="dxa"/>
          </w:tcPr>
          <w:p w:rsidR="006525BD" w:rsidRPr="00F91068" w:rsidRDefault="00525583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11" w:type="dxa"/>
          </w:tcPr>
          <w:p w:rsidR="006525BD" w:rsidRPr="00F91068" w:rsidRDefault="00C4702F" w:rsidP="00C4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ІКТ, дистанційне навчання та інноваційні технології навчання</w:t>
            </w:r>
          </w:p>
        </w:tc>
        <w:tc>
          <w:tcPr>
            <w:tcW w:w="4248" w:type="dxa"/>
          </w:tcPr>
          <w:p w:rsidR="00C4702F" w:rsidRPr="00F91068" w:rsidRDefault="00C4702F" w:rsidP="00C4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 xml:space="preserve">Центр інноваційних освітніх технологій Навчально-наукового інституту права, психології та інноваційних технологій Національного університету «Львівська політехніка» </w:t>
            </w:r>
          </w:p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525BD" w:rsidRPr="00F91068" w:rsidRDefault="00C4702F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6525BD" w:rsidRPr="00F91068" w:rsidRDefault="006525BD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83" w:rsidRPr="00F91068" w:rsidTr="008D52DB">
        <w:tc>
          <w:tcPr>
            <w:tcW w:w="735" w:type="dxa"/>
          </w:tcPr>
          <w:p w:rsidR="00C4702F" w:rsidRPr="00F91068" w:rsidRDefault="00525583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1" w:type="dxa"/>
          </w:tcPr>
          <w:p w:rsidR="00C4702F" w:rsidRPr="00F91068" w:rsidRDefault="00C4702F" w:rsidP="00C4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  <w:tc>
          <w:tcPr>
            <w:tcW w:w="4248" w:type="dxa"/>
          </w:tcPr>
          <w:p w:rsidR="00C4702F" w:rsidRPr="00F91068" w:rsidRDefault="00C4702F" w:rsidP="00C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 xml:space="preserve">Центр післядипломної освіти та </w:t>
            </w:r>
            <w:proofErr w:type="spellStart"/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доуніверситетської</w:t>
            </w:r>
            <w:proofErr w:type="spellEnd"/>
            <w:r w:rsidRPr="00F91068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підготовки Дрогобицького державного педагогічного</w:t>
            </w:r>
          </w:p>
          <w:p w:rsidR="00C4702F" w:rsidRPr="00F91068" w:rsidRDefault="00C4702F" w:rsidP="00C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університету імені Івана Франка</w:t>
            </w:r>
          </w:p>
        </w:tc>
        <w:tc>
          <w:tcPr>
            <w:tcW w:w="1422" w:type="dxa"/>
          </w:tcPr>
          <w:p w:rsidR="00C4702F" w:rsidRPr="00F91068" w:rsidRDefault="00DF57E3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C4702F" w:rsidRPr="00F91068" w:rsidRDefault="00C4702F" w:rsidP="00CE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6FB" w:rsidRPr="00F91068" w:rsidRDefault="00CE66FB" w:rsidP="00CE66FB">
      <w:pPr>
        <w:rPr>
          <w:rFonts w:ascii="Times New Roman" w:hAnsi="Times New Roman" w:cs="Times New Roman"/>
          <w:sz w:val="24"/>
          <w:szCs w:val="24"/>
        </w:rPr>
      </w:pPr>
    </w:p>
    <w:p w:rsidR="00CE66FB" w:rsidRPr="00F91068" w:rsidRDefault="00CE66FB" w:rsidP="00CE66FB">
      <w:pPr>
        <w:rPr>
          <w:rFonts w:ascii="Times New Roman" w:hAnsi="Times New Roman" w:cs="Times New Roman"/>
          <w:sz w:val="24"/>
          <w:szCs w:val="24"/>
        </w:rPr>
      </w:pPr>
    </w:p>
    <w:p w:rsidR="00CE66FB" w:rsidRPr="00F91068" w:rsidRDefault="00CE66FB" w:rsidP="00CE66FB">
      <w:pPr>
        <w:rPr>
          <w:rFonts w:ascii="Times New Roman" w:hAnsi="Times New Roman" w:cs="Times New Roman"/>
          <w:sz w:val="24"/>
          <w:szCs w:val="24"/>
        </w:rPr>
      </w:pPr>
      <w:r w:rsidRPr="00F91068">
        <w:rPr>
          <w:rFonts w:ascii="Times New Roman" w:hAnsi="Times New Roman" w:cs="Times New Roman"/>
          <w:sz w:val="24"/>
          <w:szCs w:val="24"/>
        </w:rPr>
        <w:t xml:space="preserve">Голова педагогічної ради                                                      Т. В. </w:t>
      </w:r>
      <w:proofErr w:type="spellStart"/>
      <w:r w:rsidRPr="00F91068">
        <w:rPr>
          <w:rFonts w:ascii="Times New Roman" w:hAnsi="Times New Roman" w:cs="Times New Roman"/>
          <w:sz w:val="24"/>
          <w:szCs w:val="24"/>
        </w:rPr>
        <w:t>Тянюгіна</w:t>
      </w:r>
      <w:proofErr w:type="spellEnd"/>
    </w:p>
    <w:p w:rsidR="00CE66FB" w:rsidRPr="00F91068" w:rsidRDefault="00CE66FB" w:rsidP="00CE66FB">
      <w:pPr>
        <w:rPr>
          <w:rFonts w:ascii="Times New Roman" w:hAnsi="Times New Roman" w:cs="Times New Roman"/>
          <w:sz w:val="24"/>
          <w:szCs w:val="24"/>
        </w:rPr>
      </w:pPr>
      <w:r w:rsidRPr="00F91068">
        <w:rPr>
          <w:rFonts w:ascii="Times New Roman" w:hAnsi="Times New Roman" w:cs="Times New Roman"/>
          <w:sz w:val="24"/>
          <w:szCs w:val="24"/>
        </w:rPr>
        <w:t xml:space="preserve">Секретар педагогічної ради                                                  Г. В. </w:t>
      </w:r>
      <w:proofErr w:type="spellStart"/>
      <w:r w:rsidRPr="00F91068">
        <w:rPr>
          <w:rFonts w:ascii="Times New Roman" w:hAnsi="Times New Roman" w:cs="Times New Roman"/>
          <w:sz w:val="24"/>
          <w:szCs w:val="24"/>
        </w:rPr>
        <w:t>Стахів</w:t>
      </w:r>
      <w:proofErr w:type="spellEnd"/>
    </w:p>
    <w:sectPr w:rsidR="00CE66FB" w:rsidRPr="00F91068" w:rsidSect="00CE66F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FB"/>
    <w:rsid w:val="000F1584"/>
    <w:rsid w:val="00215FD5"/>
    <w:rsid w:val="00417B12"/>
    <w:rsid w:val="00525583"/>
    <w:rsid w:val="00591BE4"/>
    <w:rsid w:val="006525BD"/>
    <w:rsid w:val="008D52DB"/>
    <w:rsid w:val="00A65554"/>
    <w:rsid w:val="00B379DE"/>
    <w:rsid w:val="00C4702F"/>
    <w:rsid w:val="00CE66FB"/>
    <w:rsid w:val="00DF57E3"/>
    <w:rsid w:val="00F91068"/>
    <w:rsid w:val="00FA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81F06-1C3B-4A36-BD05-93A84BA6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2632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2020-12-22T09:59:00Z</dcterms:created>
  <dcterms:modified xsi:type="dcterms:W3CDTF">2020-12-22T09:59:00Z</dcterms:modified>
</cp:coreProperties>
</file>