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5FA" w:rsidRPr="005375FA" w:rsidRDefault="005375FA" w:rsidP="005375FA">
      <w:pPr>
        <w:shd w:val="clear" w:color="auto" w:fill="FFFCF7"/>
        <w:spacing w:after="225" w:line="240" w:lineRule="auto"/>
        <w:jc w:val="center"/>
        <w:outlineLvl w:val="0"/>
        <w:rPr>
          <w:rFonts w:ascii="Arial" w:eastAsia="Times New Roman" w:hAnsi="Arial" w:cs="Arial"/>
          <w:b/>
          <w:color w:val="294A70"/>
          <w:kern w:val="36"/>
          <w:sz w:val="42"/>
          <w:szCs w:val="42"/>
        </w:rPr>
      </w:pPr>
      <w:r w:rsidRPr="005375FA">
        <w:rPr>
          <w:rFonts w:ascii="Arial" w:eastAsia="Times New Roman" w:hAnsi="Arial" w:cs="Arial"/>
          <w:b/>
          <w:color w:val="294A70"/>
          <w:kern w:val="36"/>
          <w:sz w:val="42"/>
          <w:szCs w:val="42"/>
        </w:rPr>
        <w:t>ПРОТИДІЯ  БУЛІНГУ</w:t>
      </w:r>
    </w:p>
    <w:p w:rsidR="00F21C06" w:rsidRPr="005375FA" w:rsidRDefault="00F21C06" w:rsidP="00F21C06">
      <w:pPr>
        <w:shd w:val="clear" w:color="auto" w:fill="FFFCF7"/>
        <w:spacing w:after="225" w:line="240" w:lineRule="auto"/>
        <w:outlineLvl w:val="0"/>
        <w:rPr>
          <w:rFonts w:ascii="Arial" w:eastAsia="Times New Roman" w:hAnsi="Arial" w:cs="Arial"/>
          <w:color w:val="294A70"/>
          <w:kern w:val="36"/>
          <w:sz w:val="32"/>
          <w:szCs w:val="32"/>
        </w:rPr>
      </w:pPr>
      <w:r w:rsidRPr="005375FA">
        <w:rPr>
          <w:rFonts w:ascii="Arial" w:eastAsia="Times New Roman" w:hAnsi="Arial" w:cs="Arial"/>
          <w:color w:val="294A70"/>
          <w:kern w:val="36"/>
          <w:sz w:val="32"/>
          <w:szCs w:val="32"/>
        </w:rPr>
        <w:t>Що це таке?</w:t>
      </w:r>
    </w:p>
    <w:p w:rsidR="00F21C06" w:rsidRPr="008734A7" w:rsidRDefault="00F21C06" w:rsidP="00F21C06">
      <w:pPr>
        <w:shd w:val="clear" w:color="auto" w:fill="FFFCF7"/>
        <w:spacing w:after="225" w:line="240" w:lineRule="auto"/>
        <w:rPr>
          <w:rFonts w:ascii="Arial" w:eastAsia="Times New Roman" w:hAnsi="Arial" w:cs="Arial"/>
          <w:sz w:val="24"/>
          <w:szCs w:val="24"/>
        </w:rPr>
      </w:pPr>
      <w:r w:rsidRPr="008734A7">
        <w:rPr>
          <w:rFonts w:ascii="Arial" w:eastAsia="Times New Roman" w:hAnsi="Arial" w:cs="Arial"/>
          <w:b/>
          <w:bCs/>
          <w:sz w:val="24"/>
          <w:szCs w:val="24"/>
        </w:rPr>
        <w:t>Булінг (цькування)</w:t>
      </w:r>
      <w:r w:rsidRPr="008734A7">
        <w:rPr>
          <w:rFonts w:ascii="Arial" w:eastAsia="Times New Roman" w:hAnsi="Arial" w:cs="Arial"/>
          <w:sz w:val="24"/>
          <w:szCs w:val="24"/>
        </w:rPr>
        <w:t>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F21C06" w:rsidRPr="00F21C06" w:rsidRDefault="00F02059" w:rsidP="00F21C06">
      <w:pPr>
        <w:shd w:val="clear" w:color="auto" w:fill="FFFCF7"/>
        <w:spacing w:after="360" w:line="240" w:lineRule="auto"/>
        <w:rPr>
          <w:rFonts w:ascii="Arial" w:eastAsia="Times New Roman" w:hAnsi="Arial" w:cs="Arial"/>
          <w:color w:val="666666"/>
          <w:sz w:val="21"/>
          <w:szCs w:val="21"/>
        </w:rPr>
      </w:pPr>
      <w:r w:rsidRPr="00F02059">
        <w:rPr>
          <w:rFonts w:ascii="Arial" w:eastAsia="Times New Roman" w:hAnsi="Arial" w:cs="Arial"/>
          <w:sz w:val="24"/>
          <w:szCs w:val="24"/>
        </w:rPr>
        <w:pict>
          <v:rect id="_x0000_i1025" style="width:0;height:.75pt" o:hralign="center" o:hrstd="t" o:hr="t" fillcolor="#a0a0a0" stroked="f"/>
        </w:pict>
      </w:r>
    </w:p>
    <w:p w:rsidR="00F21C06" w:rsidRPr="00F21C06" w:rsidRDefault="00F21C06" w:rsidP="00F21C06">
      <w:pPr>
        <w:shd w:val="clear" w:color="auto" w:fill="FFFCF7"/>
        <w:spacing w:after="225" w:line="240" w:lineRule="auto"/>
        <w:outlineLvl w:val="1"/>
        <w:rPr>
          <w:rFonts w:ascii="Arial" w:eastAsia="Times New Roman" w:hAnsi="Arial" w:cs="Arial"/>
          <w:color w:val="294A70"/>
          <w:sz w:val="30"/>
          <w:szCs w:val="30"/>
        </w:rPr>
      </w:pPr>
      <w:r w:rsidRPr="00F21C06">
        <w:rPr>
          <w:rFonts w:ascii="Arial" w:eastAsia="Times New Roman" w:hAnsi="Arial" w:cs="Arial"/>
          <w:color w:val="294A70"/>
          <w:sz w:val="30"/>
          <w:szCs w:val="30"/>
        </w:rPr>
        <w:t>Види булінгу</w:t>
      </w:r>
    </w:p>
    <w:p w:rsidR="00F21C06" w:rsidRPr="008734A7" w:rsidRDefault="00F21C06" w:rsidP="00F21C06">
      <w:pPr>
        <w:numPr>
          <w:ilvl w:val="0"/>
          <w:numId w:val="1"/>
        </w:numPr>
        <w:shd w:val="clear" w:color="auto" w:fill="FFFCF7"/>
        <w:spacing w:before="100" w:beforeAutospacing="1" w:after="100" w:afterAutospacing="1" w:line="240" w:lineRule="auto"/>
        <w:ind w:left="0"/>
        <w:rPr>
          <w:rFonts w:ascii="Arial" w:eastAsia="Times New Roman" w:hAnsi="Arial" w:cs="Arial"/>
          <w:sz w:val="24"/>
          <w:szCs w:val="24"/>
        </w:rPr>
      </w:pPr>
      <w:r w:rsidRPr="008734A7">
        <w:rPr>
          <w:rFonts w:ascii="Arial" w:eastAsia="Times New Roman" w:hAnsi="Arial" w:cs="Arial"/>
          <w:b/>
          <w:bCs/>
          <w:sz w:val="24"/>
          <w:szCs w:val="24"/>
        </w:rPr>
        <w:t>психологічний </w:t>
      </w:r>
      <w:r w:rsidRPr="008734A7">
        <w:rPr>
          <w:rFonts w:ascii="Arial" w:eastAsia="Times New Roman" w:hAnsi="Arial" w:cs="Arial"/>
          <w:sz w:val="24"/>
          <w:szCs w:val="24"/>
        </w:rPr>
        <w:t>– принизливі погляди, жести, образливі рухи тіла, міміка обличчя, поширення образливих чуток, ізоляція, ігнорування, погрози, жарти, маніпуляції, шантаж ;</w:t>
      </w:r>
    </w:p>
    <w:p w:rsidR="00F21C06" w:rsidRPr="008734A7" w:rsidRDefault="00F21C06" w:rsidP="00F21C06">
      <w:pPr>
        <w:numPr>
          <w:ilvl w:val="0"/>
          <w:numId w:val="1"/>
        </w:numPr>
        <w:shd w:val="clear" w:color="auto" w:fill="FFFCF7"/>
        <w:spacing w:before="100" w:beforeAutospacing="1" w:after="100" w:afterAutospacing="1" w:line="240" w:lineRule="auto"/>
        <w:ind w:left="0"/>
        <w:rPr>
          <w:rFonts w:ascii="Arial" w:eastAsia="Times New Roman" w:hAnsi="Arial" w:cs="Arial"/>
          <w:sz w:val="24"/>
          <w:szCs w:val="24"/>
        </w:rPr>
      </w:pPr>
      <w:r w:rsidRPr="008734A7">
        <w:rPr>
          <w:rFonts w:ascii="Arial" w:eastAsia="Times New Roman" w:hAnsi="Arial" w:cs="Arial"/>
          <w:b/>
          <w:bCs/>
          <w:sz w:val="24"/>
          <w:szCs w:val="24"/>
        </w:rPr>
        <w:t>фізичний </w:t>
      </w:r>
      <w:r w:rsidRPr="008734A7">
        <w:rPr>
          <w:rFonts w:ascii="Arial" w:eastAsia="Times New Roman" w:hAnsi="Arial" w:cs="Arial"/>
          <w:sz w:val="24"/>
          <w:szCs w:val="24"/>
        </w:rPr>
        <w:t>– штовхання, підніжки, зачіпання, бійки, стусани, ляпаси, “сканування” тіла, нанесення тілесних ушкоджень;</w:t>
      </w:r>
    </w:p>
    <w:p w:rsidR="00F21C06" w:rsidRPr="008734A7" w:rsidRDefault="00F21C06" w:rsidP="00F21C06">
      <w:pPr>
        <w:numPr>
          <w:ilvl w:val="0"/>
          <w:numId w:val="1"/>
        </w:numPr>
        <w:shd w:val="clear" w:color="auto" w:fill="FFFCF7"/>
        <w:spacing w:before="100" w:beforeAutospacing="1" w:after="100" w:afterAutospacing="1" w:line="240" w:lineRule="auto"/>
        <w:ind w:left="0"/>
        <w:rPr>
          <w:rFonts w:ascii="Arial" w:eastAsia="Times New Roman" w:hAnsi="Arial" w:cs="Arial"/>
          <w:sz w:val="24"/>
          <w:szCs w:val="24"/>
        </w:rPr>
      </w:pPr>
      <w:r w:rsidRPr="008734A7">
        <w:rPr>
          <w:rFonts w:ascii="Arial" w:eastAsia="Times New Roman" w:hAnsi="Arial" w:cs="Arial"/>
          <w:b/>
          <w:bCs/>
          <w:sz w:val="24"/>
          <w:szCs w:val="24"/>
        </w:rPr>
        <w:t>економічний </w:t>
      </w:r>
      <w:r w:rsidRPr="008734A7">
        <w:rPr>
          <w:rFonts w:ascii="Arial" w:eastAsia="Times New Roman" w:hAnsi="Arial" w:cs="Arial"/>
          <w:sz w:val="24"/>
          <w:szCs w:val="24"/>
        </w:rPr>
        <w:t>– крадіжки, пошкодження чи знищення одягу та інших особистих речей, вимагання грошей;</w:t>
      </w:r>
    </w:p>
    <w:p w:rsidR="00F21C06" w:rsidRPr="008734A7" w:rsidRDefault="00F21C06" w:rsidP="00F21C06">
      <w:pPr>
        <w:numPr>
          <w:ilvl w:val="0"/>
          <w:numId w:val="1"/>
        </w:numPr>
        <w:shd w:val="clear" w:color="auto" w:fill="FFFCF7"/>
        <w:spacing w:before="100" w:beforeAutospacing="1" w:after="100" w:afterAutospacing="1" w:line="240" w:lineRule="auto"/>
        <w:ind w:left="0"/>
        <w:rPr>
          <w:rFonts w:ascii="Arial" w:eastAsia="Times New Roman" w:hAnsi="Arial" w:cs="Arial"/>
          <w:sz w:val="24"/>
          <w:szCs w:val="24"/>
        </w:rPr>
      </w:pPr>
      <w:r w:rsidRPr="008734A7">
        <w:rPr>
          <w:rFonts w:ascii="Arial" w:eastAsia="Times New Roman" w:hAnsi="Arial" w:cs="Arial"/>
          <w:b/>
          <w:bCs/>
          <w:sz w:val="24"/>
          <w:szCs w:val="24"/>
        </w:rPr>
        <w:t>сексуальний </w:t>
      </w:r>
      <w:r w:rsidRPr="008734A7">
        <w:rPr>
          <w:rFonts w:ascii="Arial" w:eastAsia="Times New Roman" w:hAnsi="Arial" w:cs="Arial"/>
          <w:sz w:val="24"/>
          <w:szCs w:val="24"/>
        </w:rPr>
        <w:t>– принизливі погляди, жести,</w:t>
      </w:r>
    </w:p>
    <w:p w:rsidR="00F21C06" w:rsidRPr="008734A7" w:rsidRDefault="00F21C06" w:rsidP="00F21C06">
      <w:pPr>
        <w:numPr>
          <w:ilvl w:val="0"/>
          <w:numId w:val="1"/>
        </w:numPr>
        <w:shd w:val="clear" w:color="auto" w:fill="FFFCF7"/>
        <w:spacing w:before="100" w:beforeAutospacing="1" w:after="100" w:afterAutospacing="1" w:line="240" w:lineRule="auto"/>
        <w:ind w:left="0"/>
        <w:rPr>
          <w:rFonts w:ascii="Arial" w:eastAsia="Times New Roman" w:hAnsi="Arial" w:cs="Arial"/>
          <w:sz w:val="24"/>
          <w:szCs w:val="24"/>
        </w:rPr>
      </w:pPr>
      <w:r w:rsidRPr="008734A7">
        <w:rPr>
          <w:rFonts w:ascii="Arial" w:eastAsia="Times New Roman" w:hAnsi="Arial" w:cs="Arial"/>
          <w:sz w:val="24"/>
          <w:szCs w:val="24"/>
        </w:rPr>
        <w:t>образливі рухи тіла, прізвиська та образи сексуального характеру, зйомки у переодягальнях, поширення образливих чуток, сексуальні погрози, жарти;</w:t>
      </w:r>
    </w:p>
    <w:p w:rsidR="00F21C06" w:rsidRPr="008734A7" w:rsidRDefault="00F21C06" w:rsidP="00F21C06">
      <w:pPr>
        <w:numPr>
          <w:ilvl w:val="0"/>
          <w:numId w:val="1"/>
        </w:numPr>
        <w:shd w:val="clear" w:color="auto" w:fill="FFFCF7"/>
        <w:spacing w:before="100" w:beforeAutospacing="1" w:after="100" w:afterAutospacing="1" w:line="240" w:lineRule="auto"/>
        <w:ind w:left="0"/>
        <w:rPr>
          <w:rFonts w:ascii="Arial" w:eastAsia="Times New Roman" w:hAnsi="Arial" w:cs="Arial"/>
          <w:sz w:val="24"/>
          <w:szCs w:val="24"/>
        </w:rPr>
      </w:pPr>
      <w:r w:rsidRPr="008734A7">
        <w:rPr>
          <w:rFonts w:ascii="Arial" w:eastAsia="Times New Roman" w:hAnsi="Arial" w:cs="Arial"/>
          <w:b/>
          <w:bCs/>
          <w:sz w:val="24"/>
          <w:szCs w:val="24"/>
        </w:rPr>
        <w:t>кібербулінг </w:t>
      </w:r>
      <w:r w:rsidRPr="008734A7">
        <w:rPr>
          <w:rFonts w:ascii="Arial" w:eastAsia="Times New Roman" w:hAnsi="Arial" w:cs="Arial"/>
          <w:sz w:val="24"/>
          <w:szCs w:val="24"/>
        </w:rPr>
        <w:t>– приниження за допомогою мобільних телефонів, інтернету, інших електронних пристрої.</w:t>
      </w:r>
    </w:p>
    <w:p w:rsidR="00F21C06" w:rsidRPr="00F21C06" w:rsidRDefault="00F02059" w:rsidP="00F21C06">
      <w:pPr>
        <w:shd w:val="clear" w:color="auto" w:fill="FFFCF7"/>
        <w:spacing w:after="360" w:line="240" w:lineRule="auto"/>
        <w:rPr>
          <w:rFonts w:ascii="Arial" w:eastAsia="Times New Roman" w:hAnsi="Arial" w:cs="Arial"/>
          <w:color w:val="666666"/>
          <w:sz w:val="21"/>
          <w:szCs w:val="21"/>
        </w:rPr>
      </w:pPr>
      <w:r w:rsidRPr="00F02059">
        <w:rPr>
          <w:rFonts w:ascii="Arial" w:eastAsia="Times New Roman" w:hAnsi="Arial" w:cs="Arial"/>
          <w:color w:val="666666"/>
          <w:sz w:val="21"/>
          <w:szCs w:val="21"/>
        </w:rPr>
        <w:pict>
          <v:rect id="_x0000_i1026" style="width:0;height:.75pt" o:hralign="center" o:hrstd="t" o:hr="t" fillcolor="#a0a0a0" stroked="f"/>
        </w:pict>
      </w:r>
    </w:p>
    <w:p w:rsidR="00F21C06" w:rsidRPr="00F21C06" w:rsidRDefault="00F21C06" w:rsidP="00F21C06">
      <w:pPr>
        <w:shd w:val="clear" w:color="auto" w:fill="FFFCF7"/>
        <w:spacing w:after="225" w:line="240" w:lineRule="auto"/>
        <w:outlineLvl w:val="1"/>
        <w:rPr>
          <w:rFonts w:ascii="Arial" w:eastAsia="Times New Roman" w:hAnsi="Arial" w:cs="Arial"/>
          <w:color w:val="294A70"/>
          <w:sz w:val="30"/>
          <w:szCs w:val="30"/>
        </w:rPr>
      </w:pPr>
      <w:r w:rsidRPr="00F21C06">
        <w:rPr>
          <w:rFonts w:ascii="Arial" w:eastAsia="Times New Roman" w:hAnsi="Arial" w:cs="Arial"/>
          <w:color w:val="294A70"/>
          <w:sz w:val="30"/>
          <w:szCs w:val="30"/>
        </w:rPr>
        <w:t>Типові ознаки булінгу (цькування)</w:t>
      </w:r>
    </w:p>
    <w:p w:rsidR="00F21C06" w:rsidRPr="008734A7" w:rsidRDefault="00F21C06" w:rsidP="00F21C06">
      <w:pPr>
        <w:numPr>
          <w:ilvl w:val="0"/>
          <w:numId w:val="2"/>
        </w:numPr>
        <w:shd w:val="clear" w:color="auto" w:fill="FFFCF7"/>
        <w:spacing w:before="100" w:beforeAutospacing="1" w:after="100" w:afterAutospacing="1" w:line="240" w:lineRule="auto"/>
        <w:ind w:left="0"/>
        <w:rPr>
          <w:rFonts w:ascii="Arial" w:eastAsia="Times New Roman" w:hAnsi="Arial" w:cs="Arial"/>
          <w:sz w:val="24"/>
          <w:szCs w:val="24"/>
        </w:rPr>
      </w:pPr>
      <w:r w:rsidRPr="008734A7">
        <w:rPr>
          <w:rFonts w:ascii="Arial" w:eastAsia="Times New Roman" w:hAnsi="Arial" w:cs="Arial"/>
          <w:sz w:val="24"/>
          <w:szCs w:val="24"/>
        </w:rPr>
        <w:t>систематичність (повторюваність) діяння;</w:t>
      </w:r>
    </w:p>
    <w:p w:rsidR="00F21C06" w:rsidRPr="008734A7" w:rsidRDefault="00F21C06" w:rsidP="00F21C06">
      <w:pPr>
        <w:numPr>
          <w:ilvl w:val="0"/>
          <w:numId w:val="2"/>
        </w:numPr>
        <w:shd w:val="clear" w:color="auto" w:fill="FFFCF7"/>
        <w:spacing w:before="100" w:beforeAutospacing="1" w:after="100" w:afterAutospacing="1" w:line="240" w:lineRule="auto"/>
        <w:ind w:left="0"/>
        <w:rPr>
          <w:rFonts w:ascii="Arial" w:eastAsia="Times New Roman" w:hAnsi="Arial" w:cs="Arial"/>
          <w:sz w:val="24"/>
          <w:szCs w:val="24"/>
        </w:rPr>
      </w:pPr>
      <w:r w:rsidRPr="008734A7">
        <w:rPr>
          <w:rFonts w:ascii="Arial" w:eastAsia="Times New Roman" w:hAnsi="Arial" w:cs="Arial"/>
          <w:sz w:val="24"/>
          <w:szCs w:val="24"/>
        </w:rPr>
        <w:t>наявність сторін – кривдник (булер), потерпілий (жертва булінгу), спостерігачі (за наявності);</w:t>
      </w:r>
    </w:p>
    <w:p w:rsidR="00F21C06" w:rsidRPr="008734A7" w:rsidRDefault="00F21C06" w:rsidP="00F21C06">
      <w:pPr>
        <w:numPr>
          <w:ilvl w:val="0"/>
          <w:numId w:val="2"/>
        </w:numPr>
        <w:shd w:val="clear" w:color="auto" w:fill="FFFCF7"/>
        <w:spacing w:before="100" w:beforeAutospacing="1" w:after="100" w:afterAutospacing="1" w:line="240" w:lineRule="auto"/>
        <w:ind w:left="0"/>
        <w:rPr>
          <w:rFonts w:ascii="Arial" w:eastAsia="Times New Roman" w:hAnsi="Arial" w:cs="Arial"/>
          <w:sz w:val="24"/>
          <w:szCs w:val="24"/>
        </w:rPr>
      </w:pPr>
      <w:r w:rsidRPr="008734A7">
        <w:rPr>
          <w:rFonts w:ascii="Arial" w:eastAsia="Times New Roman" w:hAnsi="Arial" w:cs="Arial"/>
          <w:sz w:val="24"/>
          <w:szCs w:val="24"/>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F21C06" w:rsidRPr="00F21C06" w:rsidRDefault="00F02059" w:rsidP="00F21C06">
      <w:pPr>
        <w:shd w:val="clear" w:color="auto" w:fill="FFFCF7"/>
        <w:spacing w:after="360" w:line="240" w:lineRule="auto"/>
        <w:rPr>
          <w:rFonts w:ascii="Arial" w:eastAsia="Times New Roman" w:hAnsi="Arial" w:cs="Arial"/>
          <w:color w:val="666666"/>
          <w:sz w:val="21"/>
          <w:szCs w:val="21"/>
        </w:rPr>
      </w:pPr>
      <w:r w:rsidRPr="00F02059">
        <w:rPr>
          <w:rFonts w:ascii="Arial" w:eastAsia="Times New Roman" w:hAnsi="Arial" w:cs="Arial"/>
          <w:sz w:val="24"/>
          <w:szCs w:val="24"/>
        </w:rPr>
        <w:pict>
          <v:rect id="_x0000_i1027" style="width:0;height:.75pt" o:hralign="center" o:hrstd="t" o:hr="t" fillcolor="#a0a0a0" stroked="f"/>
        </w:pict>
      </w:r>
    </w:p>
    <w:p w:rsidR="00F21C06" w:rsidRPr="00F21C06" w:rsidRDefault="00F21C06" w:rsidP="00F21C06">
      <w:pPr>
        <w:shd w:val="clear" w:color="auto" w:fill="FFFCF7"/>
        <w:spacing w:after="225" w:line="240" w:lineRule="auto"/>
        <w:outlineLvl w:val="1"/>
        <w:rPr>
          <w:rFonts w:ascii="Arial" w:eastAsia="Times New Roman" w:hAnsi="Arial" w:cs="Arial"/>
          <w:color w:val="294A70"/>
          <w:sz w:val="30"/>
          <w:szCs w:val="30"/>
        </w:rPr>
      </w:pPr>
      <w:r w:rsidRPr="00F21C06">
        <w:rPr>
          <w:rFonts w:ascii="Arial" w:eastAsia="Times New Roman" w:hAnsi="Arial" w:cs="Arial"/>
          <w:color w:val="294A70"/>
          <w:sz w:val="30"/>
          <w:szCs w:val="30"/>
        </w:rPr>
        <w:t>Порядок подання та розгляду (з дотриманням конфіденційності) заяв про випадки булінгу (цькування) в закладі освіти</w:t>
      </w:r>
    </w:p>
    <w:p w:rsidR="00F21C06" w:rsidRPr="008734A7" w:rsidRDefault="00F21C06" w:rsidP="00F21C06">
      <w:pPr>
        <w:shd w:val="clear" w:color="auto" w:fill="FFFCF7"/>
        <w:spacing w:after="225" w:line="240" w:lineRule="auto"/>
        <w:rPr>
          <w:rFonts w:ascii="Arial" w:eastAsia="Times New Roman" w:hAnsi="Arial" w:cs="Arial"/>
          <w:sz w:val="24"/>
          <w:szCs w:val="24"/>
        </w:rPr>
      </w:pPr>
      <w:r w:rsidRPr="008734A7">
        <w:rPr>
          <w:rFonts w:ascii="Arial" w:eastAsia="Times New Roman" w:hAnsi="Arial" w:cs="Arial"/>
          <w:sz w:val="24"/>
          <w:szCs w:val="24"/>
        </w:rPr>
        <w:t>Із метою створення безпечного освітнього середовища в закладі освіти здобувачів освіти педагогічні працівники, батьки та інші учасники освітнього процесу зобов’язані повідомляти керівника закладу про випадки булінгу, 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w:t>
      </w:r>
    </w:p>
    <w:p w:rsidR="00F21C06" w:rsidRPr="008734A7" w:rsidRDefault="00F21C06" w:rsidP="00F21C06">
      <w:pPr>
        <w:shd w:val="clear" w:color="auto" w:fill="FFFCF7"/>
        <w:spacing w:after="225" w:line="240" w:lineRule="auto"/>
        <w:rPr>
          <w:rFonts w:ascii="Arial" w:eastAsia="Times New Roman" w:hAnsi="Arial" w:cs="Arial"/>
          <w:sz w:val="24"/>
          <w:szCs w:val="24"/>
        </w:rPr>
      </w:pPr>
      <w:r w:rsidRPr="008734A7">
        <w:rPr>
          <w:rFonts w:ascii="Arial" w:eastAsia="Times New Roman" w:hAnsi="Arial" w:cs="Arial"/>
          <w:sz w:val="24"/>
          <w:szCs w:val="24"/>
        </w:rPr>
        <w:t xml:space="preserve">Відповідно до такої заяви керівник закладу видає рішення про проведення розслідування із визначенням уповноважених осіб. Для прийняття рішення за результатами розслідування керівник закладу скликає засідання комісії з розгляду </w:t>
      </w:r>
      <w:r w:rsidRPr="008734A7">
        <w:rPr>
          <w:rFonts w:ascii="Arial" w:eastAsia="Times New Roman" w:hAnsi="Arial" w:cs="Arial"/>
          <w:sz w:val="24"/>
          <w:szCs w:val="24"/>
        </w:rPr>
        <w:lastRenderedPageBreak/>
        <w:t>випадків булінгу. Якщо комісія визнала, що це був булінг, а не одноразовий конфлікт чи сварка, тобто відповідні дії носять систематичний характер, то керівник закладу повідомляє уповноважені підрозділи органів Національної поліції України (ювенальна поліція) та Службу у справах дітей.</w:t>
      </w:r>
    </w:p>
    <w:p w:rsidR="00F21C06" w:rsidRPr="008734A7" w:rsidRDefault="00F21C06" w:rsidP="00F21C06">
      <w:pPr>
        <w:shd w:val="clear" w:color="auto" w:fill="FFFCF7"/>
        <w:spacing w:after="225" w:line="240" w:lineRule="auto"/>
        <w:rPr>
          <w:rFonts w:ascii="Arial" w:eastAsia="Times New Roman" w:hAnsi="Arial" w:cs="Arial"/>
          <w:sz w:val="24"/>
          <w:szCs w:val="24"/>
        </w:rPr>
      </w:pPr>
      <w:r w:rsidRPr="008734A7">
        <w:rPr>
          <w:rFonts w:ascii="Arial" w:eastAsia="Times New Roman" w:hAnsi="Arial" w:cs="Arial"/>
          <w:sz w:val="24"/>
          <w:szCs w:val="24"/>
        </w:rPr>
        <w:t>У разі, якщо комісія не кваліфікує випадок як булінг, а постраждалий не згодний із цим, то він може звертатися до органів Національної поліції України із заявою.</w:t>
      </w:r>
    </w:p>
    <w:p w:rsidR="00F21C06" w:rsidRPr="008734A7" w:rsidRDefault="00F21C06" w:rsidP="00F21C06">
      <w:pPr>
        <w:shd w:val="clear" w:color="auto" w:fill="FFFCF7"/>
        <w:spacing w:after="225" w:line="240" w:lineRule="auto"/>
        <w:rPr>
          <w:rFonts w:ascii="Arial" w:eastAsia="Times New Roman" w:hAnsi="Arial" w:cs="Arial"/>
          <w:sz w:val="24"/>
          <w:szCs w:val="24"/>
        </w:rPr>
      </w:pPr>
      <w:r w:rsidRPr="008734A7">
        <w:rPr>
          <w:rFonts w:ascii="Arial" w:eastAsia="Times New Roman" w:hAnsi="Arial" w:cs="Arial"/>
          <w:sz w:val="24"/>
          <w:szCs w:val="24"/>
        </w:rPr>
        <w:t>Керівник закладу повідомляє про терміни, порядок реагування на доведені випадки булінгу, відповідальність осіб, причетних до булінгу та процедуру розгляду відповідно до законодавства.</w:t>
      </w:r>
    </w:p>
    <w:p w:rsidR="00F21C06" w:rsidRPr="008734A7" w:rsidRDefault="00F21C06" w:rsidP="00F21C06">
      <w:pPr>
        <w:shd w:val="clear" w:color="auto" w:fill="FFFCF7"/>
        <w:spacing w:after="225" w:line="240" w:lineRule="auto"/>
        <w:rPr>
          <w:rFonts w:ascii="Arial" w:eastAsia="Times New Roman" w:hAnsi="Arial" w:cs="Arial"/>
          <w:sz w:val="24"/>
          <w:szCs w:val="24"/>
        </w:rPr>
      </w:pPr>
      <w:r w:rsidRPr="008734A7">
        <w:rPr>
          <w:rFonts w:ascii="Arial" w:eastAsia="Times New Roman" w:hAnsi="Arial" w:cs="Arial"/>
          <w:sz w:val="24"/>
          <w:szCs w:val="24"/>
        </w:rPr>
        <w:t>Згідно з КУпАП булінг учасника освітнього процесу тягне за собою накладання штрафу від 50 до 100 неоподатковуваних мінімумів або від 20 до 40 годин громадських робіт. Якщо булінг вчинено групою осіб або повторно протягом року після накладення адміністративного стягнення, штраф становитиме від 100 до 200 неоподатковуваних мінімумів або громадські роботи від 40 до 60 годин. Булінг, вчинений малолітньою або неповнолітньою особою, тягне за собою накладання штрафу на батьків або осіб, які їх замінюють.</w:t>
      </w:r>
    </w:p>
    <w:p w:rsidR="00F21C06" w:rsidRPr="008734A7" w:rsidRDefault="00F21C06" w:rsidP="00F21C06">
      <w:pPr>
        <w:shd w:val="clear" w:color="auto" w:fill="FFFCF7"/>
        <w:spacing w:after="225" w:line="240" w:lineRule="auto"/>
        <w:rPr>
          <w:rFonts w:ascii="Arial" w:eastAsia="Times New Roman" w:hAnsi="Arial" w:cs="Arial"/>
          <w:b/>
          <w:color w:val="666666"/>
          <w:sz w:val="28"/>
          <w:szCs w:val="28"/>
        </w:rPr>
      </w:pPr>
      <w:r w:rsidRPr="008734A7">
        <w:rPr>
          <w:rFonts w:ascii="Arial" w:eastAsia="Times New Roman" w:hAnsi="Arial" w:cs="Arial"/>
          <w:b/>
          <w:bCs/>
          <w:color w:val="666666"/>
          <w:sz w:val="28"/>
          <w:szCs w:val="28"/>
        </w:rPr>
        <w:t>Рекомендації до оформлення заяви</w:t>
      </w:r>
    </w:p>
    <w:p w:rsidR="00F21C06" w:rsidRPr="008734A7" w:rsidRDefault="00F21C06" w:rsidP="008734A7">
      <w:pPr>
        <w:shd w:val="clear" w:color="auto" w:fill="FFFCF7"/>
        <w:spacing w:after="0" w:line="240" w:lineRule="auto"/>
        <w:rPr>
          <w:rFonts w:ascii="Arial" w:eastAsia="Times New Roman" w:hAnsi="Arial" w:cs="Arial"/>
          <w:sz w:val="24"/>
          <w:szCs w:val="24"/>
        </w:rPr>
      </w:pPr>
      <w:r w:rsidRPr="008734A7">
        <w:rPr>
          <w:rFonts w:ascii="Arial" w:eastAsia="Times New Roman" w:hAnsi="Arial" w:cs="Arial"/>
          <w:sz w:val="24"/>
          <w:szCs w:val="24"/>
        </w:rPr>
        <w:t>1. Подається державною мовою.</w:t>
      </w:r>
    </w:p>
    <w:p w:rsidR="00F21C06" w:rsidRPr="008734A7" w:rsidRDefault="00F21C06" w:rsidP="008734A7">
      <w:pPr>
        <w:shd w:val="clear" w:color="auto" w:fill="FFFCF7"/>
        <w:spacing w:after="0" w:line="240" w:lineRule="auto"/>
        <w:rPr>
          <w:rFonts w:ascii="Arial" w:eastAsia="Times New Roman" w:hAnsi="Arial" w:cs="Arial"/>
          <w:sz w:val="24"/>
          <w:szCs w:val="24"/>
        </w:rPr>
      </w:pPr>
      <w:r w:rsidRPr="008734A7">
        <w:rPr>
          <w:rFonts w:ascii="Arial" w:eastAsia="Times New Roman" w:hAnsi="Arial" w:cs="Arial"/>
          <w:sz w:val="24"/>
          <w:szCs w:val="24"/>
        </w:rPr>
        <w:t>2. Чітко вказуються прізвища.</w:t>
      </w:r>
    </w:p>
    <w:p w:rsidR="00F21C06" w:rsidRPr="008734A7" w:rsidRDefault="00F21C06" w:rsidP="008734A7">
      <w:pPr>
        <w:shd w:val="clear" w:color="auto" w:fill="FFFCF7"/>
        <w:spacing w:after="0" w:line="240" w:lineRule="auto"/>
        <w:rPr>
          <w:rFonts w:ascii="Arial" w:eastAsia="Times New Roman" w:hAnsi="Arial" w:cs="Arial"/>
          <w:sz w:val="24"/>
          <w:szCs w:val="24"/>
        </w:rPr>
      </w:pPr>
      <w:r w:rsidRPr="008734A7">
        <w:rPr>
          <w:rFonts w:ascii="Arial" w:eastAsia="Times New Roman" w:hAnsi="Arial" w:cs="Arial"/>
          <w:sz w:val="24"/>
          <w:szCs w:val="24"/>
        </w:rPr>
        <w:t>3. Дотримання вимог до оформлення реквізитів.</w:t>
      </w:r>
    </w:p>
    <w:p w:rsidR="00F21C06" w:rsidRPr="008734A7" w:rsidRDefault="00F21C06" w:rsidP="008734A7">
      <w:pPr>
        <w:shd w:val="clear" w:color="auto" w:fill="FFFCF7"/>
        <w:spacing w:after="0" w:line="240" w:lineRule="auto"/>
        <w:rPr>
          <w:rFonts w:ascii="Arial" w:eastAsia="Times New Roman" w:hAnsi="Arial" w:cs="Arial"/>
          <w:sz w:val="24"/>
          <w:szCs w:val="24"/>
        </w:rPr>
      </w:pPr>
      <w:r w:rsidRPr="008734A7">
        <w:rPr>
          <w:rFonts w:ascii="Arial" w:eastAsia="Times New Roman" w:hAnsi="Arial" w:cs="Arial"/>
          <w:sz w:val="24"/>
          <w:szCs w:val="24"/>
        </w:rPr>
        <w:t>4. Не допускати виправлень.</w:t>
      </w:r>
    </w:p>
    <w:p w:rsidR="00F21C06" w:rsidRPr="008734A7" w:rsidRDefault="00F21C06" w:rsidP="008734A7">
      <w:pPr>
        <w:shd w:val="clear" w:color="auto" w:fill="FFFCF7"/>
        <w:spacing w:after="0" w:line="240" w:lineRule="auto"/>
        <w:rPr>
          <w:rFonts w:ascii="Arial" w:eastAsia="Times New Roman" w:hAnsi="Arial" w:cs="Arial"/>
          <w:sz w:val="24"/>
          <w:szCs w:val="24"/>
        </w:rPr>
      </w:pPr>
      <w:r w:rsidRPr="008734A7">
        <w:rPr>
          <w:rFonts w:ascii="Arial" w:eastAsia="Times New Roman" w:hAnsi="Arial" w:cs="Arial"/>
          <w:sz w:val="24"/>
          <w:szCs w:val="24"/>
        </w:rPr>
        <w:t>5. Зміст заяви пишеться в довільній формі.</w:t>
      </w:r>
    </w:p>
    <w:p w:rsidR="00F21C06" w:rsidRPr="008734A7" w:rsidRDefault="00F02059" w:rsidP="008734A7">
      <w:pPr>
        <w:shd w:val="clear" w:color="auto" w:fill="FFFCF7"/>
        <w:spacing w:after="0" w:line="240" w:lineRule="auto"/>
        <w:rPr>
          <w:rFonts w:ascii="Arial" w:eastAsia="Times New Roman" w:hAnsi="Arial" w:cs="Arial"/>
          <w:sz w:val="24"/>
          <w:szCs w:val="24"/>
        </w:rPr>
      </w:pPr>
      <w:r w:rsidRPr="00F02059">
        <w:rPr>
          <w:rFonts w:ascii="Arial" w:eastAsia="Times New Roman" w:hAnsi="Arial" w:cs="Arial"/>
          <w:sz w:val="24"/>
          <w:szCs w:val="24"/>
        </w:rPr>
        <w:pict>
          <v:rect id="_x0000_i1028" style="width:0;height:.75pt" o:hralign="center" o:hrstd="t" o:hr="t" fillcolor="#a0a0a0" stroked="f"/>
        </w:pict>
      </w:r>
    </w:p>
    <w:p w:rsidR="00F21C06" w:rsidRPr="00F21C06" w:rsidRDefault="00F21C06" w:rsidP="00F21C06">
      <w:pPr>
        <w:shd w:val="clear" w:color="auto" w:fill="FFFCF7"/>
        <w:spacing w:after="225" w:line="240" w:lineRule="auto"/>
        <w:outlineLvl w:val="1"/>
        <w:rPr>
          <w:rFonts w:ascii="Arial" w:eastAsia="Times New Roman" w:hAnsi="Arial" w:cs="Arial"/>
          <w:color w:val="294A70"/>
          <w:sz w:val="30"/>
          <w:szCs w:val="30"/>
        </w:rPr>
      </w:pPr>
      <w:r w:rsidRPr="00F21C06">
        <w:rPr>
          <w:rFonts w:ascii="Arial" w:eastAsia="Times New Roman" w:hAnsi="Arial" w:cs="Arial"/>
          <w:color w:val="294A70"/>
          <w:sz w:val="30"/>
          <w:szCs w:val="30"/>
        </w:rPr>
        <w:t>Порядок реагування на доведені випадки булінгу (цькування) в закладі та відповідальність осіб, причетних до цього</w:t>
      </w:r>
    </w:p>
    <w:p w:rsidR="00F21C06" w:rsidRPr="008734A7" w:rsidRDefault="00F21C06" w:rsidP="00F21C06">
      <w:pPr>
        <w:shd w:val="clear" w:color="auto" w:fill="FFFCF7"/>
        <w:spacing w:after="225" w:line="240" w:lineRule="auto"/>
        <w:rPr>
          <w:rFonts w:ascii="Arial" w:eastAsia="Times New Roman" w:hAnsi="Arial" w:cs="Arial"/>
          <w:b/>
          <w:color w:val="666666"/>
          <w:sz w:val="28"/>
          <w:szCs w:val="28"/>
        </w:rPr>
      </w:pPr>
      <w:r w:rsidRPr="008734A7">
        <w:rPr>
          <w:rFonts w:ascii="Arial" w:eastAsia="Times New Roman" w:hAnsi="Arial" w:cs="Arial"/>
          <w:b/>
          <w:bCs/>
          <w:color w:val="666666"/>
          <w:sz w:val="28"/>
          <w:szCs w:val="28"/>
        </w:rPr>
        <w:t>Реагування на доведені випадки булінгу</w:t>
      </w:r>
    </w:p>
    <w:p w:rsidR="00F21C06" w:rsidRPr="008734A7" w:rsidRDefault="00F21C06" w:rsidP="00F21C06">
      <w:pPr>
        <w:shd w:val="clear" w:color="auto" w:fill="FFFCF7"/>
        <w:spacing w:after="225" w:line="240" w:lineRule="auto"/>
        <w:rPr>
          <w:rFonts w:ascii="Arial" w:eastAsia="Times New Roman" w:hAnsi="Arial" w:cs="Arial"/>
          <w:sz w:val="24"/>
          <w:szCs w:val="24"/>
        </w:rPr>
      </w:pPr>
      <w:r w:rsidRPr="008734A7">
        <w:rPr>
          <w:rFonts w:ascii="Arial" w:eastAsia="Times New Roman" w:hAnsi="Arial" w:cs="Arial"/>
          <w:sz w:val="24"/>
          <w:szCs w:val="24"/>
        </w:rPr>
        <w:t>1. На основі рішення комісії з розгляду випадків булінгу (цькування), яка кваліфікувала випадок як булінг (цькування), а не одноразовий конфлікт чи сварка, тобто відповідні дії носять систематичний характер, керівник закладу:</w:t>
      </w:r>
    </w:p>
    <w:p w:rsidR="00F21C06" w:rsidRPr="008734A7" w:rsidRDefault="00F21C06" w:rsidP="00F21C06">
      <w:pPr>
        <w:shd w:val="clear" w:color="auto" w:fill="FFFCF7"/>
        <w:spacing w:after="225" w:line="240" w:lineRule="auto"/>
        <w:rPr>
          <w:rFonts w:ascii="Arial" w:eastAsia="Times New Roman" w:hAnsi="Arial" w:cs="Arial"/>
          <w:sz w:val="24"/>
          <w:szCs w:val="24"/>
        </w:rPr>
      </w:pPr>
      <w:r w:rsidRPr="008734A7">
        <w:rPr>
          <w:rFonts w:ascii="Arial" w:eastAsia="Times New Roman" w:hAnsi="Arial" w:cs="Arial"/>
          <w:sz w:val="24"/>
          <w:szCs w:val="24"/>
        </w:rPr>
        <w:t>– повідомляє уповноваженим підрозділам органів Національної поліції України (ювенальна поліція)  та службі у справах дітей про випадки булінгу (цькування) в закладі освіти;</w:t>
      </w:r>
    </w:p>
    <w:p w:rsidR="00F21C06" w:rsidRPr="008734A7" w:rsidRDefault="00F21C06" w:rsidP="00F21C06">
      <w:pPr>
        <w:shd w:val="clear" w:color="auto" w:fill="FFFCF7"/>
        <w:spacing w:after="225" w:line="240" w:lineRule="auto"/>
        <w:rPr>
          <w:rFonts w:ascii="Arial" w:eastAsia="Times New Roman" w:hAnsi="Arial" w:cs="Arial"/>
          <w:sz w:val="24"/>
          <w:szCs w:val="24"/>
        </w:rPr>
      </w:pPr>
      <w:r w:rsidRPr="008734A7">
        <w:rPr>
          <w:rFonts w:ascii="Arial" w:eastAsia="Times New Roman" w:hAnsi="Arial" w:cs="Arial"/>
          <w:sz w:val="24"/>
          <w:szCs w:val="24"/>
        </w:rPr>
        <w:t>– 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 (далі – Заходи).</w:t>
      </w:r>
    </w:p>
    <w:p w:rsidR="00F21C06" w:rsidRPr="008734A7" w:rsidRDefault="00F21C06" w:rsidP="00F21C06">
      <w:pPr>
        <w:shd w:val="clear" w:color="auto" w:fill="FFFCF7"/>
        <w:spacing w:after="225" w:line="240" w:lineRule="auto"/>
        <w:rPr>
          <w:rFonts w:ascii="Arial" w:eastAsia="Times New Roman" w:hAnsi="Arial" w:cs="Arial"/>
          <w:sz w:val="24"/>
          <w:szCs w:val="24"/>
        </w:rPr>
      </w:pPr>
      <w:r w:rsidRPr="008734A7">
        <w:rPr>
          <w:rFonts w:ascii="Arial" w:eastAsia="Times New Roman" w:hAnsi="Arial" w:cs="Arial"/>
          <w:sz w:val="24"/>
          <w:szCs w:val="24"/>
        </w:rPr>
        <w:t>2. Заходи здійснює соціальний педагог у взаємодії з практичним психологом закладу освіти та затверджуються керівником закладу.</w:t>
      </w:r>
    </w:p>
    <w:p w:rsidR="00F21C06" w:rsidRDefault="00F21C06" w:rsidP="00F21C06">
      <w:pPr>
        <w:shd w:val="clear" w:color="auto" w:fill="FFFCF7"/>
        <w:spacing w:after="225" w:line="240" w:lineRule="auto"/>
        <w:rPr>
          <w:rFonts w:ascii="Arial" w:eastAsia="Times New Roman" w:hAnsi="Arial" w:cs="Arial"/>
          <w:sz w:val="24"/>
          <w:szCs w:val="24"/>
        </w:rPr>
      </w:pPr>
      <w:r w:rsidRPr="008734A7">
        <w:rPr>
          <w:rFonts w:ascii="Arial" w:eastAsia="Times New Roman" w:hAnsi="Arial" w:cs="Arial"/>
          <w:sz w:val="24"/>
          <w:szCs w:val="24"/>
        </w:rPr>
        <w:t>3. З метою виконання Заходів можна запроваджувати консультаційні години у практичного психолога і соціального педагога, створювати скриньки довіри, оприлюднювати телефони довіри.</w:t>
      </w:r>
    </w:p>
    <w:p w:rsidR="008734A7" w:rsidRDefault="008734A7" w:rsidP="00F21C06">
      <w:pPr>
        <w:shd w:val="clear" w:color="auto" w:fill="FFFCF7"/>
        <w:spacing w:after="225" w:line="240" w:lineRule="auto"/>
        <w:rPr>
          <w:rFonts w:ascii="Arial" w:eastAsia="Times New Roman" w:hAnsi="Arial" w:cs="Arial"/>
          <w:sz w:val="24"/>
          <w:szCs w:val="24"/>
        </w:rPr>
      </w:pPr>
    </w:p>
    <w:p w:rsidR="008734A7" w:rsidRDefault="008734A7" w:rsidP="00F21C06">
      <w:pPr>
        <w:shd w:val="clear" w:color="auto" w:fill="FFFCF7"/>
        <w:spacing w:after="225" w:line="240" w:lineRule="auto"/>
        <w:rPr>
          <w:rFonts w:ascii="Arial" w:eastAsia="Times New Roman" w:hAnsi="Arial" w:cs="Arial"/>
          <w:sz w:val="24"/>
          <w:szCs w:val="24"/>
        </w:rPr>
      </w:pPr>
    </w:p>
    <w:p w:rsidR="008734A7" w:rsidRPr="008734A7" w:rsidRDefault="008734A7" w:rsidP="00F21C06">
      <w:pPr>
        <w:shd w:val="clear" w:color="auto" w:fill="FFFCF7"/>
        <w:spacing w:after="225" w:line="240" w:lineRule="auto"/>
        <w:rPr>
          <w:rFonts w:ascii="Arial" w:eastAsia="Times New Roman" w:hAnsi="Arial" w:cs="Arial"/>
          <w:sz w:val="24"/>
          <w:szCs w:val="24"/>
        </w:rPr>
      </w:pPr>
    </w:p>
    <w:p w:rsidR="00F21C06" w:rsidRPr="008734A7" w:rsidRDefault="00F21C06" w:rsidP="00F21C06">
      <w:pPr>
        <w:shd w:val="clear" w:color="auto" w:fill="FFFCF7"/>
        <w:spacing w:after="225" w:line="240" w:lineRule="auto"/>
        <w:rPr>
          <w:rFonts w:ascii="Arial" w:eastAsia="Times New Roman" w:hAnsi="Arial" w:cs="Arial"/>
          <w:sz w:val="28"/>
          <w:szCs w:val="28"/>
        </w:rPr>
      </w:pPr>
      <w:r w:rsidRPr="008734A7">
        <w:rPr>
          <w:rFonts w:ascii="Arial" w:eastAsia="Times New Roman" w:hAnsi="Arial" w:cs="Arial"/>
          <w:b/>
          <w:bCs/>
          <w:sz w:val="28"/>
          <w:szCs w:val="28"/>
        </w:rPr>
        <w:t>Відповідальність осіб причетних до булінгу (цькування)</w:t>
      </w:r>
    </w:p>
    <w:p w:rsidR="00F21C06" w:rsidRPr="008734A7" w:rsidRDefault="00F21C06" w:rsidP="00F21C06">
      <w:pPr>
        <w:shd w:val="clear" w:color="auto" w:fill="FFFCF7"/>
        <w:spacing w:after="225" w:line="240" w:lineRule="auto"/>
        <w:rPr>
          <w:rFonts w:ascii="Arial" w:eastAsia="Times New Roman" w:hAnsi="Arial" w:cs="Arial"/>
          <w:sz w:val="24"/>
          <w:szCs w:val="24"/>
        </w:rPr>
      </w:pPr>
      <w:r w:rsidRPr="008734A7">
        <w:rPr>
          <w:rFonts w:ascii="Arial" w:eastAsia="Times New Roman" w:hAnsi="Arial" w:cs="Arial"/>
          <w:sz w:val="24"/>
          <w:szCs w:val="24"/>
        </w:rPr>
        <w:t>1. Відповідальність за булінг (цькування) встановлена </w:t>
      </w:r>
      <w:hyperlink r:id="rId5" w:anchor="n4217" w:history="1">
        <w:r w:rsidRPr="008734A7">
          <w:rPr>
            <w:rFonts w:ascii="Arial" w:eastAsia="Times New Roman" w:hAnsi="Arial" w:cs="Arial"/>
            <w:sz w:val="24"/>
            <w:szCs w:val="24"/>
            <w:u w:val="single"/>
          </w:rPr>
          <w:t>статтею 173</w:t>
        </w:r>
      </w:hyperlink>
      <w:hyperlink r:id="rId6" w:anchor="n4217" w:history="1">
        <w:r w:rsidRPr="008734A7">
          <w:rPr>
            <w:rFonts w:ascii="Arial" w:eastAsia="Times New Roman" w:hAnsi="Arial" w:cs="Arial"/>
            <w:sz w:val="24"/>
            <w:szCs w:val="24"/>
            <w:u w:val="single"/>
            <w:vertAlign w:val="superscript"/>
          </w:rPr>
          <w:t>4</w:t>
        </w:r>
      </w:hyperlink>
      <w:hyperlink r:id="rId7" w:anchor="n4217" w:history="1">
        <w:r w:rsidRPr="008734A7">
          <w:rPr>
            <w:rFonts w:ascii="Arial" w:eastAsia="Times New Roman" w:hAnsi="Arial" w:cs="Arial"/>
            <w:sz w:val="24"/>
            <w:szCs w:val="24"/>
            <w:u w:val="single"/>
          </w:rPr>
          <w:t> Кодексу України про адміністративні правопорушення</w:t>
        </w:r>
      </w:hyperlink>
      <w:r w:rsidRPr="008734A7">
        <w:rPr>
          <w:rFonts w:ascii="Arial" w:eastAsia="Times New Roman" w:hAnsi="Arial" w:cs="Arial"/>
          <w:sz w:val="24"/>
          <w:szCs w:val="24"/>
        </w:rPr>
        <w:t> такого змісту:</w:t>
      </w:r>
    </w:p>
    <w:p w:rsidR="00F21C06" w:rsidRPr="008734A7" w:rsidRDefault="00F21C06" w:rsidP="00F21C06">
      <w:pPr>
        <w:shd w:val="clear" w:color="auto" w:fill="FFFCF7"/>
        <w:spacing w:after="225" w:line="240" w:lineRule="auto"/>
        <w:rPr>
          <w:rFonts w:ascii="Arial" w:eastAsia="Times New Roman" w:hAnsi="Arial" w:cs="Arial"/>
          <w:sz w:val="24"/>
          <w:szCs w:val="24"/>
        </w:rPr>
      </w:pPr>
      <w:r w:rsidRPr="008734A7">
        <w:rPr>
          <w:rFonts w:ascii="Arial" w:eastAsia="Times New Roman" w:hAnsi="Arial" w:cs="Arial"/>
          <w:sz w:val="24"/>
          <w:szCs w:val="24"/>
        </w:rPr>
        <w:t>“</w:t>
      </w:r>
      <w:hyperlink r:id="rId8" w:anchor="n4217" w:history="1">
        <w:r w:rsidRPr="008734A7">
          <w:rPr>
            <w:rFonts w:ascii="Arial" w:eastAsia="Times New Roman" w:hAnsi="Arial" w:cs="Arial"/>
            <w:sz w:val="24"/>
            <w:szCs w:val="24"/>
            <w:u w:val="single"/>
          </w:rPr>
          <w:t>Стаття 173</w:t>
        </w:r>
      </w:hyperlink>
      <w:hyperlink r:id="rId9" w:anchor="n4217" w:history="1">
        <w:r w:rsidRPr="008734A7">
          <w:rPr>
            <w:rFonts w:ascii="Arial" w:eastAsia="Times New Roman" w:hAnsi="Arial" w:cs="Arial"/>
            <w:sz w:val="24"/>
            <w:szCs w:val="24"/>
            <w:u w:val="single"/>
            <w:vertAlign w:val="superscript"/>
          </w:rPr>
          <w:t>4</w:t>
        </w:r>
      </w:hyperlink>
      <w:hyperlink r:id="rId10" w:anchor="n4217" w:history="1">
        <w:r w:rsidRPr="008734A7">
          <w:rPr>
            <w:rFonts w:ascii="Arial" w:eastAsia="Times New Roman" w:hAnsi="Arial" w:cs="Arial"/>
            <w:sz w:val="24"/>
            <w:szCs w:val="24"/>
            <w:u w:val="single"/>
          </w:rPr>
          <w:t>. Булінг (цькування) учасника освітнього процесу</w:t>
        </w:r>
      </w:hyperlink>
    </w:p>
    <w:p w:rsidR="00F21C06" w:rsidRPr="008734A7" w:rsidRDefault="00F21C06" w:rsidP="00F21C06">
      <w:pPr>
        <w:shd w:val="clear" w:color="auto" w:fill="FFFCF7"/>
        <w:spacing w:after="225" w:line="240" w:lineRule="auto"/>
        <w:rPr>
          <w:rFonts w:ascii="Arial" w:eastAsia="Times New Roman" w:hAnsi="Arial" w:cs="Arial"/>
          <w:sz w:val="24"/>
          <w:szCs w:val="24"/>
        </w:rPr>
      </w:pPr>
      <w:r w:rsidRPr="008734A7">
        <w:rPr>
          <w:rFonts w:ascii="Arial" w:eastAsia="Times New Roman" w:hAnsi="Arial" w:cs="Arial"/>
          <w:sz w:val="24"/>
          <w:szCs w:val="24"/>
        </w:rPr>
        <w:t>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F21C06" w:rsidRPr="008734A7" w:rsidRDefault="00F21C06" w:rsidP="00F21C06">
      <w:pPr>
        <w:shd w:val="clear" w:color="auto" w:fill="FFFCF7"/>
        <w:spacing w:after="225" w:line="240" w:lineRule="auto"/>
        <w:rPr>
          <w:rFonts w:ascii="Arial" w:eastAsia="Times New Roman" w:hAnsi="Arial" w:cs="Arial"/>
          <w:sz w:val="24"/>
          <w:szCs w:val="24"/>
        </w:rPr>
      </w:pPr>
      <w:r w:rsidRPr="008734A7">
        <w:rPr>
          <w:rFonts w:ascii="Arial" w:eastAsia="Times New Roman" w:hAnsi="Arial" w:cs="Arial"/>
          <w:sz w:val="24"/>
          <w:szCs w:val="24"/>
        </w:rPr>
        <w:t>Діяння, передбачене частиною першою цієї статті, вчинене групою осіб або повторно протягом року після накладення адміністративного стягнення, –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F21C06" w:rsidRPr="008734A7" w:rsidRDefault="00F21C06" w:rsidP="00F21C06">
      <w:pPr>
        <w:shd w:val="clear" w:color="auto" w:fill="FFFCF7"/>
        <w:spacing w:after="225" w:line="240" w:lineRule="auto"/>
        <w:rPr>
          <w:rFonts w:ascii="Arial" w:eastAsia="Times New Roman" w:hAnsi="Arial" w:cs="Arial"/>
          <w:sz w:val="24"/>
          <w:szCs w:val="24"/>
        </w:rPr>
      </w:pPr>
      <w:r w:rsidRPr="008734A7">
        <w:rPr>
          <w:rFonts w:ascii="Arial" w:eastAsia="Times New Roman" w:hAnsi="Arial" w:cs="Arial"/>
          <w:sz w:val="24"/>
          <w:szCs w:val="24"/>
        </w:rPr>
        <w:t>Діяння, передбачене частиною першою цієї статті, вчинене малолітніми або неповнолітніми особами віком від чотирнадцяти до шістнадцяти років, – 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F21C06" w:rsidRPr="008734A7" w:rsidRDefault="00F21C06" w:rsidP="00F21C06">
      <w:pPr>
        <w:shd w:val="clear" w:color="auto" w:fill="FFFCF7"/>
        <w:spacing w:after="225" w:line="240" w:lineRule="auto"/>
        <w:rPr>
          <w:rFonts w:ascii="Arial" w:eastAsia="Times New Roman" w:hAnsi="Arial" w:cs="Arial"/>
          <w:sz w:val="24"/>
          <w:szCs w:val="24"/>
        </w:rPr>
      </w:pPr>
      <w:r w:rsidRPr="008734A7">
        <w:rPr>
          <w:rFonts w:ascii="Arial" w:eastAsia="Times New Roman" w:hAnsi="Arial" w:cs="Arial"/>
          <w:sz w:val="24"/>
          <w:szCs w:val="24"/>
        </w:rPr>
        <w:t>Діяння, передбачене частиною другою цієї статті, вчинене малолітньою або неповнолітньою особою віком від чотирнадцяти до шістнадцяти років, –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F21C06" w:rsidRPr="008734A7" w:rsidRDefault="00F21C06" w:rsidP="00F21C06">
      <w:pPr>
        <w:shd w:val="clear" w:color="auto" w:fill="FFFCF7"/>
        <w:spacing w:after="225" w:line="240" w:lineRule="auto"/>
        <w:rPr>
          <w:rFonts w:ascii="Arial" w:eastAsia="Times New Roman" w:hAnsi="Arial" w:cs="Arial"/>
          <w:sz w:val="24"/>
          <w:szCs w:val="24"/>
        </w:rPr>
      </w:pPr>
      <w:r w:rsidRPr="008734A7">
        <w:rPr>
          <w:rFonts w:ascii="Arial" w:eastAsia="Times New Roman" w:hAnsi="Arial" w:cs="Arial"/>
          <w:sz w:val="24"/>
          <w:szCs w:val="24"/>
        </w:rPr>
        <w:t>Неповідомлення керівником закладу освіти уповноваженим підрозділам органів Національної поліції України про випадки булінгу (цькування) учасника освітнього процесу –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F21C06" w:rsidRPr="008734A7" w:rsidRDefault="00F02059" w:rsidP="00F21C06">
      <w:pPr>
        <w:shd w:val="clear" w:color="auto" w:fill="FFFCF7"/>
        <w:spacing w:after="360" w:line="240" w:lineRule="auto"/>
        <w:rPr>
          <w:rFonts w:ascii="Arial" w:eastAsia="Times New Roman" w:hAnsi="Arial" w:cs="Arial"/>
          <w:sz w:val="24"/>
          <w:szCs w:val="24"/>
        </w:rPr>
      </w:pPr>
      <w:r w:rsidRPr="00F02059">
        <w:rPr>
          <w:rFonts w:ascii="Arial" w:eastAsia="Times New Roman" w:hAnsi="Arial" w:cs="Arial"/>
          <w:sz w:val="24"/>
          <w:szCs w:val="24"/>
        </w:rPr>
        <w:pict>
          <v:rect id="_x0000_i1029" style="width:0;height:.75pt" o:hralign="center" o:hrstd="t" o:hr="t" fillcolor="#a0a0a0" stroked="f"/>
        </w:pict>
      </w:r>
    </w:p>
    <w:p w:rsidR="00F21C06" w:rsidRPr="00F21C06" w:rsidRDefault="00F21C06" w:rsidP="00F21C06">
      <w:pPr>
        <w:shd w:val="clear" w:color="auto" w:fill="FFFCF7"/>
        <w:spacing w:after="225" w:line="240" w:lineRule="auto"/>
        <w:outlineLvl w:val="1"/>
        <w:rPr>
          <w:rFonts w:ascii="Arial" w:eastAsia="Times New Roman" w:hAnsi="Arial" w:cs="Arial"/>
          <w:color w:val="294A70"/>
          <w:sz w:val="30"/>
          <w:szCs w:val="30"/>
        </w:rPr>
      </w:pPr>
      <w:r w:rsidRPr="00F21C06">
        <w:rPr>
          <w:rFonts w:ascii="Arial" w:eastAsia="Times New Roman" w:hAnsi="Arial" w:cs="Arial"/>
          <w:color w:val="294A70"/>
          <w:sz w:val="30"/>
          <w:szCs w:val="30"/>
        </w:rPr>
        <w:t>Література</w:t>
      </w:r>
    </w:p>
    <w:p w:rsidR="00F21C06" w:rsidRPr="008734A7" w:rsidRDefault="00F02059" w:rsidP="00F21C06">
      <w:pPr>
        <w:shd w:val="clear" w:color="auto" w:fill="FFFCF7"/>
        <w:spacing w:after="225" w:line="240" w:lineRule="auto"/>
        <w:rPr>
          <w:rFonts w:ascii="Arial" w:eastAsia="Times New Roman" w:hAnsi="Arial" w:cs="Arial"/>
          <w:sz w:val="24"/>
          <w:szCs w:val="24"/>
        </w:rPr>
      </w:pPr>
      <w:hyperlink r:id="rId11" w:history="1">
        <w:r w:rsidR="00F21C06" w:rsidRPr="008734A7">
          <w:rPr>
            <w:rFonts w:ascii="Arial" w:eastAsia="Times New Roman" w:hAnsi="Arial" w:cs="Arial"/>
            <w:sz w:val="24"/>
            <w:szCs w:val="24"/>
            <w:u w:val="single"/>
          </w:rPr>
          <w:t>Організація роботи з розв’язання проблеми насильства в школі – Навчально-методичний посібник</w:t>
        </w:r>
      </w:hyperlink>
    </w:p>
    <w:p w:rsidR="00F21C06" w:rsidRPr="008734A7" w:rsidRDefault="00F02059" w:rsidP="00F21C06">
      <w:pPr>
        <w:shd w:val="clear" w:color="auto" w:fill="FFFCF7"/>
        <w:spacing w:after="225" w:line="240" w:lineRule="auto"/>
        <w:rPr>
          <w:rFonts w:ascii="Arial" w:eastAsia="Times New Roman" w:hAnsi="Arial" w:cs="Arial"/>
          <w:sz w:val="24"/>
          <w:szCs w:val="24"/>
        </w:rPr>
      </w:pPr>
      <w:hyperlink r:id="rId12" w:history="1">
        <w:r w:rsidR="00F21C06" w:rsidRPr="008734A7">
          <w:rPr>
            <w:rFonts w:ascii="Arial" w:eastAsia="Times New Roman" w:hAnsi="Arial" w:cs="Arial"/>
            <w:sz w:val="24"/>
            <w:szCs w:val="24"/>
            <w:u w:val="single"/>
          </w:rPr>
          <w:t>Організація роботи з розв’язання проблеми насильства в ЗНЗ – Методичні рекомендації</w:t>
        </w:r>
      </w:hyperlink>
    </w:p>
    <w:p w:rsidR="00F21C06" w:rsidRPr="008734A7" w:rsidRDefault="00F02059" w:rsidP="00F21C06">
      <w:pPr>
        <w:shd w:val="clear" w:color="auto" w:fill="FFFCF7"/>
        <w:spacing w:after="225" w:line="240" w:lineRule="auto"/>
        <w:rPr>
          <w:rFonts w:ascii="Arial" w:eastAsia="Times New Roman" w:hAnsi="Arial" w:cs="Arial"/>
          <w:sz w:val="24"/>
          <w:szCs w:val="24"/>
        </w:rPr>
      </w:pPr>
      <w:hyperlink r:id="rId13" w:history="1">
        <w:r w:rsidR="00F21C06" w:rsidRPr="008734A7">
          <w:rPr>
            <w:rFonts w:ascii="Arial" w:eastAsia="Times New Roman" w:hAnsi="Arial" w:cs="Arial"/>
            <w:sz w:val="24"/>
            <w:szCs w:val="24"/>
            <w:u w:val="single"/>
          </w:rPr>
          <w:t>Створення системи порозуміння для впровадження медіації за принципом “рівний-рівному” та вирішення конфліктів мирним шляхом у закладах освіти – Навчально-методичний посібник</w:t>
        </w:r>
      </w:hyperlink>
    </w:p>
    <w:p w:rsidR="00F21C06" w:rsidRPr="008734A7" w:rsidRDefault="00F21C06" w:rsidP="00F21C06">
      <w:pPr>
        <w:shd w:val="clear" w:color="auto" w:fill="FFFCF7"/>
        <w:spacing w:after="225" w:line="240" w:lineRule="auto"/>
        <w:rPr>
          <w:rFonts w:ascii="Arial" w:eastAsia="Times New Roman" w:hAnsi="Arial" w:cs="Arial"/>
          <w:sz w:val="24"/>
          <w:szCs w:val="24"/>
        </w:rPr>
      </w:pPr>
      <w:r w:rsidRPr="008734A7">
        <w:rPr>
          <w:rFonts w:ascii="Arial" w:eastAsia="Times New Roman" w:hAnsi="Arial" w:cs="Arial"/>
          <w:sz w:val="24"/>
          <w:szCs w:val="24"/>
        </w:rPr>
        <w:lastRenderedPageBreak/>
        <w:t>Вирішення конфліктів мирним шляхом. Базові навички медіації – </w:t>
      </w:r>
      <w:hyperlink r:id="rId14" w:history="1">
        <w:r w:rsidRPr="008734A7">
          <w:rPr>
            <w:rFonts w:ascii="Arial" w:eastAsia="Times New Roman" w:hAnsi="Arial" w:cs="Arial"/>
            <w:sz w:val="24"/>
            <w:szCs w:val="24"/>
            <w:u w:val="single"/>
          </w:rPr>
          <w:t>Комплект освітніх програм</w:t>
        </w:r>
      </w:hyperlink>
      <w:r w:rsidRPr="008734A7">
        <w:rPr>
          <w:rFonts w:ascii="Arial" w:eastAsia="Times New Roman" w:hAnsi="Arial" w:cs="Arial"/>
          <w:sz w:val="24"/>
          <w:szCs w:val="24"/>
        </w:rPr>
        <w:t>, </w:t>
      </w:r>
      <w:hyperlink r:id="rId15" w:history="1">
        <w:r w:rsidRPr="008734A7">
          <w:rPr>
            <w:rFonts w:ascii="Arial" w:eastAsia="Times New Roman" w:hAnsi="Arial" w:cs="Arial"/>
            <w:sz w:val="24"/>
            <w:szCs w:val="24"/>
            <w:u w:val="single"/>
          </w:rPr>
          <w:t>Освітня програма гуртка</w:t>
        </w:r>
      </w:hyperlink>
      <w:r w:rsidRPr="008734A7">
        <w:rPr>
          <w:rFonts w:ascii="Arial" w:eastAsia="Times New Roman" w:hAnsi="Arial" w:cs="Arial"/>
          <w:sz w:val="24"/>
          <w:szCs w:val="24"/>
        </w:rPr>
        <w:t>, </w:t>
      </w:r>
      <w:hyperlink r:id="rId16" w:history="1">
        <w:r w:rsidRPr="008734A7">
          <w:rPr>
            <w:rFonts w:ascii="Arial" w:eastAsia="Times New Roman" w:hAnsi="Arial" w:cs="Arial"/>
            <w:sz w:val="24"/>
            <w:szCs w:val="24"/>
            <w:u w:val="single"/>
          </w:rPr>
          <w:t>Освітня програма факультативу</w:t>
        </w:r>
      </w:hyperlink>
    </w:p>
    <w:p w:rsidR="00F21C06" w:rsidRPr="008734A7" w:rsidRDefault="00F21C06" w:rsidP="00F21C06">
      <w:pPr>
        <w:shd w:val="clear" w:color="auto" w:fill="FFFCF7"/>
        <w:spacing w:after="225" w:line="240" w:lineRule="auto"/>
        <w:rPr>
          <w:rFonts w:ascii="Arial" w:eastAsia="Times New Roman" w:hAnsi="Arial" w:cs="Arial"/>
          <w:sz w:val="24"/>
          <w:szCs w:val="24"/>
        </w:rPr>
      </w:pPr>
      <w:r w:rsidRPr="008734A7">
        <w:rPr>
          <w:rFonts w:ascii="Arial" w:eastAsia="Times New Roman" w:hAnsi="Arial" w:cs="Arial"/>
          <w:sz w:val="24"/>
          <w:szCs w:val="24"/>
        </w:rPr>
        <w:t>Розбудова миру. Профілактика і вирішення конфлікту з використанням медіації: соціально-педагогічний аспект – </w:t>
      </w:r>
      <w:hyperlink r:id="rId17" w:history="1">
        <w:r w:rsidRPr="008734A7">
          <w:rPr>
            <w:rFonts w:ascii="Arial" w:eastAsia="Times New Roman" w:hAnsi="Arial" w:cs="Arial"/>
            <w:sz w:val="24"/>
            <w:szCs w:val="24"/>
            <w:u w:val="single"/>
          </w:rPr>
          <w:t>Навчально-методичний посібник (частина 1)</w:t>
        </w:r>
      </w:hyperlink>
      <w:r w:rsidRPr="008734A7">
        <w:rPr>
          <w:rFonts w:ascii="Arial" w:eastAsia="Times New Roman" w:hAnsi="Arial" w:cs="Arial"/>
          <w:sz w:val="24"/>
          <w:szCs w:val="24"/>
        </w:rPr>
        <w:t> </w:t>
      </w:r>
      <w:hyperlink r:id="rId18" w:history="1">
        <w:r w:rsidRPr="008734A7">
          <w:rPr>
            <w:rFonts w:ascii="Arial" w:eastAsia="Times New Roman" w:hAnsi="Arial" w:cs="Arial"/>
            <w:sz w:val="24"/>
            <w:szCs w:val="24"/>
            <w:u w:val="single"/>
          </w:rPr>
          <w:t>(частина 2)</w:t>
        </w:r>
      </w:hyperlink>
      <w:r w:rsidRPr="008734A7">
        <w:rPr>
          <w:rFonts w:ascii="Arial" w:eastAsia="Times New Roman" w:hAnsi="Arial" w:cs="Arial"/>
          <w:sz w:val="24"/>
          <w:szCs w:val="24"/>
        </w:rPr>
        <w:t>, </w:t>
      </w:r>
      <w:hyperlink r:id="rId19" w:history="1">
        <w:r w:rsidRPr="008734A7">
          <w:rPr>
            <w:rFonts w:ascii="Arial" w:eastAsia="Times New Roman" w:hAnsi="Arial" w:cs="Arial"/>
            <w:sz w:val="24"/>
            <w:szCs w:val="24"/>
            <w:u w:val="single"/>
          </w:rPr>
          <w:t>Робочий зошит</w:t>
        </w:r>
      </w:hyperlink>
    </w:p>
    <w:p w:rsidR="00F21C06" w:rsidRPr="008734A7" w:rsidRDefault="00F02059" w:rsidP="00F21C06">
      <w:pPr>
        <w:shd w:val="clear" w:color="auto" w:fill="FFFCF7"/>
        <w:spacing w:after="225" w:line="240" w:lineRule="auto"/>
        <w:rPr>
          <w:rFonts w:ascii="Arial" w:eastAsia="Times New Roman" w:hAnsi="Arial" w:cs="Arial"/>
          <w:sz w:val="24"/>
          <w:szCs w:val="24"/>
        </w:rPr>
      </w:pPr>
      <w:hyperlink r:id="rId20" w:history="1">
        <w:r w:rsidR="00F21C06" w:rsidRPr="008734A7">
          <w:rPr>
            <w:rFonts w:ascii="Arial" w:eastAsia="Times New Roman" w:hAnsi="Arial" w:cs="Arial"/>
            <w:sz w:val="24"/>
            <w:szCs w:val="24"/>
            <w:u w:val="single"/>
          </w:rPr>
          <w:t>Зупинимо булінг разом – Буклет</w:t>
        </w:r>
      </w:hyperlink>
    </w:p>
    <w:p w:rsidR="00F21C06" w:rsidRPr="008734A7" w:rsidRDefault="00F02059" w:rsidP="00F21C06">
      <w:pPr>
        <w:shd w:val="clear" w:color="auto" w:fill="FFFCF7"/>
        <w:spacing w:after="225" w:line="240" w:lineRule="auto"/>
        <w:rPr>
          <w:rFonts w:ascii="Arial" w:eastAsia="Times New Roman" w:hAnsi="Arial" w:cs="Arial"/>
          <w:sz w:val="24"/>
          <w:szCs w:val="24"/>
        </w:rPr>
      </w:pPr>
      <w:hyperlink r:id="rId21" w:history="1">
        <w:r w:rsidR="00F21C06" w:rsidRPr="008734A7">
          <w:rPr>
            <w:rFonts w:ascii="Arial" w:eastAsia="Times New Roman" w:hAnsi="Arial" w:cs="Arial"/>
            <w:sz w:val="24"/>
            <w:szCs w:val="24"/>
            <w:u w:val="single"/>
          </w:rPr>
          <w:t>Зупинимо булінг разом (відповідальність) – Буклет</w:t>
        </w:r>
      </w:hyperlink>
    </w:p>
    <w:p w:rsidR="00F21C06" w:rsidRPr="008734A7" w:rsidRDefault="00F02059" w:rsidP="00F21C06">
      <w:pPr>
        <w:shd w:val="clear" w:color="auto" w:fill="FFFCF7"/>
        <w:spacing w:after="360" w:line="240" w:lineRule="auto"/>
        <w:rPr>
          <w:rFonts w:ascii="Arial" w:eastAsia="Times New Roman" w:hAnsi="Arial" w:cs="Arial"/>
          <w:sz w:val="24"/>
          <w:szCs w:val="24"/>
        </w:rPr>
      </w:pPr>
      <w:r w:rsidRPr="00F02059">
        <w:rPr>
          <w:rFonts w:ascii="Arial" w:eastAsia="Times New Roman" w:hAnsi="Arial" w:cs="Arial"/>
          <w:sz w:val="24"/>
          <w:szCs w:val="24"/>
        </w:rPr>
        <w:pict>
          <v:rect id="_x0000_i1030" style="width:0;height:.75pt" o:hralign="center" o:hrstd="t" o:hr="t" fillcolor="#a0a0a0" stroked="f"/>
        </w:pict>
      </w:r>
    </w:p>
    <w:p w:rsidR="00F21C06" w:rsidRPr="008734A7" w:rsidRDefault="00F21C06" w:rsidP="00F21C06">
      <w:pPr>
        <w:shd w:val="clear" w:color="auto" w:fill="FFFCF7"/>
        <w:spacing w:after="225" w:line="240" w:lineRule="auto"/>
        <w:outlineLvl w:val="1"/>
        <w:rPr>
          <w:rFonts w:ascii="Arial" w:eastAsia="Times New Roman" w:hAnsi="Arial" w:cs="Arial"/>
          <w:sz w:val="24"/>
          <w:szCs w:val="24"/>
        </w:rPr>
      </w:pPr>
      <w:r w:rsidRPr="008734A7">
        <w:rPr>
          <w:rFonts w:ascii="Arial" w:eastAsia="Times New Roman" w:hAnsi="Arial" w:cs="Arial"/>
          <w:sz w:val="24"/>
          <w:szCs w:val="24"/>
        </w:rPr>
        <w:t>Документи</w:t>
      </w:r>
    </w:p>
    <w:p w:rsidR="00F21C06" w:rsidRPr="008734A7" w:rsidRDefault="00F02059" w:rsidP="00F21C06">
      <w:pPr>
        <w:numPr>
          <w:ilvl w:val="0"/>
          <w:numId w:val="3"/>
        </w:numPr>
        <w:shd w:val="clear" w:color="auto" w:fill="FFFCF7"/>
        <w:spacing w:before="100" w:beforeAutospacing="1" w:after="100" w:afterAutospacing="1" w:line="240" w:lineRule="auto"/>
        <w:ind w:left="0"/>
        <w:rPr>
          <w:rFonts w:ascii="Arial" w:eastAsia="Times New Roman" w:hAnsi="Arial" w:cs="Arial"/>
          <w:sz w:val="24"/>
          <w:szCs w:val="24"/>
        </w:rPr>
      </w:pPr>
      <w:hyperlink r:id="rId22" w:history="1">
        <w:r w:rsidR="00F21C06" w:rsidRPr="008734A7">
          <w:rPr>
            <w:rFonts w:ascii="Arial" w:eastAsia="Times New Roman" w:hAnsi="Arial" w:cs="Arial"/>
            <w:sz w:val="24"/>
            <w:szCs w:val="24"/>
            <w:u w:val="single"/>
          </w:rPr>
          <w:t>Закон України “Про внесення змін до деяких законодавчих актів України щодо протидії булінгу (цькуванню)”</w:t>
        </w:r>
      </w:hyperlink>
      <w:r w:rsidR="00F21C06" w:rsidRPr="008734A7">
        <w:rPr>
          <w:rFonts w:ascii="Arial" w:eastAsia="Times New Roman" w:hAnsi="Arial" w:cs="Arial"/>
          <w:sz w:val="24"/>
          <w:szCs w:val="24"/>
        </w:rPr>
        <w:t>;</w:t>
      </w:r>
    </w:p>
    <w:p w:rsidR="00F21C06" w:rsidRPr="008734A7" w:rsidRDefault="00F02059" w:rsidP="00F21C06">
      <w:pPr>
        <w:numPr>
          <w:ilvl w:val="0"/>
          <w:numId w:val="3"/>
        </w:numPr>
        <w:shd w:val="clear" w:color="auto" w:fill="FFFCF7"/>
        <w:spacing w:before="100" w:beforeAutospacing="1" w:after="100" w:afterAutospacing="1" w:line="240" w:lineRule="auto"/>
        <w:ind w:left="0"/>
        <w:rPr>
          <w:rFonts w:ascii="Arial" w:eastAsia="Times New Roman" w:hAnsi="Arial" w:cs="Arial"/>
          <w:sz w:val="24"/>
          <w:szCs w:val="24"/>
        </w:rPr>
      </w:pPr>
      <w:hyperlink r:id="rId23" w:history="1">
        <w:r w:rsidR="00F21C06" w:rsidRPr="008734A7">
          <w:rPr>
            <w:rFonts w:ascii="Arial" w:eastAsia="Times New Roman" w:hAnsi="Arial" w:cs="Arial"/>
            <w:sz w:val="24"/>
            <w:szCs w:val="24"/>
            <w:u w:val="single"/>
          </w:rPr>
          <w:t>Лист Міністерства освіти і науки України від 07.08.2018 р. №1/9-486 “Про деякі питання організації в закладах освіти виховної роботи щодо безпеки й благополуччя дитини у 2018-2019 навчальному році”</w:t>
        </w:r>
      </w:hyperlink>
      <w:r w:rsidR="00F21C06" w:rsidRPr="008734A7">
        <w:rPr>
          <w:rFonts w:ascii="Arial" w:eastAsia="Times New Roman" w:hAnsi="Arial" w:cs="Arial"/>
          <w:sz w:val="24"/>
          <w:szCs w:val="24"/>
        </w:rPr>
        <w:t> </w:t>
      </w:r>
      <w:hyperlink r:id="rId24" w:history="1">
        <w:r w:rsidR="00F21C06" w:rsidRPr="008734A7">
          <w:rPr>
            <w:rFonts w:ascii="Arial" w:eastAsia="Times New Roman" w:hAnsi="Arial" w:cs="Arial"/>
            <w:sz w:val="24"/>
            <w:szCs w:val="24"/>
            <w:u w:val="single"/>
          </w:rPr>
          <w:t>(Статистичні дані)</w:t>
        </w:r>
      </w:hyperlink>
      <w:r w:rsidR="00F21C06" w:rsidRPr="008734A7">
        <w:rPr>
          <w:rFonts w:ascii="Arial" w:eastAsia="Times New Roman" w:hAnsi="Arial" w:cs="Arial"/>
          <w:sz w:val="24"/>
          <w:szCs w:val="24"/>
        </w:rPr>
        <w:t>;</w:t>
      </w:r>
    </w:p>
    <w:p w:rsidR="00F21C06" w:rsidRPr="008734A7" w:rsidRDefault="00F02059" w:rsidP="00F21C06">
      <w:pPr>
        <w:numPr>
          <w:ilvl w:val="0"/>
          <w:numId w:val="3"/>
        </w:numPr>
        <w:shd w:val="clear" w:color="auto" w:fill="FFFCF7"/>
        <w:spacing w:before="100" w:beforeAutospacing="1" w:after="100" w:afterAutospacing="1" w:line="240" w:lineRule="auto"/>
        <w:ind w:left="0"/>
        <w:rPr>
          <w:rFonts w:ascii="Arial" w:eastAsia="Times New Roman" w:hAnsi="Arial" w:cs="Arial"/>
          <w:sz w:val="24"/>
          <w:szCs w:val="24"/>
        </w:rPr>
      </w:pPr>
      <w:hyperlink r:id="rId25" w:history="1">
        <w:r w:rsidR="00F21C06" w:rsidRPr="008734A7">
          <w:rPr>
            <w:rFonts w:ascii="Arial" w:eastAsia="Times New Roman" w:hAnsi="Arial" w:cs="Arial"/>
            <w:sz w:val="24"/>
            <w:szCs w:val="24"/>
            <w:u w:val="single"/>
          </w:rPr>
          <w:t>Лист Міністерства освіти і науки України від 29.12.2018 р. №1/9-790 “Щодо організації роботи у закладах освіти з питань запобігання та протидії домашньому насильству та булінгу”</w:t>
        </w:r>
      </w:hyperlink>
      <w:r w:rsidR="00F21C06" w:rsidRPr="008734A7">
        <w:rPr>
          <w:rFonts w:ascii="Arial" w:eastAsia="Times New Roman" w:hAnsi="Arial" w:cs="Arial"/>
          <w:sz w:val="24"/>
          <w:szCs w:val="24"/>
        </w:rPr>
        <w:t>;</w:t>
      </w:r>
    </w:p>
    <w:p w:rsidR="00F21C06" w:rsidRPr="008734A7" w:rsidRDefault="00F02059" w:rsidP="00F21C06">
      <w:pPr>
        <w:numPr>
          <w:ilvl w:val="0"/>
          <w:numId w:val="3"/>
        </w:numPr>
        <w:shd w:val="clear" w:color="auto" w:fill="FFFCF7"/>
        <w:spacing w:before="100" w:beforeAutospacing="1" w:after="100" w:afterAutospacing="1" w:line="240" w:lineRule="auto"/>
        <w:ind w:left="0"/>
        <w:rPr>
          <w:rFonts w:ascii="Arial" w:eastAsia="Times New Roman" w:hAnsi="Arial" w:cs="Arial"/>
          <w:sz w:val="24"/>
          <w:szCs w:val="24"/>
        </w:rPr>
      </w:pPr>
      <w:hyperlink r:id="rId26" w:history="1">
        <w:r w:rsidR="00F21C06" w:rsidRPr="008734A7">
          <w:rPr>
            <w:rFonts w:ascii="Arial" w:eastAsia="Times New Roman" w:hAnsi="Arial" w:cs="Arial"/>
            <w:sz w:val="24"/>
            <w:szCs w:val="24"/>
            <w:u w:val="single"/>
          </w:rPr>
          <w:t>Лист Міністерства освіти і науки України від 29.01.2019 р. №1/11-881 “Рекомендації для закладів освіти щодо застосування норм Закону України “Про внесення змін до деяких законодавчих актів України щодо протидії булінгу (цькуванню)” від 18 грудня 2018 р. №2657-VIII</w:t>
        </w:r>
      </w:hyperlink>
    </w:p>
    <w:p w:rsidR="00F21C06" w:rsidRPr="008734A7" w:rsidRDefault="00F21C06" w:rsidP="00F21C06">
      <w:pPr>
        <w:shd w:val="clear" w:color="auto" w:fill="FFFCF7"/>
        <w:spacing w:after="225" w:line="240" w:lineRule="auto"/>
        <w:rPr>
          <w:rFonts w:ascii="Arial" w:eastAsia="Times New Roman" w:hAnsi="Arial" w:cs="Arial"/>
          <w:sz w:val="24"/>
          <w:szCs w:val="24"/>
        </w:rPr>
      </w:pPr>
      <w:r w:rsidRPr="008734A7">
        <w:rPr>
          <w:rFonts w:ascii="Arial" w:eastAsia="Times New Roman" w:hAnsi="Arial" w:cs="Arial"/>
          <w:sz w:val="24"/>
          <w:szCs w:val="24"/>
        </w:rPr>
        <w:t>Джерело: </w:t>
      </w:r>
      <w:hyperlink r:id="rId27" w:history="1">
        <w:r w:rsidRPr="008734A7">
          <w:rPr>
            <w:rFonts w:ascii="Arial" w:eastAsia="Times New Roman" w:hAnsi="Arial" w:cs="Arial"/>
            <w:sz w:val="24"/>
            <w:szCs w:val="24"/>
            <w:u w:val="single"/>
          </w:rPr>
          <w:t>http://35.zosh.zt.ua/activity/stop-bullying/</w:t>
        </w:r>
      </w:hyperlink>
    </w:p>
    <w:p w:rsidR="00F21C06" w:rsidRDefault="00F21C06" w:rsidP="00F21C06">
      <w:pPr>
        <w:shd w:val="clear" w:color="auto" w:fill="FFFCF7"/>
        <w:spacing w:after="225" w:line="240" w:lineRule="auto"/>
        <w:rPr>
          <w:rFonts w:ascii="Arial" w:eastAsia="Times New Roman" w:hAnsi="Arial" w:cs="Arial"/>
          <w:color w:val="666666"/>
          <w:sz w:val="21"/>
          <w:szCs w:val="21"/>
        </w:rPr>
      </w:pPr>
    </w:p>
    <w:p w:rsidR="005649A7" w:rsidRDefault="00F21C06" w:rsidP="008734A7">
      <w:pPr>
        <w:shd w:val="clear" w:color="auto" w:fill="FFFCF7"/>
        <w:spacing w:after="225" w:line="240" w:lineRule="auto"/>
      </w:pPr>
      <w:r>
        <w:rPr>
          <w:rFonts w:ascii="Arial" w:eastAsia="Times New Roman" w:hAnsi="Arial" w:cs="Arial"/>
          <w:color w:val="FF0000"/>
          <w:sz w:val="36"/>
          <w:szCs w:val="36"/>
        </w:rPr>
        <w:t>Зси</w:t>
      </w:r>
      <w:r w:rsidRPr="00F21C06">
        <w:rPr>
          <w:rFonts w:ascii="Arial" w:eastAsia="Times New Roman" w:hAnsi="Arial" w:cs="Arial"/>
          <w:color w:val="FF0000"/>
          <w:sz w:val="36"/>
          <w:szCs w:val="36"/>
        </w:rPr>
        <w:t xml:space="preserve">лки на відео </w:t>
      </w:r>
      <w:r w:rsidR="008734A7" w:rsidRPr="008734A7">
        <w:rPr>
          <w:rFonts w:ascii="Arial" w:eastAsia="Times New Roman" w:hAnsi="Arial" w:cs="Arial"/>
          <w:color w:val="FF0000"/>
          <w:sz w:val="36"/>
          <w:szCs w:val="36"/>
        </w:rPr>
        <w:t xml:space="preserve">youtu </w:t>
      </w:r>
      <w:hyperlink r:id="rId28" w:tgtFrame="_blank" w:history="1">
        <w:r w:rsidRPr="00F21C06">
          <w:rPr>
            <w:rStyle w:val="a3"/>
            <w:rFonts w:ascii="Arial" w:hAnsi="Arial" w:cs="Arial"/>
            <w:color w:val="FFFFFF"/>
            <w:spacing w:val="15"/>
            <w:sz w:val="36"/>
            <w:szCs w:val="36"/>
          </w:rPr>
          <w:t>https://.</w:t>
        </w:r>
        <w:r>
          <w:rPr>
            <w:rStyle w:val="a3"/>
            <w:rFonts w:ascii="Arial" w:hAnsi="Arial" w:cs="Arial"/>
            <w:color w:val="FFFFFF"/>
            <w:spacing w:val="15"/>
            <w:sz w:val="36"/>
            <w:szCs w:val="36"/>
          </w:rPr>
          <w:t>а</w:t>
        </w:r>
        <w:r w:rsidRPr="00F21C06">
          <w:rPr>
            <w:rStyle w:val="a3"/>
            <w:rFonts w:ascii="Arial" w:hAnsi="Arial" w:cs="Arial"/>
            <w:color w:val="FFFFFF"/>
            <w:spacing w:val="15"/>
            <w:sz w:val="36"/>
            <w:szCs w:val="36"/>
          </w:rPr>
          <w:t>be/espwzDTLVkE</w:t>
        </w:r>
        <w:r>
          <w:rPr>
            <w:rStyle w:val="a3"/>
            <w:rFonts w:ascii="Arial" w:hAnsi="Arial" w:cs="Arial"/>
            <w:color w:val="FFFFFF"/>
            <w:spacing w:val="15"/>
            <w:sz w:val="36"/>
            <w:szCs w:val="36"/>
          </w:rPr>
          <w:t>/youtu.be/pNCvFAOAQc</w:t>
        </w:r>
        <w:r w:rsidR="008734A7">
          <w:rPr>
            <w:rStyle w:val="a3"/>
            <w:rFonts w:ascii="Arial" w:hAnsi="Arial" w:cs="Arial"/>
            <w:color w:val="FFFFFF"/>
            <w:spacing w:val="15"/>
            <w:sz w:val="36"/>
            <w:szCs w:val="36"/>
          </w:rPr>
          <w:t xml:space="preserve">  </w:t>
        </w:r>
        <w:r>
          <w:rPr>
            <w:rStyle w:val="a3"/>
            <w:rFonts w:ascii="Arial" w:hAnsi="Arial" w:cs="Arial"/>
            <w:color w:val="FFFFFF"/>
            <w:spacing w:val="15"/>
            <w:sz w:val="36"/>
            <w:szCs w:val="36"/>
          </w:rPr>
          <w:t>o</w:t>
        </w:r>
      </w:hyperlink>
      <w:r w:rsidRPr="00F21C06">
        <w:t>https://youtu.be/espwzDTLVkE</w:t>
      </w:r>
    </w:p>
    <w:p w:rsidR="00F21C06" w:rsidRDefault="00F21C06">
      <w:r w:rsidRPr="00F21C06">
        <w:t>https://youtu.be/pNCvFAOAQco</w:t>
      </w:r>
    </w:p>
    <w:p w:rsidR="00F21C06" w:rsidRDefault="00F21C06">
      <w:r w:rsidRPr="00F21C06">
        <w:t>https://youtu.be/9de_ose8pig</w:t>
      </w:r>
    </w:p>
    <w:p w:rsidR="00F21C06" w:rsidRDefault="00F21C06">
      <w:r w:rsidRPr="00F21C06">
        <w:t>https://youtu.be/Oxz0hglh5zA</w:t>
      </w:r>
    </w:p>
    <w:p w:rsidR="00F21C06" w:rsidRDefault="00F21C06">
      <w:r w:rsidRPr="00F21C06">
        <w:t>https://youtu.be/e5EMaU3XDng</w:t>
      </w:r>
    </w:p>
    <w:p w:rsidR="00F21C06" w:rsidRDefault="00F21C06">
      <w:r w:rsidRPr="00F21C06">
        <w:t>https://youtu.be/KuCuc6jcKUc</w:t>
      </w:r>
    </w:p>
    <w:p w:rsidR="00F21C06" w:rsidRDefault="00F21C06">
      <w:r w:rsidRPr="00F21C06">
        <w:t>https://youtu.be/KHWR4755_Gc</w:t>
      </w:r>
    </w:p>
    <w:p w:rsidR="00F21C06" w:rsidRDefault="00F21C06">
      <w:r w:rsidRPr="00F21C06">
        <w:t>https://youtu.be/KuCuc6jcKUc</w:t>
      </w:r>
    </w:p>
    <w:p w:rsidR="00F21C06" w:rsidRDefault="00F21C06">
      <w:r w:rsidRPr="00F21C06">
        <w:t>https://youtu.be/2GQdfpdfvZA</w:t>
      </w:r>
    </w:p>
    <w:sectPr w:rsidR="00F21C06" w:rsidSect="005649A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83FBC"/>
    <w:multiLevelType w:val="multilevel"/>
    <w:tmpl w:val="B7F2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092C74"/>
    <w:multiLevelType w:val="multilevel"/>
    <w:tmpl w:val="14B83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F493034"/>
    <w:multiLevelType w:val="multilevel"/>
    <w:tmpl w:val="E39A3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F21C06"/>
    <w:rsid w:val="005375FA"/>
    <w:rsid w:val="005649A7"/>
    <w:rsid w:val="008734A7"/>
    <w:rsid w:val="00F02059"/>
    <w:rsid w:val="00F21C0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9A7"/>
  </w:style>
  <w:style w:type="paragraph" w:styleId="1">
    <w:name w:val="heading 1"/>
    <w:basedOn w:val="a"/>
    <w:link w:val="10"/>
    <w:uiPriority w:val="9"/>
    <w:qFormat/>
    <w:rsid w:val="00F21C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21C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1C0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21C06"/>
    <w:rPr>
      <w:rFonts w:ascii="Times New Roman" w:eastAsia="Times New Roman" w:hAnsi="Times New Roman" w:cs="Times New Roman"/>
      <w:b/>
      <w:bCs/>
      <w:sz w:val="36"/>
      <w:szCs w:val="36"/>
    </w:rPr>
  </w:style>
  <w:style w:type="character" w:styleId="a3">
    <w:name w:val="Hyperlink"/>
    <w:basedOn w:val="a0"/>
    <w:uiPriority w:val="99"/>
    <w:semiHidden/>
    <w:unhideWhenUsed/>
    <w:rsid w:val="00F21C06"/>
    <w:rPr>
      <w:color w:val="0000FF"/>
      <w:u w:val="single"/>
    </w:rPr>
  </w:style>
  <w:style w:type="paragraph" w:styleId="a4">
    <w:name w:val="Normal (Web)"/>
    <w:basedOn w:val="a"/>
    <w:uiPriority w:val="99"/>
    <w:semiHidden/>
    <w:unhideWhenUsed/>
    <w:rsid w:val="00F21C0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21C06"/>
    <w:rPr>
      <w:b/>
      <w:bCs/>
    </w:rPr>
  </w:style>
</w:styles>
</file>

<file path=word/webSettings.xml><?xml version="1.0" encoding="utf-8"?>
<w:webSettings xmlns:r="http://schemas.openxmlformats.org/officeDocument/2006/relationships" xmlns:w="http://schemas.openxmlformats.org/wordprocessingml/2006/main">
  <w:divs>
    <w:div w:id="1849950418">
      <w:bodyDiv w:val="1"/>
      <w:marLeft w:val="0"/>
      <w:marRight w:val="0"/>
      <w:marTop w:val="0"/>
      <w:marBottom w:val="0"/>
      <w:divBdr>
        <w:top w:val="none" w:sz="0" w:space="0" w:color="auto"/>
        <w:left w:val="none" w:sz="0" w:space="0" w:color="auto"/>
        <w:bottom w:val="none" w:sz="0" w:space="0" w:color="auto"/>
        <w:right w:val="none" w:sz="0" w:space="0" w:color="auto"/>
      </w:divBdr>
      <w:divsChild>
        <w:div w:id="1546454589">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731-10" TargetMode="External"/><Relationship Id="rId13" Type="http://schemas.openxmlformats.org/officeDocument/2006/relationships/hyperlink" Target="https://drive.google.com/open?id=1l4FuJR4sr-y3ywpErtSyMG4mJn6iHpEO" TargetMode="External"/><Relationship Id="rId18" Type="http://schemas.openxmlformats.org/officeDocument/2006/relationships/hyperlink" Target="https://drive.google.com/open?id=1HzGStNfKMDUNUUDMstrc-pjFy79pVrVn" TargetMode="External"/><Relationship Id="rId26" Type="http://schemas.openxmlformats.org/officeDocument/2006/relationships/hyperlink" Target="https://drive.google.com/open?id=1IhhEW7B715PBb9xXZR3ydY0gINYndGtk" TargetMode="External"/><Relationship Id="rId3" Type="http://schemas.openxmlformats.org/officeDocument/2006/relationships/settings" Target="settings.xml"/><Relationship Id="rId21" Type="http://schemas.openxmlformats.org/officeDocument/2006/relationships/hyperlink" Target="https://drive.google.com/open?id=1WnS_XMC8vlnqzs8KeXYPWL-KK0sfGF_p" TargetMode="External"/><Relationship Id="rId7" Type="http://schemas.openxmlformats.org/officeDocument/2006/relationships/hyperlink" Target="https://zakon.rada.gov.ua/laws/show/80731-10" TargetMode="External"/><Relationship Id="rId12" Type="http://schemas.openxmlformats.org/officeDocument/2006/relationships/hyperlink" Target="https://drive.google.com/open?id=15DPKKo0PHcjdCxtprs6pUVsIMbUthehB" TargetMode="External"/><Relationship Id="rId17" Type="http://schemas.openxmlformats.org/officeDocument/2006/relationships/hyperlink" Target="https://drive.google.com/open?id=1LaWT7kEpICFEj-KVufslDa6j87Ai2p9W" TargetMode="External"/><Relationship Id="rId25" Type="http://schemas.openxmlformats.org/officeDocument/2006/relationships/hyperlink" Target="https://drive.google.com/open?id=1YZfFw5WW0tlLh2ApdTZZ25djSpcER_59" TargetMode="External"/><Relationship Id="rId2" Type="http://schemas.openxmlformats.org/officeDocument/2006/relationships/styles" Target="styles.xml"/><Relationship Id="rId16" Type="http://schemas.openxmlformats.org/officeDocument/2006/relationships/hyperlink" Target="https://drive.google.com/open?id=1v5P6-C4rHb6uD3sy8bQgLD97BIDJ2PWb" TargetMode="External"/><Relationship Id="rId20" Type="http://schemas.openxmlformats.org/officeDocument/2006/relationships/hyperlink" Target="https://drive.google.com/open?id=1MLVJEHyPEojoDO2Jm1aU7eunBfi0iZQ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80731-10" TargetMode="External"/><Relationship Id="rId11" Type="http://schemas.openxmlformats.org/officeDocument/2006/relationships/hyperlink" Target="https://drive.google.com/open?id=19EVkXv9-2zERIqyu41gZS5EP_lHM07c1" TargetMode="External"/><Relationship Id="rId24" Type="http://schemas.openxmlformats.org/officeDocument/2006/relationships/hyperlink" Target="https://drive.google.com/open?id=1sqsu7DmC_W_EJuOfh7jFJUTiI6qva-jq" TargetMode="External"/><Relationship Id="rId5" Type="http://schemas.openxmlformats.org/officeDocument/2006/relationships/hyperlink" Target="https://zakon.rada.gov.ua/laws/show/80731-10" TargetMode="External"/><Relationship Id="rId15" Type="http://schemas.openxmlformats.org/officeDocument/2006/relationships/hyperlink" Target="https://drive.google.com/open?id=1P1OdR5M1QCNHDbiOH2HG3roetyIpaJJ1" TargetMode="External"/><Relationship Id="rId23" Type="http://schemas.openxmlformats.org/officeDocument/2006/relationships/hyperlink" Target="https://drive.google.com/open?id=1tQKmHts6DFU_QA_u-byP_dD-DtAIzTgS" TargetMode="External"/><Relationship Id="rId28" Type="http://schemas.openxmlformats.org/officeDocument/2006/relationships/hyperlink" Target="https://youtu.be/pNCvFAOAQco" TargetMode="External"/><Relationship Id="rId10" Type="http://schemas.openxmlformats.org/officeDocument/2006/relationships/hyperlink" Target="https://zakon.rada.gov.ua/laws/show/80731-10" TargetMode="External"/><Relationship Id="rId19" Type="http://schemas.openxmlformats.org/officeDocument/2006/relationships/hyperlink" Target="https://drive.google.com/open?id=1iBtHQQNYFHjpVwEGxlTxEaFHMnP_GofD" TargetMode="External"/><Relationship Id="rId4" Type="http://schemas.openxmlformats.org/officeDocument/2006/relationships/webSettings" Target="webSettings.xml"/><Relationship Id="rId9" Type="http://schemas.openxmlformats.org/officeDocument/2006/relationships/hyperlink" Target="https://zakon.rada.gov.ua/laws/show/80731-10" TargetMode="External"/><Relationship Id="rId14" Type="http://schemas.openxmlformats.org/officeDocument/2006/relationships/hyperlink" Target="https://drive.google.com/open?id=11dDEsiDVBVcy-H9DCcpeaj0C-wcOaNqb" TargetMode="External"/><Relationship Id="rId22" Type="http://schemas.openxmlformats.org/officeDocument/2006/relationships/hyperlink" Target="https://zakon.rada.gov.ua/laws/show/2657-viii" TargetMode="External"/><Relationship Id="rId27" Type="http://schemas.openxmlformats.org/officeDocument/2006/relationships/hyperlink" Target="http://35.zosh.zt.ua/activity/stop-bullyin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6779</Words>
  <Characters>3865</Characters>
  <Application>Microsoft Office Word</Application>
  <DocSecurity>0</DocSecurity>
  <Lines>32</Lines>
  <Paragraphs>21</Paragraphs>
  <ScaleCrop>false</ScaleCrop>
  <Company/>
  <LinksUpToDate>false</LinksUpToDate>
  <CharactersWithSpaces>10623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6</cp:revision>
  <dcterms:created xsi:type="dcterms:W3CDTF">2020-10-02T09:16:00Z</dcterms:created>
  <dcterms:modified xsi:type="dcterms:W3CDTF">2020-10-07T07:17:00Z</dcterms:modified>
</cp:coreProperties>
</file>