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E4C58" w14:textId="77777777" w:rsidR="0050483C" w:rsidRPr="0050483C" w:rsidRDefault="0050483C" w:rsidP="005048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03A463" w14:textId="77777777" w:rsidR="0050483C" w:rsidRPr="0050483C" w:rsidRDefault="0050483C" w:rsidP="0050483C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83C">
        <w:rPr>
          <w:rFonts w:ascii="Times New Roman" w:eastAsia="Times New Roman" w:hAnsi="Times New Roman" w:cs="Times New Roman"/>
          <w:b/>
          <w:sz w:val="24"/>
          <w:szCs w:val="24"/>
        </w:rPr>
        <w:t>АНАЛІТИЧНА ДОВІДКА</w:t>
      </w:r>
    </w:p>
    <w:p w14:paraId="25C62A55" w14:textId="77777777" w:rsidR="0050483C" w:rsidRPr="0050483C" w:rsidRDefault="0050483C" w:rsidP="0050483C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83C">
        <w:rPr>
          <w:rFonts w:ascii="Times New Roman" w:eastAsia="Times New Roman" w:hAnsi="Times New Roman" w:cs="Times New Roman"/>
          <w:b/>
          <w:sz w:val="24"/>
          <w:szCs w:val="24"/>
        </w:rPr>
        <w:t xml:space="preserve"> робочої групи під час проведення </w:t>
      </w:r>
      <w:proofErr w:type="spellStart"/>
      <w:r w:rsidRPr="0050483C">
        <w:rPr>
          <w:rFonts w:ascii="Times New Roman" w:eastAsia="Times New Roman" w:hAnsi="Times New Roman" w:cs="Times New Roman"/>
          <w:b/>
          <w:sz w:val="24"/>
          <w:szCs w:val="24"/>
        </w:rPr>
        <w:t>самооцінювання</w:t>
      </w:r>
      <w:proofErr w:type="spellEnd"/>
    </w:p>
    <w:p w14:paraId="3E52B37B" w14:textId="56DAE284" w:rsidR="0050483C" w:rsidRPr="0050483C" w:rsidRDefault="0050483C" w:rsidP="0050483C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напрямом « Педагогічна діяльність педагогічних працівників</w:t>
      </w:r>
      <w:r w:rsidRPr="0050483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5BC3CCB" w14:textId="77777777" w:rsidR="0050483C" w:rsidRPr="0050483C" w:rsidRDefault="0050483C" w:rsidP="0050483C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83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50483C">
        <w:rPr>
          <w:rFonts w:ascii="Times New Roman" w:eastAsia="Times New Roman" w:hAnsi="Times New Roman" w:cs="Times New Roman"/>
          <w:sz w:val="24"/>
          <w:szCs w:val="24"/>
        </w:rPr>
        <w:t>Керстенецької</w:t>
      </w:r>
      <w:proofErr w:type="spellEnd"/>
      <w:r w:rsidRPr="0050483C">
        <w:rPr>
          <w:rFonts w:ascii="Times New Roman" w:eastAsia="Times New Roman" w:hAnsi="Times New Roman" w:cs="Times New Roman"/>
          <w:sz w:val="24"/>
          <w:szCs w:val="24"/>
        </w:rPr>
        <w:t xml:space="preserve"> гімназії  Недобоївської сільської ради </w:t>
      </w:r>
      <w:r w:rsidRPr="0050483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Дністровського району Чернівецької області</w:t>
      </w:r>
    </w:p>
    <w:p w14:paraId="2174F9AF" w14:textId="77777777" w:rsidR="0050483C" w:rsidRPr="0050483C" w:rsidRDefault="0050483C" w:rsidP="0050483C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6"/>
        <w:rPr>
          <w:rFonts w:ascii="Times New Roman" w:hAnsi="Times New Roman" w:cs="Times New Roman"/>
          <w:kern w:val="28"/>
          <w:sz w:val="28"/>
          <w:szCs w:val="28"/>
        </w:rPr>
      </w:pPr>
      <w:r w:rsidRPr="0050483C">
        <w:rPr>
          <w:rFonts w:ascii="Times New Roman" w:hAnsi="Times New Roman" w:cs="Times New Roman"/>
          <w:kern w:val="28"/>
          <w:sz w:val="28"/>
          <w:szCs w:val="28"/>
        </w:rPr>
        <w:t xml:space="preserve">          </w:t>
      </w:r>
    </w:p>
    <w:p w14:paraId="1F9B826C" w14:textId="73F76153" w:rsidR="0050483C" w:rsidRPr="0050483C" w:rsidRDefault="0050483C" w:rsidP="0050483C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6"/>
        <w:rPr>
          <w:rFonts w:ascii="Times New Roman" w:hAnsi="Times New Roman" w:cs="Times New Roman"/>
          <w:kern w:val="28"/>
          <w:sz w:val="28"/>
          <w:szCs w:val="28"/>
        </w:rPr>
      </w:pPr>
      <w:r w:rsidRPr="0050483C">
        <w:rPr>
          <w:rFonts w:ascii="Times New Roman" w:hAnsi="Times New Roman" w:cs="Times New Roman"/>
          <w:kern w:val="28"/>
          <w:sz w:val="28"/>
          <w:szCs w:val="28"/>
        </w:rPr>
        <w:t xml:space="preserve">          Голова робочої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групи :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Настюк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Н.А.</w:t>
      </w:r>
    </w:p>
    <w:p w14:paraId="2BE72687" w14:textId="18B64B23" w:rsidR="0050483C" w:rsidRPr="0050483C" w:rsidRDefault="0050483C" w:rsidP="0050483C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6"/>
        <w:rPr>
          <w:rFonts w:ascii="Times New Roman" w:hAnsi="Times New Roman" w:cs="Times New Roman"/>
          <w:kern w:val="28"/>
          <w:sz w:val="28"/>
          <w:szCs w:val="28"/>
        </w:rPr>
      </w:pPr>
      <w:r w:rsidRPr="0050483C">
        <w:rPr>
          <w:rFonts w:ascii="Times New Roman" w:hAnsi="Times New Roman" w:cs="Times New Roman"/>
          <w:kern w:val="28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 Члени робочої групи: Бурлака В.В., Головата Т.А., Козачок Я.П.</w:t>
      </w:r>
    </w:p>
    <w:p w14:paraId="5DBDD2D9" w14:textId="77777777" w:rsidR="0050483C" w:rsidRPr="0050483C" w:rsidRDefault="0050483C" w:rsidP="0050483C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107C5C6" w14:textId="5F0182F1" w:rsidR="00AE1A3A" w:rsidRPr="0050483C" w:rsidRDefault="0050483C" w:rsidP="0050483C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83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Результати роботи робочої групи</w:t>
      </w:r>
    </w:p>
    <w:p w14:paraId="5428EBE9" w14:textId="77777777" w:rsidR="00371107" w:rsidRPr="00CE7673" w:rsidRDefault="00371107" w:rsidP="00AE1A3A">
      <w:pPr>
        <w:spacing w:after="0" w:line="240" w:lineRule="auto"/>
        <w:ind w:left="12049"/>
        <w:rPr>
          <w:rFonts w:ascii="Times New Roman" w:eastAsia="Times New Roman" w:hAnsi="Times New Roman" w:cs="Times New Roman"/>
          <w:sz w:val="24"/>
          <w:szCs w:val="24"/>
        </w:rPr>
      </w:pPr>
    </w:p>
    <w:p w14:paraId="123AF8F3" w14:textId="77777777" w:rsidR="00AE1A3A" w:rsidRPr="00CE7673" w:rsidRDefault="00AE1A3A" w:rsidP="00AE1A3A">
      <w:pPr>
        <w:spacing w:after="0" w:line="240" w:lineRule="auto"/>
        <w:ind w:left="120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67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tbl>
      <w:tblPr>
        <w:tblW w:w="15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3698"/>
        <w:gridCol w:w="30"/>
        <w:gridCol w:w="6869"/>
        <w:gridCol w:w="2692"/>
      </w:tblGrid>
      <w:tr w:rsidR="00AE1A3A" w:rsidRPr="00CE7673" w14:paraId="2A8B3E11" w14:textId="77777777" w:rsidTr="00BC107F">
        <w:trPr>
          <w:trHeight w:val="85"/>
        </w:trPr>
        <w:tc>
          <w:tcPr>
            <w:tcW w:w="15674" w:type="dxa"/>
            <w:gridSpan w:val="5"/>
            <w:shd w:val="clear" w:color="auto" w:fill="BFBFBF" w:themeFill="background1" w:themeFillShade="BF"/>
          </w:tcPr>
          <w:p w14:paraId="7B6D48B5" w14:textId="77777777" w:rsidR="00AE1A3A" w:rsidRPr="00CE7673" w:rsidRDefault="00AE1A3A" w:rsidP="00361D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A3A" w:rsidRPr="00CE7673" w14:paraId="00F91A84" w14:textId="77777777" w:rsidTr="00361D57">
        <w:trPr>
          <w:trHeight w:val="166"/>
        </w:trPr>
        <w:tc>
          <w:tcPr>
            <w:tcW w:w="15674" w:type="dxa"/>
            <w:gridSpan w:val="5"/>
          </w:tcPr>
          <w:p w14:paraId="3AD8E4D3" w14:textId="77777777" w:rsidR="00AE1A3A" w:rsidRPr="00CE7673" w:rsidRDefault="00AE1A3A" w:rsidP="00361D57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 3. Педагогічна діяльність педагогічних працівників закладу освіти</w:t>
            </w:r>
          </w:p>
          <w:p w14:paraId="2DCF338B" w14:textId="77777777" w:rsidR="00AE1A3A" w:rsidRPr="00CE7673" w:rsidRDefault="00AE1A3A" w:rsidP="00361D57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A3A" w:rsidRPr="00CE7673" w14:paraId="5891D68A" w14:textId="77777777" w:rsidTr="00361D57">
        <w:trPr>
          <w:trHeight w:val="80"/>
        </w:trPr>
        <w:tc>
          <w:tcPr>
            <w:tcW w:w="15674" w:type="dxa"/>
            <w:gridSpan w:val="5"/>
          </w:tcPr>
          <w:p w14:paraId="6F7AE436" w14:textId="3E72C629" w:rsidR="002C313E" w:rsidRPr="00CE7673" w:rsidRDefault="00AE1A3A" w:rsidP="00371107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Вимога 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учнів</w:t>
            </w:r>
          </w:p>
        </w:tc>
      </w:tr>
      <w:tr w:rsidR="00AE1A3A" w:rsidRPr="00CE7673" w14:paraId="524DAB2F" w14:textId="77777777" w:rsidTr="00361D57">
        <w:trPr>
          <w:trHeight w:val="1026"/>
        </w:trPr>
        <w:tc>
          <w:tcPr>
            <w:tcW w:w="2385" w:type="dxa"/>
            <w:vAlign w:val="center"/>
          </w:tcPr>
          <w:p w14:paraId="6DE0594D" w14:textId="77777777" w:rsidR="00AE1A3A" w:rsidRPr="00CE7673" w:rsidRDefault="00AE1A3A" w:rsidP="00361D57">
            <w:pPr>
              <w:tabs>
                <w:tab w:val="left" w:pos="315"/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Критерій</w:t>
            </w:r>
          </w:p>
        </w:tc>
        <w:tc>
          <w:tcPr>
            <w:tcW w:w="3728" w:type="dxa"/>
            <w:gridSpan w:val="2"/>
            <w:vAlign w:val="center"/>
          </w:tcPr>
          <w:p w14:paraId="52CED1C3" w14:textId="77777777" w:rsidR="00AE1A3A" w:rsidRPr="00CE7673" w:rsidRDefault="00AE1A3A" w:rsidP="00361D57">
            <w:pPr>
              <w:tabs>
                <w:tab w:val="left" w:pos="0"/>
                <w:tab w:val="left" w:pos="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Індикатор</w:t>
            </w:r>
          </w:p>
        </w:tc>
        <w:tc>
          <w:tcPr>
            <w:tcW w:w="6869" w:type="dxa"/>
            <w:vAlign w:val="center"/>
          </w:tcPr>
          <w:p w14:paraId="63520A2B" w14:textId="77777777" w:rsidR="00AE1A3A" w:rsidRPr="00CE7673" w:rsidRDefault="00AE1A3A" w:rsidP="0036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 вимоги/правила за критеріями на підставі результатів проведених спостережень, опитувань,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вивчень</w:t>
            </w:r>
            <w:proofErr w:type="spellEnd"/>
          </w:p>
        </w:tc>
        <w:tc>
          <w:tcPr>
            <w:tcW w:w="2692" w:type="dxa"/>
            <w:vAlign w:val="center"/>
          </w:tcPr>
          <w:p w14:paraId="5D5CF5C7" w14:textId="77777777" w:rsidR="00AE1A3A" w:rsidRPr="00CE7673" w:rsidRDefault="00AE1A3A" w:rsidP="00361D57">
            <w:pPr>
              <w:tabs>
                <w:tab w:val="left" w:pos="0"/>
                <w:tab w:val="left" w:pos="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Рекомендації</w:t>
            </w:r>
          </w:p>
        </w:tc>
      </w:tr>
      <w:tr w:rsidR="005F16A8" w:rsidRPr="00CE7673" w14:paraId="392FE055" w14:textId="77777777" w:rsidTr="00361D57">
        <w:trPr>
          <w:trHeight w:val="1026"/>
        </w:trPr>
        <w:tc>
          <w:tcPr>
            <w:tcW w:w="2385" w:type="dxa"/>
          </w:tcPr>
          <w:p w14:paraId="08AD0664" w14:textId="77777777" w:rsidR="005F16A8" w:rsidRPr="00CE7673" w:rsidRDefault="005F16A8" w:rsidP="005F16A8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3.1.1. Педагогічні працівники планують свою діяльність, аналізують її результативність </w:t>
            </w:r>
          </w:p>
        </w:tc>
        <w:tc>
          <w:tcPr>
            <w:tcW w:w="3728" w:type="dxa"/>
            <w:gridSpan w:val="2"/>
          </w:tcPr>
          <w:p w14:paraId="70DAD569" w14:textId="77777777" w:rsidR="005F16A8" w:rsidRPr="00CE7673" w:rsidRDefault="005F16A8" w:rsidP="005F16A8">
            <w:pPr>
              <w:tabs>
                <w:tab w:val="left" w:pos="0"/>
                <w:tab w:val="left" w:pos="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3.1.1.1. Частка педагогічних працівників, які використовують календарно-тематичне планування, що відповідає освітній програмі та річному навчальному плану закладу освіти, і коригують його у разі потреби</w:t>
            </w:r>
          </w:p>
        </w:tc>
        <w:tc>
          <w:tcPr>
            <w:tcW w:w="6869" w:type="dxa"/>
          </w:tcPr>
          <w:p w14:paraId="126611DE" w14:textId="102A6C05" w:rsidR="005F16A8" w:rsidRPr="00CE7673" w:rsidRDefault="00BC107F" w:rsidP="005F16A8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результатами самоаналізу професійної діяльності з’ясовано, що всі педагогічні працівники </w:t>
            </w:r>
            <w:r w:rsidR="003A5293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гімназії</w:t>
            </w:r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планують свою роботу, у них наявне календарно-тематичне планування, яке відповідає освітній програмі закладу.</w:t>
            </w:r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Вчителі мають академічну свободу і використовують її: використовують можливість змінювати кількість годин на засвоєння учнями того чи іншого матеріалу.</w:t>
            </w:r>
          </w:p>
          <w:p w14:paraId="4B517603" w14:textId="58048FF1" w:rsidR="005F16A8" w:rsidRPr="00CE7673" w:rsidRDefault="001647FF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За результатами анкету</w:t>
            </w:r>
            <w:r w:rsidR="002C313E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 педагогічних працівників 8</w:t>
            </w:r>
            <w:r w:rsidR="003A5293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% педагогів використовують при розроблені календарно-тематичного</w:t>
            </w:r>
            <w:r w:rsidR="002C313E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планування рекомендації МОНУ, 64% - зразки з </w:t>
            </w:r>
            <w:r w:rsidR="002C313E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фахових видань, 36% - власний досвід, 14</w:t>
            </w:r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r w:rsidR="002C313E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- досвід запозичений у колег, 29% - спільну роботу з колегами, 7</w:t>
            </w:r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- розробки інтернет-сайтів і блогів, які стосуються викладання конкретного предмета.</w:t>
            </w:r>
          </w:p>
        </w:tc>
        <w:tc>
          <w:tcPr>
            <w:tcW w:w="2692" w:type="dxa"/>
          </w:tcPr>
          <w:p w14:paraId="0F2929A9" w14:textId="77777777" w:rsidR="005F16A8" w:rsidRPr="00CE7673" w:rsidRDefault="005F16A8" w:rsidP="005F16A8">
            <w:pPr>
              <w:tabs>
                <w:tab w:val="left" w:pos="0"/>
                <w:tab w:val="left" w:pos="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6A8" w:rsidRPr="00CE7673" w14:paraId="68D1F983" w14:textId="77777777" w:rsidTr="00361D57">
        <w:trPr>
          <w:trHeight w:val="80"/>
        </w:trPr>
        <w:tc>
          <w:tcPr>
            <w:tcW w:w="2385" w:type="dxa"/>
          </w:tcPr>
          <w:p w14:paraId="7CBDEF99" w14:textId="77777777" w:rsidR="005F16A8" w:rsidRPr="00CE7673" w:rsidRDefault="005F16A8" w:rsidP="005F1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3.1.2. Педагогічні працівники застосовують освітні технології, спрямовані на формування в учнів ключових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умінь, спільних для всіх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3728" w:type="dxa"/>
            <w:gridSpan w:val="2"/>
          </w:tcPr>
          <w:p w14:paraId="1D9DAECE" w14:textId="77777777" w:rsidR="005F16A8" w:rsidRPr="00CE7673" w:rsidRDefault="005F16A8" w:rsidP="005F1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3.1.2.1. Частка педагогічних працівників, які застосовують освітні технології, спрямовані на оволодіння учнями ключовими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уміннями, спільними для всіх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6869" w:type="dxa"/>
          </w:tcPr>
          <w:p w14:paraId="6EFBE9CD" w14:textId="6D024587" w:rsidR="005F16A8" w:rsidRPr="00CE7673" w:rsidRDefault="001647FF" w:rsidP="003A5293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Переважна більшість педагогічних працівників  під час проведення навчальних занять здійснюють розвиток і формування всіх ключових </w:t>
            </w:r>
            <w:proofErr w:type="spellStart"/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наскрізних умінь. За результатами  відвідування уроків було встановлено, що  у здебільшого педагоги формують такі компетенції: спілкування державною мовою, математичну грамотність, інформаційно-комунікаційну компетентність, навчання впродовж життя, компетентності у галузі природничих наук. Трохи менше екологічну, громадянську, ініціативу та підприємливість. </w:t>
            </w:r>
          </w:p>
        </w:tc>
        <w:tc>
          <w:tcPr>
            <w:tcW w:w="2692" w:type="dxa"/>
          </w:tcPr>
          <w:p w14:paraId="514540C0" w14:textId="55DE513E" w:rsidR="005F16A8" w:rsidRPr="00CE7673" w:rsidRDefault="00E42668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фективно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використовувати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освітні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технології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спрямовані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оволодіння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учнями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ключовими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компетентностями та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наскрізними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уміннями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F16A8" w:rsidRPr="00CE7673" w14:paraId="31B3456D" w14:textId="77777777" w:rsidTr="00361D57">
        <w:trPr>
          <w:trHeight w:val="80"/>
        </w:trPr>
        <w:tc>
          <w:tcPr>
            <w:tcW w:w="2385" w:type="dxa"/>
          </w:tcPr>
          <w:p w14:paraId="5A5E08C7" w14:textId="77777777" w:rsidR="005F16A8" w:rsidRPr="00CE7673" w:rsidRDefault="005F16A8" w:rsidP="005F1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3.1.3. Педагогічні працівники беруть участь у формуванні та реалізації індивідуальної освітньої траєкторії учнів (у разі потреби)</w:t>
            </w:r>
          </w:p>
        </w:tc>
        <w:tc>
          <w:tcPr>
            <w:tcW w:w="3728" w:type="dxa"/>
            <w:gridSpan w:val="2"/>
          </w:tcPr>
          <w:p w14:paraId="6483B39A" w14:textId="77777777" w:rsidR="005F16A8" w:rsidRPr="00CE7673" w:rsidRDefault="005F16A8" w:rsidP="005F1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3.1.3.1. Педагогічні працівники беруть участь у розробленні індивідуальної освітньої траєкторії учнів (складають завдання, перевіряють роботи, надають консультації, проводять оцінювання результатів навчання учнів тощо) та відстежують їх результативність</w:t>
            </w:r>
          </w:p>
        </w:tc>
        <w:tc>
          <w:tcPr>
            <w:tcW w:w="6869" w:type="dxa"/>
          </w:tcPr>
          <w:p w14:paraId="627CAE68" w14:textId="202B8D7A" w:rsidR="005F16A8" w:rsidRPr="00CE7673" w:rsidRDefault="001647FF" w:rsidP="005F16A8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E7673">
              <w:rPr>
                <w:color w:val="000000"/>
              </w:rPr>
              <w:t xml:space="preserve">      </w:t>
            </w:r>
            <w:r w:rsidR="005F16A8" w:rsidRPr="00CE7673">
              <w:rPr>
                <w:color w:val="000000"/>
              </w:rPr>
              <w:t>Педагогічні працівники закладу беруть участь у формуванні й реалізації індивідуальних освітніх траєкторій, зокрема, складають диференційовані завдання з урахування здібностей, інтересів, потреб мотивації, можливостей кожного учня, надають консультації, проводять додаткові індивідуальні заняття. </w:t>
            </w:r>
          </w:p>
          <w:p w14:paraId="4B9154B2" w14:textId="1EBACFB3" w:rsidR="00D15BD9" w:rsidRPr="00CE7673" w:rsidRDefault="006C5624" w:rsidP="005F16A8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E7673">
              <w:rPr>
                <w:color w:val="000000"/>
              </w:rPr>
              <w:t xml:space="preserve">      Заступник директора з навчально-виховної роботи зазначила, що в </w:t>
            </w:r>
            <w:r w:rsidR="00D15BD9" w:rsidRPr="00CE7673">
              <w:rPr>
                <w:color w:val="000000"/>
              </w:rPr>
              <w:t>3 класі навчається ди</w:t>
            </w:r>
            <w:r w:rsidRPr="00CE7673">
              <w:rPr>
                <w:color w:val="000000"/>
              </w:rPr>
              <w:t>тина з ООП, для нього розроблена індивідуальна освітня траєкторія</w:t>
            </w:r>
            <w:r w:rsidR="00D15BD9" w:rsidRPr="00CE7673">
              <w:rPr>
                <w:color w:val="000000"/>
              </w:rPr>
              <w:t>.</w:t>
            </w:r>
          </w:p>
          <w:p w14:paraId="2B8DF7B5" w14:textId="2C9D5863" w:rsidR="00CE7673" w:rsidRPr="00CE7673" w:rsidRDefault="00CE7673" w:rsidP="005F16A8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14:paraId="0064AFA7" w14:textId="0F271749" w:rsidR="005F16A8" w:rsidRPr="00CE7673" w:rsidRDefault="00E42668" w:rsidP="005F16A8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 уваги приділяти розвитку здібностей здобувачів освіти, створити умови для реалізації індивідуальних освітніх траєкторій, враховуючи їхні запити і потреби.</w:t>
            </w:r>
          </w:p>
        </w:tc>
      </w:tr>
      <w:tr w:rsidR="005F16A8" w:rsidRPr="00CE7673" w14:paraId="393EC7D4" w14:textId="77777777" w:rsidTr="00361D57">
        <w:trPr>
          <w:trHeight w:val="80"/>
        </w:trPr>
        <w:tc>
          <w:tcPr>
            <w:tcW w:w="2385" w:type="dxa"/>
          </w:tcPr>
          <w:p w14:paraId="457B436F" w14:textId="77777777" w:rsidR="005F16A8" w:rsidRPr="00CE7673" w:rsidRDefault="005F16A8" w:rsidP="005F1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3.1.4. Педагогічні працівники створюють та/або використовують освітні ресурси </w:t>
            </w: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(електронні презентації, відеоматеріали, методичні розробки,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вебсайти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, блоги тощо)</w:t>
            </w:r>
          </w:p>
        </w:tc>
        <w:tc>
          <w:tcPr>
            <w:tcW w:w="3728" w:type="dxa"/>
            <w:gridSpan w:val="2"/>
          </w:tcPr>
          <w:p w14:paraId="24D6E393" w14:textId="77777777" w:rsidR="005F16A8" w:rsidRPr="00CE7673" w:rsidRDefault="005F16A8" w:rsidP="005F1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3.1.4.1. Частка педагогічних працівників, які створюють та/або використовують власні освітні ресурси, розробляють дидактичні матеріали,  мають </w:t>
            </w: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публікації з професійної тематики та оприлюднені методичні розробки</w:t>
            </w:r>
          </w:p>
        </w:tc>
        <w:tc>
          <w:tcPr>
            <w:tcW w:w="6869" w:type="dxa"/>
          </w:tcPr>
          <w:p w14:paraId="62E5479B" w14:textId="1DAE2FF7" w:rsidR="005F16A8" w:rsidRPr="00CE7673" w:rsidRDefault="001647FF" w:rsidP="00EC1B2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</w:t>
            </w:r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Окремі педагогічні працівники створюють і використовують власні освітні ресурси, мають публікації й методичні розробки з вивчення окремих р</w:t>
            </w:r>
            <w:r w:rsidR="00371107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озділів навчальних предметів та </w:t>
            </w:r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поширюють їх у різний спосіб (</w:t>
            </w:r>
            <w:r w:rsidR="00D15BD9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 - публікації на сайті закладу</w:t>
            </w:r>
            <w:r w:rsidR="00EC1B2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15BD9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71% - у спільнотах соціальних мереж</w:t>
            </w:r>
            <w:r w:rsidR="00EC1B2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5BD9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21% - </w:t>
            </w:r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 час </w:t>
            </w:r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виступів на семінарах, к</w:t>
            </w:r>
            <w:r w:rsidR="00D15BD9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онференціях, майстер-класах</w:t>
            </w:r>
            <w:r w:rsidR="00EC1B2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15BD9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21% - у блогах</w:t>
            </w:r>
            <w:r w:rsidR="00EC1B2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15BD9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14% - на освітніх онлайн платформах</w:t>
            </w:r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="00D15BD9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21% педагогів не мають оприлюднених розробок</w:t>
            </w:r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10F8F0E9" w14:textId="1D7A718F" w:rsidR="005F16A8" w:rsidRPr="00CE7673" w:rsidRDefault="00E42668" w:rsidP="005F1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Збільшити частку педагогічних працівників, які створюють та використовують власні </w:t>
            </w: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освітні ресурси, мають публікації професійної тематики та оприлюдненні методичні розробки.</w:t>
            </w:r>
          </w:p>
        </w:tc>
      </w:tr>
      <w:tr w:rsidR="005F16A8" w:rsidRPr="00CE7673" w14:paraId="31BA4C4D" w14:textId="77777777" w:rsidTr="00361D57">
        <w:trPr>
          <w:trHeight w:val="80"/>
        </w:trPr>
        <w:tc>
          <w:tcPr>
            <w:tcW w:w="2385" w:type="dxa"/>
          </w:tcPr>
          <w:p w14:paraId="3884D7CC" w14:textId="77777777" w:rsidR="005F16A8" w:rsidRPr="00CE7673" w:rsidRDefault="005F16A8" w:rsidP="005F1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3.1.5. Педагогічні працівники сприяють формуванню суспільних цінностей в учнів у процесі їх навчання, виховання та розвитку</w:t>
            </w:r>
          </w:p>
        </w:tc>
        <w:tc>
          <w:tcPr>
            <w:tcW w:w="3728" w:type="dxa"/>
            <w:gridSpan w:val="2"/>
          </w:tcPr>
          <w:p w14:paraId="5B578766" w14:textId="77777777" w:rsidR="005F16A8" w:rsidRPr="00CE7673" w:rsidRDefault="005F16A8" w:rsidP="005F1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3.1.5.1. Педагогічні працівники, які використовують зміст навчального предмету (інтегрованого курсу), інтегровані змістові лінії для формування суспільних цінностей</w:t>
            </w:r>
          </w:p>
        </w:tc>
        <w:tc>
          <w:tcPr>
            <w:tcW w:w="6869" w:type="dxa"/>
          </w:tcPr>
          <w:p w14:paraId="30226403" w14:textId="3EAB8ABB" w:rsidR="005F16A8" w:rsidRPr="00CE7673" w:rsidRDefault="001647FF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Переважна більшість педагогічних працівників на навчальних заняттях формують в учнів суспільні цінності співпраці, розвивають соціальну емпатію, толерантність.</w:t>
            </w:r>
          </w:p>
        </w:tc>
        <w:tc>
          <w:tcPr>
            <w:tcW w:w="2692" w:type="dxa"/>
          </w:tcPr>
          <w:p w14:paraId="32639790" w14:textId="77777777" w:rsidR="005F16A8" w:rsidRPr="00CE7673" w:rsidRDefault="005F16A8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6A8" w:rsidRPr="00CE7673" w14:paraId="34D34C2F" w14:textId="77777777" w:rsidTr="00361D57">
        <w:trPr>
          <w:trHeight w:val="80"/>
        </w:trPr>
        <w:tc>
          <w:tcPr>
            <w:tcW w:w="2385" w:type="dxa"/>
          </w:tcPr>
          <w:p w14:paraId="530DE968" w14:textId="77777777" w:rsidR="005F16A8" w:rsidRPr="00CE7673" w:rsidRDefault="005F16A8" w:rsidP="005F1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3.1.6. Педагогічні працівники використовують інформаційно-комунікаційні (цифрові) технології в освітньому процесі</w:t>
            </w:r>
          </w:p>
        </w:tc>
        <w:tc>
          <w:tcPr>
            <w:tcW w:w="3728" w:type="dxa"/>
            <w:gridSpan w:val="2"/>
          </w:tcPr>
          <w:p w14:paraId="57C026E7" w14:textId="77777777" w:rsidR="005F16A8" w:rsidRPr="00CE7673" w:rsidRDefault="005F16A8" w:rsidP="005F1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3.1.6.1. Частка педагогічних працівників, які застосовують інформаційно-комунікаційні  (цифрові) технології в освітньому процесі, у тому числі, для організації дистанційного навчання (у разі потреби)</w:t>
            </w:r>
          </w:p>
        </w:tc>
        <w:tc>
          <w:tcPr>
            <w:tcW w:w="6869" w:type="dxa"/>
          </w:tcPr>
          <w:p w14:paraId="08AF2689" w14:textId="6FA3EA4A" w:rsidR="005F16A8" w:rsidRPr="00CE7673" w:rsidRDefault="001647FF" w:rsidP="005F16A8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</w:rPr>
            </w:pPr>
            <w:r w:rsidRPr="00CE7673">
              <w:rPr>
                <w:color w:val="000000"/>
              </w:rPr>
              <w:t xml:space="preserve">      </w:t>
            </w:r>
            <w:r w:rsidR="005F16A8" w:rsidRPr="00CE7673">
              <w:rPr>
                <w:color w:val="000000"/>
              </w:rPr>
              <w:t xml:space="preserve">Педагогічні працівники використовують інформаційно-комунікаційні технології, електронні освітні ресурси, </w:t>
            </w:r>
            <w:proofErr w:type="spellStart"/>
            <w:r w:rsidR="005F16A8" w:rsidRPr="00CE7673">
              <w:rPr>
                <w:color w:val="000000"/>
              </w:rPr>
              <w:t>медіаресурси</w:t>
            </w:r>
            <w:proofErr w:type="spellEnd"/>
            <w:r w:rsidR="005F16A8" w:rsidRPr="00CE7673">
              <w:rPr>
                <w:color w:val="000000"/>
              </w:rPr>
              <w:t xml:space="preserve">, обладнання та засоби навчання для активізації пізнавальної діяльності учнів та формування ключових </w:t>
            </w:r>
            <w:proofErr w:type="spellStart"/>
            <w:r w:rsidR="005F16A8" w:rsidRPr="00CE7673">
              <w:rPr>
                <w:color w:val="000000"/>
              </w:rPr>
              <w:t>компетентностей</w:t>
            </w:r>
            <w:proofErr w:type="spellEnd"/>
            <w:r w:rsidR="005F16A8" w:rsidRPr="00CE7673">
              <w:rPr>
                <w:color w:val="000000"/>
              </w:rPr>
              <w:t>, застосовують аудіо- та відеоматеріали, слайд-шоу, звукові заставки, таблиці, діаграми, віртуальні подорожі, презентації, онлайн-тести.</w:t>
            </w:r>
          </w:p>
          <w:p w14:paraId="1CF100CB" w14:textId="77777777" w:rsidR="005F16A8" w:rsidRPr="00CE7673" w:rsidRDefault="001647FF" w:rsidP="003A5293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</w:rPr>
            </w:pPr>
            <w:r w:rsidRPr="00CE7673">
              <w:t xml:space="preserve">      </w:t>
            </w:r>
            <w:r w:rsidR="005F16A8" w:rsidRPr="00CE7673">
              <w:t>Під час дистанційного навчання вчителі використовують</w:t>
            </w:r>
            <w:r w:rsidR="005F16A8" w:rsidRPr="00CE7673">
              <w:rPr>
                <w:color w:val="000000"/>
              </w:rPr>
              <w:t xml:space="preserve">: </w:t>
            </w:r>
            <w:proofErr w:type="spellStart"/>
            <w:r w:rsidR="005F16A8" w:rsidRPr="00CE7673">
              <w:rPr>
                <w:color w:val="000000"/>
              </w:rPr>
              <w:t>Zoom</w:t>
            </w:r>
            <w:proofErr w:type="spellEnd"/>
            <w:r w:rsidR="005F16A8" w:rsidRPr="00CE7673">
              <w:rPr>
                <w:color w:val="000000"/>
              </w:rPr>
              <w:t xml:space="preserve">, </w:t>
            </w:r>
            <w:r w:rsidR="003A5293" w:rsidRPr="00CE7673">
              <w:rPr>
                <w:color w:val="000000"/>
                <w:lang w:val="en-US"/>
              </w:rPr>
              <w:t>Classroom</w:t>
            </w:r>
            <w:r w:rsidR="003A5293" w:rsidRPr="00CE7673">
              <w:rPr>
                <w:color w:val="000000"/>
              </w:rPr>
              <w:t xml:space="preserve">, </w:t>
            </w:r>
            <w:proofErr w:type="spellStart"/>
            <w:r w:rsidR="005F16A8" w:rsidRPr="00CE7673">
              <w:rPr>
                <w:color w:val="000000"/>
              </w:rPr>
              <w:t>Viber</w:t>
            </w:r>
            <w:proofErr w:type="spellEnd"/>
            <w:r w:rsidR="005F16A8" w:rsidRPr="00CE7673">
              <w:rPr>
                <w:color w:val="000000"/>
              </w:rPr>
              <w:t xml:space="preserve">, платформи «На </w:t>
            </w:r>
            <w:r w:rsidR="00C34189" w:rsidRPr="00CE7673">
              <w:rPr>
                <w:color w:val="000000"/>
              </w:rPr>
              <w:t>У</w:t>
            </w:r>
            <w:r w:rsidR="005F16A8" w:rsidRPr="00CE7673">
              <w:rPr>
                <w:color w:val="000000"/>
              </w:rPr>
              <w:t>рок», «</w:t>
            </w:r>
            <w:proofErr w:type="spellStart"/>
            <w:r w:rsidR="005F16A8" w:rsidRPr="00CE7673">
              <w:rPr>
                <w:color w:val="000000"/>
              </w:rPr>
              <w:t>Всеосвіта</w:t>
            </w:r>
            <w:proofErr w:type="spellEnd"/>
            <w:r w:rsidR="005F16A8" w:rsidRPr="00CE7673">
              <w:rPr>
                <w:color w:val="000000"/>
              </w:rPr>
              <w:t>»</w:t>
            </w:r>
            <w:r w:rsidR="00C34189" w:rsidRPr="00CE7673">
              <w:rPr>
                <w:color w:val="000000"/>
              </w:rPr>
              <w:t>.</w:t>
            </w:r>
          </w:p>
          <w:p w14:paraId="01A149E2" w14:textId="35A88487" w:rsidR="001647FF" w:rsidRPr="00CE7673" w:rsidRDefault="001647FF" w:rsidP="003A5293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692" w:type="dxa"/>
          </w:tcPr>
          <w:p w14:paraId="239C0E0A" w14:textId="020DAF64" w:rsidR="005F16A8" w:rsidRPr="00CE7673" w:rsidRDefault="00E42668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ільш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ефективно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застосовувати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інформаційно-комунікаційні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технології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освітньому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процесі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F16A8" w:rsidRPr="00CE7673" w14:paraId="5EC1D7CF" w14:textId="77777777" w:rsidTr="00361D57">
        <w:trPr>
          <w:trHeight w:val="80"/>
        </w:trPr>
        <w:tc>
          <w:tcPr>
            <w:tcW w:w="6113" w:type="dxa"/>
            <w:gridSpan w:val="3"/>
          </w:tcPr>
          <w:p w14:paraId="291E6F0B" w14:textId="77777777" w:rsidR="005F16A8" w:rsidRPr="00CE7673" w:rsidRDefault="005F16A8" w:rsidP="005F1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Пропозиції щодо оцінювання вимоги 3.1.</w:t>
            </w:r>
          </w:p>
        </w:tc>
        <w:tc>
          <w:tcPr>
            <w:tcW w:w="6869" w:type="dxa"/>
          </w:tcPr>
          <w:p w14:paraId="0F96D187" w14:textId="4E2ACAD6" w:rsidR="005F16A8" w:rsidRPr="00CE7673" w:rsidRDefault="000104C2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учнів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-достатній</w:t>
            </w:r>
          </w:p>
        </w:tc>
        <w:tc>
          <w:tcPr>
            <w:tcW w:w="2692" w:type="dxa"/>
          </w:tcPr>
          <w:p w14:paraId="27F0DFAE" w14:textId="3570B244" w:rsidR="005F16A8" w:rsidRPr="00CE7673" w:rsidRDefault="005F16A8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6A8" w:rsidRPr="00CE7673" w14:paraId="6B0BD07D" w14:textId="77777777" w:rsidTr="00361D57">
        <w:trPr>
          <w:trHeight w:val="80"/>
        </w:trPr>
        <w:tc>
          <w:tcPr>
            <w:tcW w:w="15674" w:type="dxa"/>
            <w:gridSpan w:val="5"/>
            <w:shd w:val="clear" w:color="auto" w:fill="BFBFBF" w:themeFill="background1" w:themeFillShade="BF"/>
          </w:tcPr>
          <w:p w14:paraId="4D810E3B" w14:textId="77777777" w:rsidR="005F16A8" w:rsidRPr="00CE7673" w:rsidRDefault="005F16A8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6A8" w:rsidRPr="00CE7673" w14:paraId="1B419177" w14:textId="77777777" w:rsidTr="00361D57">
        <w:trPr>
          <w:trHeight w:val="80"/>
        </w:trPr>
        <w:tc>
          <w:tcPr>
            <w:tcW w:w="15674" w:type="dxa"/>
            <w:gridSpan w:val="5"/>
          </w:tcPr>
          <w:p w14:paraId="3F4A2A32" w14:textId="77777777" w:rsidR="005F16A8" w:rsidRPr="00CE7673" w:rsidRDefault="005F16A8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Вимога 3.2. Постійне підвищення професійного рівня і педагогічної майстерності педагогічних працівників</w:t>
            </w:r>
          </w:p>
        </w:tc>
      </w:tr>
      <w:tr w:rsidR="005F16A8" w:rsidRPr="00CE7673" w14:paraId="17F5BDBD" w14:textId="77777777" w:rsidTr="00361D57">
        <w:trPr>
          <w:trHeight w:val="700"/>
        </w:trPr>
        <w:tc>
          <w:tcPr>
            <w:tcW w:w="2385" w:type="dxa"/>
          </w:tcPr>
          <w:p w14:paraId="3D7638C7" w14:textId="77777777" w:rsidR="005F16A8" w:rsidRPr="00CE7673" w:rsidRDefault="005F16A8" w:rsidP="005F16A8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3.2.1.Педагогічні працівники забезпечують власний професійний розвиток і підвищення кваліфікації, у тому числі щодо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роботи з особами з особливими освітніми потребами</w:t>
            </w:r>
          </w:p>
        </w:tc>
        <w:tc>
          <w:tcPr>
            <w:tcW w:w="3698" w:type="dxa"/>
          </w:tcPr>
          <w:p w14:paraId="7B6D0D1F" w14:textId="77777777" w:rsidR="005F16A8" w:rsidRPr="00CE7673" w:rsidRDefault="005F16A8" w:rsidP="005F16A8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3.2.1.1. Частка педагогічних працівників закладу освіти, які обирають різні види, форми та напрямки підвищення рівня своєї педагогічної майстерності</w:t>
            </w:r>
          </w:p>
          <w:p w14:paraId="219D4E82" w14:textId="77777777" w:rsidR="005F16A8" w:rsidRPr="00CE7673" w:rsidRDefault="005F16A8" w:rsidP="005F1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gridSpan w:val="2"/>
          </w:tcPr>
          <w:p w14:paraId="3846B364" w14:textId="77777777" w:rsidR="001647FF" w:rsidRPr="00CE7673" w:rsidRDefault="001647FF" w:rsidP="001647FF">
            <w:pPr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A5293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створено умови для підвищення кваліфікації педагогічних працівників. </w:t>
            </w:r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Наявний щорічний План підвищення кваліфікації</w:t>
            </w:r>
            <w:r w:rsidR="003A5293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педагогічних працівників.</w:t>
            </w:r>
            <w:r w:rsidR="003A5293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</w:t>
            </w:r>
          </w:p>
          <w:p w14:paraId="765A3856" w14:textId="457B114E" w:rsidR="003D3BE9" w:rsidRPr="00CE7673" w:rsidRDefault="001647FF" w:rsidP="003D3BE9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метою власного професійного розвитку педагоги </w:t>
            </w:r>
            <w:r w:rsidR="003A5293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гімназії</w:t>
            </w:r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впродовж останніх років обирали теми: </w:t>
            </w:r>
            <w:r w:rsidR="00EC1B2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законодавче забезпечення освітнього процесу (50%), </w:t>
            </w:r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методичні аспекти в</w:t>
            </w:r>
            <w:r w:rsidR="00EC1B2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икладання предметів та курсів (86</w:t>
            </w:r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%), </w:t>
            </w:r>
            <w:r w:rsidR="00EC1B2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організація інклюзивної форми навчання (71%), форми організації освітнього процесу (64%), психологічні особливості роботи зі здобувачами освіти (57%), </w:t>
            </w:r>
            <w:r w:rsidR="003D3BE9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профілактика та прояви девіантної поведінки здобувачів освіти (21%),  </w:t>
            </w:r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 інформаційно-комун</w:t>
            </w:r>
            <w:r w:rsidR="00EC1B2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ікаційних технологій в освіті (79</w:t>
            </w:r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%), створення безпечного освітнього середовища (5</w:t>
            </w:r>
            <w:r w:rsidR="003A5293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%), </w:t>
            </w:r>
            <w:r w:rsidR="00EC1B2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формування в здобувачів освіти </w:t>
            </w:r>
            <w:r w:rsidR="003D3BE9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громадянської позиції (29%), ділове українське мовлення (21%)</w:t>
            </w:r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Під час вивчення питання професійного розвитку педагогічних працівників встановлено, що вчителі закладу підвищують професійну кваліфікацію шляхом формальної, неформальної та </w:t>
            </w:r>
            <w:proofErr w:type="spellStart"/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інформальної</w:t>
            </w:r>
            <w:proofErr w:type="spellEnd"/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освіти</w:t>
            </w:r>
            <w:r w:rsidR="003D3BE9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 - курси ІППО, 14% - конференції, 1% - методичні семінари, 93% - тренінги, майстер-класи, 86% - </w:t>
            </w:r>
            <w:proofErr w:type="spellStart"/>
            <w:r w:rsidR="003D3BE9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вебінари</w:t>
            </w:r>
            <w:proofErr w:type="spellEnd"/>
            <w:r w:rsidR="003D3BE9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93% - онлайн-курси, 100% - самоосвіта).</w:t>
            </w:r>
          </w:p>
        </w:tc>
        <w:tc>
          <w:tcPr>
            <w:tcW w:w="2692" w:type="dxa"/>
          </w:tcPr>
          <w:p w14:paraId="7E302483" w14:textId="6CA2C043" w:rsidR="005F16A8" w:rsidRPr="00CE7673" w:rsidRDefault="00E42668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Розширити педагогічну майстерність вчителів, враховуючи методичні аспекти викладання предметів, </w:t>
            </w:r>
            <w:r w:rsidR="004D18F5"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 організації освітнього процесу.</w:t>
            </w:r>
          </w:p>
        </w:tc>
      </w:tr>
      <w:tr w:rsidR="005F16A8" w:rsidRPr="00CE7673" w14:paraId="1948E165" w14:textId="77777777" w:rsidTr="00361D57">
        <w:trPr>
          <w:trHeight w:val="700"/>
        </w:trPr>
        <w:tc>
          <w:tcPr>
            <w:tcW w:w="2385" w:type="dxa"/>
            <w:vMerge w:val="restart"/>
          </w:tcPr>
          <w:p w14:paraId="497CB0C9" w14:textId="77777777" w:rsidR="005F16A8" w:rsidRPr="00CE7673" w:rsidRDefault="005F16A8" w:rsidP="005F16A8">
            <w:pPr>
              <w:tabs>
                <w:tab w:val="left" w:pos="315"/>
                <w:tab w:val="left" w:pos="535"/>
                <w:tab w:val="left" w:pos="7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3.2.2. Педагогічні працівники здійснюють інноваційну освітню діяльність, беруть участь в освітніх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залучаються до роботи як освітні експерти</w:t>
            </w:r>
          </w:p>
        </w:tc>
        <w:tc>
          <w:tcPr>
            <w:tcW w:w="3698" w:type="dxa"/>
          </w:tcPr>
          <w:p w14:paraId="4F96E08A" w14:textId="77777777" w:rsidR="005F16A8" w:rsidRPr="00CE7673" w:rsidRDefault="005F16A8" w:rsidP="005F16A8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3.2.2.1. Педагогічні працівники беруть участь в інноваційній роботі (розроблення/адаптація, впровадження освітніх технологій, форм, методів, засобів навчання, експериментальна робота), </w:t>
            </w: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ініціюють та/або реалізують освітні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проєкти</w:t>
            </w:r>
            <w:proofErr w:type="spellEnd"/>
          </w:p>
        </w:tc>
        <w:tc>
          <w:tcPr>
            <w:tcW w:w="6899" w:type="dxa"/>
            <w:gridSpan w:val="2"/>
          </w:tcPr>
          <w:p w14:paraId="388A4692" w14:textId="13802746" w:rsidR="00C34189" w:rsidRPr="00CE7673" w:rsidRDefault="001647FF" w:rsidP="003A5293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       </w:t>
            </w:r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Педагогічні працівники </w:t>
            </w:r>
            <w:r w:rsidR="003A5293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гімназії</w:t>
            </w:r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активно приймають участь в реалізації освітніх </w:t>
            </w:r>
            <w:proofErr w:type="spellStart"/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проєктів</w:t>
            </w:r>
            <w:proofErr w:type="spellEnd"/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14:paraId="366F64F9" w14:textId="1B7DA3B0" w:rsidR="00997CC7" w:rsidRPr="00CE7673" w:rsidRDefault="00997CC7" w:rsidP="003A5293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Кличко (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Klitschko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Foundation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 (Спорт) (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Динту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В. В.)</w:t>
            </w:r>
          </w:p>
          <w:p w14:paraId="6E0F40AB" w14:textId="3DAC600F" w:rsidR="00997CC7" w:rsidRPr="00CE7673" w:rsidRDefault="00997CC7" w:rsidP="003A5293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Фонд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Брето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Breteau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Foundation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Ukraine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 (Програма Психологічної Підтримки) (Козачок Я. П.)</w:t>
            </w:r>
          </w:p>
          <w:p w14:paraId="18EDEDE7" w14:textId="65534F20" w:rsidR="00997CC7" w:rsidRPr="00CE7673" w:rsidRDefault="00997CC7" w:rsidP="003A5293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Flowers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school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(Озеленення українських шкіл) (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Динту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В. В.,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Дудукал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І. В.)</w:t>
            </w:r>
          </w:p>
          <w:p w14:paraId="480F7623" w14:textId="1523132B" w:rsidR="00C10693" w:rsidRPr="00CE7673" w:rsidRDefault="00C10693" w:rsidP="003A5293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Західноукраїнський консорціум захисту дітей (Благодійний фонд «Посмішка») («Жовто-блакитні крила» 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Yellow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blue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wings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  (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Динту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В. В.,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Дудукал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І. В.)</w:t>
            </w:r>
          </w:p>
          <w:p w14:paraId="0EE65F3B" w14:textId="4B0FA600" w:rsidR="007B6DC3" w:rsidRPr="00CE7673" w:rsidRDefault="007B6DC3" w:rsidP="007B6DC3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SMILE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(Підтримка внутрішньо переміщених дітей, молоді та сімей в Україні) (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Terre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des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hommes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 (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Динту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В. В.,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Дудукал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І. В.)</w:t>
            </w:r>
          </w:p>
          <w:p w14:paraId="3D174EB3" w14:textId="6AF0F0D0" w:rsidR="00C34189" w:rsidRPr="00CE7673" w:rsidRDefault="007B6DC3" w:rsidP="00F82095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HIBUKI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THERAPY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Хібукі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-терапія) (Психологічна підтримка дітей під час війни) (За авторською методикою </w:t>
            </w:r>
            <w:proofErr w:type="spellStart"/>
            <w:r w:rsidR="005C4699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афни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Шарон</w:t>
            </w:r>
            <w:proofErr w:type="spellEnd"/>
            <w:r w:rsidR="005C4699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-Максимової) 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(Центр соціального партнерства «П</w:t>
            </w:r>
            <w:r w:rsidR="005C4699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ерспектива</w:t>
            </w: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»)</w:t>
            </w:r>
            <w:r w:rsidR="005C4699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5C4699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Динту</w:t>
            </w:r>
            <w:proofErr w:type="spellEnd"/>
            <w:r w:rsidR="005C4699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В. В., </w:t>
            </w:r>
            <w:proofErr w:type="spellStart"/>
            <w:r w:rsidR="005C4699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Настюк</w:t>
            </w:r>
            <w:proofErr w:type="spellEnd"/>
            <w:r w:rsidR="005C4699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Н. А., </w:t>
            </w:r>
            <w:proofErr w:type="spellStart"/>
            <w:r w:rsidR="005C4699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Думанська</w:t>
            </w:r>
            <w:proofErr w:type="spellEnd"/>
            <w:r w:rsidR="005C4699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Ж. О.</w:t>
            </w:r>
            <w:r w:rsidR="00F82095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F82095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Дудукал</w:t>
            </w:r>
            <w:proofErr w:type="spellEnd"/>
            <w:r w:rsidR="00F82095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І. В.</w:t>
            </w:r>
            <w:r w:rsidR="005C4699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6A30FFF2" w14:textId="68AACE0E" w:rsidR="005F16A8" w:rsidRPr="00CE7673" w:rsidRDefault="001647FF" w:rsidP="003A5293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</w:t>
            </w:r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Вчителі також застосовують на своїх </w:t>
            </w:r>
            <w:proofErr w:type="spellStart"/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уроках</w:t>
            </w:r>
            <w:proofErr w:type="spellEnd"/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ігрові технології, технології організації самонавчання та перевірки засвоєних знань, </w:t>
            </w:r>
            <w:proofErr w:type="spellStart"/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здоров’язбережувальні</w:t>
            </w:r>
            <w:proofErr w:type="spellEnd"/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технології.</w:t>
            </w:r>
          </w:p>
        </w:tc>
        <w:tc>
          <w:tcPr>
            <w:tcW w:w="2692" w:type="dxa"/>
          </w:tcPr>
          <w:p w14:paraId="74D7E3BE" w14:textId="6C2FE89E" w:rsidR="005F16A8" w:rsidRPr="00CE7673" w:rsidRDefault="004D18F5" w:rsidP="005F16A8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Керівництву закладу освіти сприяти впровадженню та реалізації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16A8" w:rsidRPr="00CE7673" w14:paraId="5F420A98" w14:textId="77777777" w:rsidTr="00361D57">
        <w:trPr>
          <w:trHeight w:val="848"/>
        </w:trPr>
        <w:tc>
          <w:tcPr>
            <w:tcW w:w="2385" w:type="dxa"/>
            <w:vMerge/>
          </w:tcPr>
          <w:p w14:paraId="1BFB8C6D" w14:textId="77777777" w:rsidR="005F16A8" w:rsidRPr="00CE7673" w:rsidRDefault="005F16A8" w:rsidP="005F1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14:paraId="1C46F5EF" w14:textId="77777777" w:rsidR="005F16A8" w:rsidRPr="00CE7673" w:rsidRDefault="005F16A8" w:rsidP="005F16A8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3.2.2.2. Педагогічні працівники здійснюють експертну діяльність в сфері загальної середньої освіти</w:t>
            </w:r>
          </w:p>
        </w:tc>
        <w:tc>
          <w:tcPr>
            <w:tcW w:w="6899" w:type="dxa"/>
            <w:gridSpan w:val="2"/>
          </w:tcPr>
          <w:p w14:paraId="69559E79" w14:textId="54CCA117" w:rsidR="005F16A8" w:rsidRPr="00CE7673" w:rsidRDefault="001647FF" w:rsidP="00656A23">
            <w:pPr>
              <w:tabs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закладу освіти </w:t>
            </w:r>
            <w:proofErr w:type="spellStart"/>
            <w:r w:rsidR="00C34189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Динту</w:t>
            </w:r>
            <w:proofErr w:type="spellEnd"/>
            <w:r w:rsidR="00C34189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Василівна</w:t>
            </w:r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="00C34189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</w:t>
            </w:r>
            <w:r w:rsidR="00C34189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початкових класів </w:t>
            </w:r>
            <w:proofErr w:type="spellStart"/>
            <w:r w:rsidR="00C34189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D3BE9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стюк</w:t>
            </w:r>
            <w:proofErr w:type="spellEnd"/>
            <w:r w:rsidR="003D3BE9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Наталія Анатоліївна </w:t>
            </w:r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3D3BE9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йшли </w:t>
            </w:r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експертів інституційного аудиту. </w:t>
            </w:r>
            <w:r w:rsidR="00656A23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14AD8132" w14:textId="2B92569C" w:rsidR="005F16A8" w:rsidRPr="00CE7673" w:rsidRDefault="00E42668" w:rsidP="005F1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ктивізувати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участь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експертній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F16A8" w:rsidRPr="00CE7673" w14:paraId="19B8D0AA" w14:textId="77777777" w:rsidTr="00361D57">
        <w:trPr>
          <w:trHeight w:val="250"/>
        </w:trPr>
        <w:tc>
          <w:tcPr>
            <w:tcW w:w="6083" w:type="dxa"/>
            <w:gridSpan w:val="2"/>
          </w:tcPr>
          <w:p w14:paraId="039D423D" w14:textId="77777777" w:rsidR="005F16A8" w:rsidRPr="00CE7673" w:rsidRDefault="005F16A8" w:rsidP="005F16A8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Пропозиції щодо оцінювання вимоги 3.2.</w:t>
            </w:r>
          </w:p>
        </w:tc>
        <w:tc>
          <w:tcPr>
            <w:tcW w:w="6899" w:type="dxa"/>
            <w:gridSpan w:val="2"/>
          </w:tcPr>
          <w:p w14:paraId="4302C98B" w14:textId="4CC6A9F1" w:rsidR="005F16A8" w:rsidRPr="00CE7673" w:rsidRDefault="000104C2" w:rsidP="005F1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Постійне підвищення професійного рівня і педагогічної майстерності педагогічних працівників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достатній</w:t>
            </w:r>
          </w:p>
        </w:tc>
        <w:tc>
          <w:tcPr>
            <w:tcW w:w="2692" w:type="dxa"/>
          </w:tcPr>
          <w:p w14:paraId="5CFAB9DA" w14:textId="5AB45C44" w:rsidR="005F16A8" w:rsidRPr="00CE7673" w:rsidRDefault="005F16A8" w:rsidP="005F1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6A8" w:rsidRPr="00CE7673" w14:paraId="79FF2DEB" w14:textId="77777777" w:rsidTr="00361D57">
        <w:trPr>
          <w:trHeight w:val="270"/>
        </w:trPr>
        <w:tc>
          <w:tcPr>
            <w:tcW w:w="15674" w:type="dxa"/>
            <w:gridSpan w:val="5"/>
            <w:shd w:val="clear" w:color="auto" w:fill="BFBFBF" w:themeFill="background1" w:themeFillShade="BF"/>
          </w:tcPr>
          <w:p w14:paraId="6229D5E2" w14:textId="77777777" w:rsidR="005F16A8" w:rsidRPr="00CE7673" w:rsidRDefault="005F16A8" w:rsidP="005F1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6A8" w:rsidRPr="00CE7673" w14:paraId="625BE0A1" w14:textId="77777777" w:rsidTr="00361D57">
        <w:trPr>
          <w:trHeight w:val="547"/>
        </w:trPr>
        <w:tc>
          <w:tcPr>
            <w:tcW w:w="15674" w:type="dxa"/>
            <w:gridSpan w:val="5"/>
          </w:tcPr>
          <w:p w14:paraId="4D918303" w14:textId="77777777" w:rsidR="005F16A8" w:rsidRPr="00CE7673" w:rsidRDefault="005F16A8" w:rsidP="005F1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3.3. Налагодження співпраці з учнями, їх батьками, працівниками закладу освіти</w:t>
            </w:r>
          </w:p>
        </w:tc>
      </w:tr>
      <w:tr w:rsidR="005F16A8" w:rsidRPr="00CE7673" w14:paraId="3E47AA5A" w14:textId="77777777" w:rsidTr="00361D57">
        <w:trPr>
          <w:trHeight w:val="564"/>
        </w:trPr>
        <w:tc>
          <w:tcPr>
            <w:tcW w:w="2385" w:type="dxa"/>
            <w:vMerge w:val="restart"/>
          </w:tcPr>
          <w:p w14:paraId="79C578D2" w14:textId="77777777" w:rsidR="005F16A8" w:rsidRPr="00CE7673" w:rsidRDefault="005F16A8" w:rsidP="005F16A8">
            <w:pP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3.3.1. Педагогічні працівники діють на </w:t>
            </w: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засадах педагогіки партнерства </w:t>
            </w:r>
          </w:p>
        </w:tc>
        <w:tc>
          <w:tcPr>
            <w:tcW w:w="3698" w:type="dxa"/>
          </w:tcPr>
          <w:p w14:paraId="27B9058E" w14:textId="77777777" w:rsidR="005F16A8" w:rsidRPr="00CE7673" w:rsidRDefault="005F16A8" w:rsidP="005F16A8">
            <w:pP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3.3.1.1. Частка учнів, які вважають, що їх думка має значення (вислуховується, </w:t>
            </w: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враховується) в освітньому процесі</w:t>
            </w:r>
          </w:p>
        </w:tc>
        <w:tc>
          <w:tcPr>
            <w:tcW w:w="6899" w:type="dxa"/>
            <w:gridSpan w:val="2"/>
          </w:tcPr>
          <w:p w14:paraId="0016D668" w14:textId="07AF5D4B" w:rsidR="005F16A8" w:rsidRPr="00CE7673" w:rsidRDefault="001647FF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3D3BE9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здобувачів освіти стверджують, що їхня думка вислуховується та враховується під час проведення уроків, </w:t>
            </w:r>
            <w:r w:rsidR="003D3BE9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вважають, що в</w:t>
            </w:r>
            <w:r w:rsidR="003D3BE9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раховується з окремих предметів, 11% вказують про </w:t>
            </w:r>
            <w:proofErr w:type="spellStart"/>
            <w:r w:rsidR="003D3BE9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нав</w:t>
            </w:r>
            <w:r w:rsidR="00AF5990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͐язливу</w:t>
            </w:r>
            <w:proofErr w:type="spellEnd"/>
            <w:r w:rsidR="00AF5990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думку педагогів як </w:t>
            </w:r>
            <w:proofErr w:type="spellStart"/>
            <w:r w:rsidR="00AF5990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єдиноправильну</w:t>
            </w:r>
            <w:proofErr w:type="spellEnd"/>
            <w:r w:rsidR="00AF5990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072C01A4" w14:textId="77777777" w:rsidR="005F16A8" w:rsidRPr="00CE7673" w:rsidRDefault="005F16A8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6A8" w:rsidRPr="00CE7673" w14:paraId="4A6C3100" w14:textId="77777777" w:rsidTr="00361D57">
        <w:trPr>
          <w:trHeight w:val="320"/>
        </w:trPr>
        <w:tc>
          <w:tcPr>
            <w:tcW w:w="2385" w:type="dxa"/>
            <w:vMerge/>
          </w:tcPr>
          <w:p w14:paraId="5E5F018C" w14:textId="77777777" w:rsidR="005F16A8" w:rsidRPr="00CE7673" w:rsidRDefault="005F16A8" w:rsidP="005F1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</w:tcPr>
          <w:p w14:paraId="7DCB5117" w14:textId="77777777" w:rsidR="005F16A8" w:rsidRPr="00CE7673" w:rsidRDefault="005F16A8" w:rsidP="005F16A8">
            <w:pP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3.3.1.2. Частка педагогічних працівників, які використовують форми роботи, спрямовані на формування партнерських взаємин з учнями із застосуванням особистісно орієнтованого підходу</w:t>
            </w:r>
          </w:p>
        </w:tc>
        <w:tc>
          <w:tcPr>
            <w:tcW w:w="6899" w:type="dxa"/>
            <w:gridSpan w:val="2"/>
          </w:tcPr>
          <w:p w14:paraId="5FB81F67" w14:textId="74DE3566" w:rsidR="005F16A8" w:rsidRPr="00CE7673" w:rsidRDefault="001647FF" w:rsidP="005F16A8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E7673">
              <w:rPr>
                <w:color w:val="000000"/>
              </w:rPr>
              <w:t xml:space="preserve">     </w:t>
            </w:r>
            <w:r w:rsidR="005F16A8" w:rsidRPr="00CE7673">
              <w:rPr>
                <w:color w:val="000000"/>
              </w:rPr>
              <w:t>Освітня діяльність закладу ґрунтується на засадах педагогіки партнерства, довіри, доброзичливості, взаємної підтримки між вчителями, учнями та батьками. </w:t>
            </w:r>
          </w:p>
          <w:p w14:paraId="7BF2DB82" w14:textId="4EDA26B2" w:rsidR="005F16A8" w:rsidRPr="00CE7673" w:rsidRDefault="001647FF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5F16A8"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Більшість вчителів надають учням час на обдумування відповіді, супроводжують відповідь учня уточнювальними запитаннями, відзначають досягнення учнів, підтримують у них бажання вчитися.</w:t>
            </w:r>
          </w:p>
        </w:tc>
        <w:tc>
          <w:tcPr>
            <w:tcW w:w="2692" w:type="dxa"/>
          </w:tcPr>
          <w:p w14:paraId="2EDC09AE" w14:textId="43E33964" w:rsidR="005F16A8" w:rsidRPr="00CE7673" w:rsidRDefault="004D18F5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закладі освіти вдосконалювати форми і методи роботи, які б сприяли формуванню партнерських взаємин між педагогами і здобувачами освіти.</w:t>
            </w:r>
          </w:p>
        </w:tc>
      </w:tr>
      <w:tr w:rsidR="005F16A8" w:rsidRPr="00CE7673" w14:paraId="14862E6D" w14:textId="77777777" w:rsidTr="00361D57">
        <w:trPr>
          <w:trHeight w:val="2438"/>
        </w:trPr>
        <w:tc>
          <w:tcPr>
            <w:tcW w:w="2385" w:type="dxa"/>
          </w:tcPr>
          <w:p w14:paraId="33A0B035" w14:textId="77777777" w:rsidR="005F16A8" w:rsidRPr="00CE7673" w:rsidRDefault="005F16A8" w:rsidP="005F16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3.3.2. Педагогічні працівники співпрацюють з батьками учнів з питань організації освітнього процесу, забезпечують постійний зворотній зв’язок</w:t>
            </w:r>
          </w:p>
        </w:tc>
        <w:tc>
          <w:tcPr>
            <w:tcW w:w="3698" w:type="dxa"/>
          </w:tcPr>
          <w:p w14:paraId="3694A79D" w14:textId="77777777" w:rsidR="005F16A8" w:rsidRPr="00CE7673" w:rsidRDefault="005F16A8" w:rsidP="005F16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3.3.2.1. У закладі освіти налагоджена конструктивна комунікація педагогічних працівників із батьками  учнів (у різних формах)</w:t>
            </w:r>
          </w:p>
        </w:tc>
        <w:tc>
          <w:tcPr>
            <w:tcW w:w="6899" w:type="dxa"/>
            <w:gridSpan w:val="2"/>
          </w:tcPr>
          <w:p w14:paraId="4440CB12" w14:textId="50FCD91E" w:rsidR="001647FF" w:rsidRPr="00CE7673" w:rsidRDefault="001647FF" w:rsidP="00656A23">
            <w:pPr>
              <w:tabs>
                <w:tab w:val="left" w:pos="2524"/>
              </w:tabs>
              <w:ind w:right="3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="00AF5990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80% батьків стверджують, </w:t>
            </w:r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що завжди із ними забезпечений зворотній зв'язок. </w:t>
            </w:r>
            <w:r w:rsidR="00AF5990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98</w:t>
            </w:r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% батьків розраховують на допомогу класного керівника, </w:t>
            </w:r>
            <w:r w:rsidR="00AF5990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</w:t>
            </w:r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% - на директора школи, </w:t>
            </w:r>
            <w:r w:rsidR="00AF5990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 -</w:t>
            </w:r>
            <w:r w:rsidR="00AF5990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 заступника директора.</w:t>
            </w:r>
          </w:p>
          <w:p w14:paraId="0F2222F3" w14:textId="3493A452" w:rsidR="005F16A8" w:rsidRPr="00CE7673" w:rsidRDefault="001647FF" w:rsidP="00656A23">
            <w:pPr>
              <w:tabs>
                <w:tab w:val="left" w:pos="2524"/>
              </w:tabs>
              <w:ind w:right="3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Батьки зазначають, що отримують інформацію </w:t>
            </w:r>
            <w:r w:rsidR="006C5624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 діяльність закладу освіти </w:t>
            </w:r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від класних керівників</w:t>
            </w:r>
            <w:r w:rsidR="006C5624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(95%)</w:t>
            </w:r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на батьківських зборах</w:t>
            </w:r>
            <w:r w:rsidR="008B30EE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(84%)</w:t>
            </w:r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зі спільнот у соціальних мережах</w:t>
            </w:r>
            <w:r w:rsidR="008B30EE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(60%)</w:t>
            </w:r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із сайту закладу освіти</w:t>
            </w:r>
            <w:r w:rsidR="008B30EE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(18%), з інтерактивної платформи (4%)</w:t>
            </w:r>
            <w:r w:rsidR="005F16A8"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FEEFB03" w14:textId="66359F3B" w:rsidR="00AF5990" w:rsidRPr="00CE7673" w:rsidRDefault="00AF5990" w:rsidP="00656A23">
            <w:pPr>
              <w:tabs>
                <w:tab w:val="left" w:pos="2524"/>
              </w:tabs>
              <w:ind w:right="3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Педагоги зазначають, що використовують такі форми комунікації з батьками: батьківські збори (93%) та індивідуальне спілкування з батьками (93%).</w:t>
            </w:r>
          </w:p>
        </w:tc>
        <w:tc>
          <w:tcPr>
            <w:tcW w:w="2692" w:type="dxa"/>
          </w:tcPr>
          <w:p w14:paraId="0E209F26" w14:textId="77777777" w:rsidR="005F16A8" w:rsidRPr="00CE7673" w:rsidRDefault="005F16A8" w:rsidP="005F16A8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6A8" w:rsidRPr="00CE7673" w14:paraId="6B015425" w14:textId="77777777" w:rsidTr="00361D57">
        <w:trPr>
          <w:trHeight w:val="425"/>
        </w:trPr>
        <w:tc>
          <w:tcPr>
            <w:tcW w:w="2385" w:type="dxa"/>
          </w:tcPr>
          <w:p w14:paraId="7AAFD938" w14:textId="77777777" w:rsidR="005F16A8" w:rsidRPr="00CE7673" w:rsidRDefault="005F16A8" w:rsidP="005F16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3.3.3 У закладі освіти існує практика педагогічного наставництва,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взаємонавчання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інших форм </w:t>
            </w: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професійної співпраці</w:t>
            </w:r>
          </w:p>
        </w:tc>
        <w:tc>
          <w:tcPr>
            <w:tcW w:w="3698" w:type="dxa"/>
          </w:tcPr>
          <w:p w14:paraId="472D4070" w14:textId="77777777" w:rsidR="005F16A8" w:rsidRPr="00CE7673" w:rsidRDefault="005F16A8" w:rsidP="005F16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3.3.3.1. Педагогічні працівники надають методичну підтримку колегам, обмінюються досвідом (консультації, навчальні семінари, майстер-класи, конференції,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взаємовідвідування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занять, наставництво, публікації тощо)</w:t>
            </w:r>
          </w:p>
        </w:tc>
        <w:tc>
          <w:tcPr>
            <w:tcW w:w="6899" w:type="dxa"/>
            <w:gridSpan w:val="2"/>
          </w:tcPr>
          <w:p w14:paraId="00F296DA" w14:textId="6BFEE480" w:rsidR="005F16A8" w:rsidRPr="00CE7673" w:rsidRDefault="001647FF" w:rsidP="005F16A8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E7673">
              <w:rPr>
                <w:color w:val="000000"/>
              </w:rPr>
              <w:lastRenderedPageBreak/>
              <w:t xml:space="preserve">     </w:t>
            </w:r>
            <w:r w:rsidR="00445496" w:rsidRPr="00CE7673">
              <w:rPr>
                <w:color w:val="000000"/>
              </w:rPr>
              <w:t xml:space="preserve"> </w:t>
            </w:r>
            <w:r w:rsidR="005F16A8" w:rsidRPr="00CE7673">
              <w:rPr>
                <w:color w:val="000000"/>
              </w:rPr>
              <w:t xml:space="preserve">За результатами анкетування </w:t>
            </w:r>
            <w:r w:rsidR="00AF5990" w:rsidRPr="00CE7673">
              <w:rPr>
                <w:color w:val="000000"/>
              </w:rPr>
              <w:t xml:space="preserve">64% педагогів </w:t>
            </w:r>
            <w:r w:rsidR="005F16A8" w:rsidRPr="00CE7673">
              <w:rPr>
                <w:color w:val="000000"/>
              </w:rPr>
              <w:t>вважають, що психологічний клімат закладу освіти сприяє творчій спі</w:t>
            </w:r>
            <w:r w:rsidR="00976A5A" w:rsidRPr="00CE7673">
              <w:rPr>
                <w:color w:val="000000"/>
              </w:rPr>
              <w:t xml:space="preserve">впраці педагогічного колективу; 36% - зазначають, що </w:t>
            </w:r>
            <w:proofErr w:type="spellStart"/>
            <w:r w:rsidR="00976A5A" w:rsidRPr="00CE7673">
              <w:rPr>
                <w:color w:val="000000"/>
              </w:rPr>
              <w:t>вцілому</w:t>
            </w:r>
            <w:proofErr w:type="spellEnd"/>
            <w:r w:rsidR="00976A5A" w:rsidRPr="00CE7673">
              <w:rPr>
                <w:color w:val="000000"/>
              </w:rPr>
              <w:t xml:space="preserve"> так, але співпраця є ситуативною.</w:t>
            </w:r>
          </w:p>
          <w:p w14:paraId="103709B1" w14:textId="11E06A3A" w:rsidR="00976A5A" w:rsidRPr="00CE7673" w:rsidRDefault="00976A5A" w:rsidP="005F16A8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E7673">
              <w:rPr>
                <w:color w:val="000000"/>
              </w:rPr>
              <w:t xml:space="preserve">       Заступник директора з навчально-виховної роботи зазначає, що в закладі освіти налагоджена співпраця між педагогами. Педагогічні працівники надають методичну підтримку колегам, обмінюються досвідом (консультації, навчальні семінари, майстер-класи, </w:t>
            </w:r>
            <w:proofErr w:type="spellStart"/>
            <w:r w:rsidRPr="00CE7673">
              <w:rPr>
                <w:color w:val="000000"/>
              </w:rPr>
              <w:t>взаємовідвідування</w:t>
            </w:r>
            <w:proofErr w:type="spellEnd"/>
            <w:r w:rsidRPr="00CE7673">
              <w:rPr>
                <w:color w:val="000000"/>
              </w:rPr>
              <w:t xml:space="preserve"> занять, наставництво). </w:t>
            </w:r>
            <w:r w:rsidRPr="00CE7673">
              <w:rPr>
                <w:color w:val="000000"/>
              </w:rPr>
              <w:lastRenderedPageBreak/>
              <w:t xml:space="preserve">Заступниця директора закладу освіти вважає, </w:t>
            </w:r>
            <w:r w:rsidR="00445496" w:rsidRPr="00CE7673">
              <w:rPr>
                <w:color w:val="000000"/>
              </w:rPr>
              <w:t>що співпраця між педагогами є ефективною. Свій досвід педагогічні працівники поширюють шляхом проведення відкритих уроків, позакласних заходів, круглих столів тощо. В закладі освіти практикується педагогічне наставництво, проте на даний час в колективі працюють досвідчені педагоги.</w:t>
            </w:r>
          </w:p>
          <w:p w14:paraId="6898059B" w14:textId="6957EF03" w:rsidR="005F16A8" w:rsidRPr="00CE7673" w:rsidRDefault="001647FF" w:rsidP="00445496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</w:t>
            </w:r>
          </w:p>
        </w:tc>
        <w:tc>
          <w:tcPr>
            <w:tcW w:w="2692" w:type="dxa"/>
          </w:tcPr>
          <w:p w14:paraId="2B1BF7E2" w14:textId="0D71C1A3" w:rsidR="005F16A8" w:rsidRPr="00CE7673" w:rsidRDefault="004D18F5" w:rsidP="005F16A8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закладі освіти запровадити методичні зустрічі, де б педагоги ділилися своїми ідеями, доробками, методами, використовуваних </w:t>
            </w: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ними при проведенні навчальних занять.</w:t>
            </w:r>
          </w:p>
        </w:tc>
      </w:tr>
      <w:tr w:rsidR="005F16A8" w:rsidRPr="00CE7673" w14:paraId="4A6EC1AF" w14:textId="77777777" w:rsidTr="00361D57">
        <w:trPr>
          <w:trHeight w:val="288"/>
        </w:trPr>
        <w:tc>
          <w:tcPr>
            <w:tcW w:w="6083" w:type="dxa"/>
            <w:gridSpan w:val="2"/>
          </w:tcPr>
          <w:p w14:paraId="2D05EE61" w14:textId="77777777" w:rsidR="005F16A8" w:rsidRPr="00CE7673" w:rsidRDefault="005F16A8" w:rsidP="005F16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Пропозиції щодо оцінювання вимоги 3.3.</w:t>
            </w:r>
          </w:p>
        </w:tc>
        <w:tc>
          <w:tcPr>
            <w:tcW w:w="6899" w:type="dxa"/>
            <w:gridSpan w:val="2"/>
          </w:tcPr>
          <w:p w14:paraId="5796B81C" w14:textId="44B53980" w:rsidR="005F16A8" w:rsidRPr="00CE7673" w:rsidRDefault="000104C2" w:rsidP="005F16A8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Налагодження співпраці з учнями, їх батьками, працівниками закладу освіти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-достатній</w:t>
            </w:r>
          </w:p>
        </w:tc>
        <w:tc>
          <w:tcPr>
            <w:tcW w:w="2692" w:type="dxa"/>
          </w:tcPr>
          <w:p w14:paraId="4C21DED7" w14:textId="57384942" w:rsidR="005F16A8" w:rsidRPr="00CE7673" w:rsidRDefault="00D948A5" w:rsidP="005F16A8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Достатній рівень</w:t>
            </w:r>
          </w:p>
        </w:tc>
      </w:tr>
      <w:tr w:rsidR="005F16A8" w:rsidRPr="00CE7673" w14:paraId="7BE069AA" w14:textId="77777777" w:rsidTr="00361D57">
        <w:trPr>
          <w:trHeight w:val="278"/>
        </w:trPr>
        <w:tc>
          <w:tcPr>
            <w:tcW w:w="15674" w:type="dxa"/>
            <w:gridSpan w:val="5"/>
            <w:shd w:val="clear" w:color="auto" w:fill="BFBFBF" w:themeFill="background1" w:themeFillShade="BF"/>
          </w:tcPr>
          <w:p w14:paraId="16093FC7" w14:textId="77777777" w:rsidR="005F16A8" w:rsidRPr="00CE7673" w:rsidRDefault="005F16A8" w:rsidP="005F16A8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6A8" w:rsidRPr="00CE7673" w14:paraId="75A83762" w14:textId="77777777" w:rsidTr="00361D57">
        <w:trPr>
          <w:trHeight w:val="425"/>
        </w:trPr>
        <w:tc>
          <w:tcPr>
            <w:tcW w:w="15674" w:type="dxa"/>
            <w:gridSpan w:val="5"/>
          </w:tcPr>
          <w:p w14:paraId="6B429DAF" w14:textId="77777777" w:rsidR="005F16A8" w:rsidRPr="00CE7673" w:rsidRDefault="005F16A8" w:rsidP="006C5624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3.4. Організація педагогічної діяльності на засадах академічної доброчесності</w:t>
            </w:r>
          </w:p>
        </w:tc>
      </w:tr>
      <w:tr w:rsidR="005F16A8" w:rsidRPr="00CE7673" w14:paraId="52A3591A" w14:textId="77777777" w:rsidTr="00361D57">
        <w:trPr>
          <w:trHeight w:val="564"/>
        </w:trPr>
        <w:tc>
          <w:tcPr>
            <w:tcW w:w="2385" w:type="dxa"/>
          </w:tcPr>
          <w:p w14:paraId="5161B1B2" w14:textId="77777777" w:rsidR="005F16A8" w:rsidRPr="00CE7673" w:rsidRDefault="005F16A8" w:rsidP="005F16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3698" w:type="dxa"/>
          </w:tcPr>
          <w:p w14:paraId="2BEAE6B0" w14:textId="77777777" w:rsidR="005F16A8" w:rsidRPr="00CE7673" w:rsidRDefault="005F16A8" w:rsidP="005F16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3.4.1.1. Педагогічні працівники діють відповідно до принципів і визначених законом правил академічної доброчесності</w:t>
            </w:r>
          </w:p>
        </w:tc>
        <w:tc>
          <w:tcPr>
            <w:tcW w:w="6899" w:type="dxa"/>
            <w:gridSpan w:val="2"/>
          </w:tcPr>
          <w:p w14:paraId="6DA0AC6D" w14:textId="4FBA4941" w:rsidR="005F16A8" w:rsidRPr="00CE7673" w:rsidRDefault="001647FF" w:rsidP="006B44B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Педагогічні працівники діють на засадах академічної доброчесності</w:t>
            </w:r>
            <w:r w:rsidR="006B44B3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своїй педагогічній діяльності </w:t>
            </w:r>
            <w:r w:rsidR="0065189C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(86%).</w:t>
            </w:r>
          </w:p>
        </w:tc>
        <w:tc>
          <w:tcPr>
            <w:tcW w:w="2692" w:type="dxa"/>
          </w:tcPr>
          <w:p w14:paraId="4803BE2B" w14:textId="6BDBEB0B" w:rsidR="005F16A8" w:rsidRPr="00CE7673" w:rsidRDefault="005F16A8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6A8" w:rsidRPr="00CE7673" w14:paraId="7B53AFB3" w14:textId="77777777" w:rsidTr="00361D57">
        <w:trPr>
          <w:trHeight w:val="565"/>
        </w:trPr>
        <w:tc>
          <w:tcPr>
            <w:tcW w:w="2385" w:type="dxa"/>
          </w:tcPr>
          <w:p w14:paraId="5F9E2059" w14:textId="77777777" w:rsidR="005F16A8" w:rsidRPr="00CE7673" w:rsidRDefault="005F16A8" w:rsidP="005F16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>3.4.2. Педагогічні працівники сприяють дотриманню академічної доброчесності учнями</w:t>
            </w:r>
          </w:p>
        </w:tc>
        <w:tc>
          <w:tcPr>
            <w:tcW w:w="3698" w:type="dxa"/>
          </w:tcPr>
          <w:p w14:paraId="504BD15F" w14:textId="77777777" w:rsidR="005F16A8" w:rsidRPr="00CE7673" w:rsidRDefault="005F16A8" w:rsidP="005F16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3.4.2.1. Частка педагогічних працівників, які інформують  учнів про принципи та визначені законом  правила академічної доброчесності </w:t>
            </w:r>
          </w:p>
        </w:tc>
        <w:tc>
          <w:tcPr>
            <w:tcW w:w="6899" w:type="dxa"/>
            <w:gridSpan w:val="2"/>
          </w:tcPr>
          <w:p w14:paraId="04B9DB77" w14:textId="5165534C" w:rsidR="006B44B3" w:rsidRPr="00CE7673" w:rsidRDefault="0065189C" w:rsidP="006B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6B44B3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запобігання випадкам порушень академічної доброчесності серед здобувачів освіти педагоги знайомлять здобувачів освіти з основами авторського права (79%), проводять бесіди щодо дотримання академічної доброчесності (93%), </w:t>
            </w:r>
            <w:r w:rsidR="00077ABE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розробляють індивідуальні різнорівневі завдання, </w:t>
            </w:r>
            <w:r w:rsidR="006B44B3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 унеможливлюють списування (50</w:t>
            </w:r>
            <w:r w:rsidR="00077ABE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%),</w:t>
            </w:r>
            <w:r w:rsidR="006B44B3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використовують методичні розробки для формування основ академічної доброчесності (36%).</w:t>
            </w:r>
          </w:p>
          <w:p w14:paraId="07ABF797" w14:textId="69250D37" w:rsidR="005F16A8" w:rsidRPr="00CE7673" w:rsidRDefault="00077ABE" w:rsidP="006B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67% здобувачів освіти підтверджують систематичне</w:t>
            </w:r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проведення педагогами бесід про важливість дотримання ак</w:t>
            </w:r>
            <w:r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адемічної доброчесності, </w:t>
            </w:r>
            <w:r w:rsidR="00656A23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16A8"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респондентів стверджують, що таке інформ</w:t>
            </w:r>
            <w:r w:rsidRPr="00CE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ування відбувається нерегулярно, 11% вказують, що дані заходи проводяться тільки на початку навчального року, 11% стверджують, що подібні заходи не проводились.</w:t>
            </w:r>
          </w:p>
        </w:tc>
        <w:tc>
          <w:tcPr>
            <w:tcW w:w="2692" w:type="dxa"/>
          </w:tcPr>
          <w:p w14:paraId="6B4619AB" w14:textId="36D1E1FF" w:rsidR="005F16A8" w:rsidRPr="00CE7673" w:rsidRDefault="00077ABE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живати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заходів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суворого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дотримання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академічної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доброчесності</w:t>
            </w:r>
            <w:proofErr w:type="spellEnd"/>
            <w:r w:rsidRPr="00CE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F16A8" w:rsidRPr="00CE7673" w14:paraId="16A70DAE" w14:textId="77777777" w:rsidTr="00361D57">
        <w:trPr>
          <w:trHeight w:val="310"/>
        </w:trPr>
        <w:tc>
          <w:tcPr>
            <w:tcW w:w="6083" w:type="dxa"/>
            <w:gridSpan w:val="2"/>
          </w:tcPr>
          <w:p w14:paraId="54886C86" w14:textId="2A471005" w:rsidR="005F16A8" w:rsidRPr="00CE7673" w:rsidRDefault="006B44B3" w:rsidP="005F16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F16A8" w:rsidRPr="00CE7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Пропозиції щодо оцінювання вимоги 3.4.</w:t>
            </w:r>
          </w:p>
        </w:tc>
        <w:tc>
          <w:tcPr>
            <w:tcW w:w="6899" w:type="dxa"/>
            <w:gridSpan w:val="2"/>
          </w:tcPr>
          <w:p w14:paraId="10B82C52" w14:textId="071FE6EE" w:rsidR="005F16A8" w:rsidRPr="00CE7673" w:rsidRDefault="000104C2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Організація педагогічної діяльності на засадах академічної доброчесності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-достатній</w:t>
            </w:r>
          </w:p>
        </w:tc>
        <w:tc>
          <w:tcPr>
            <w:tcW w:w="2692" w:type="dxa"/>
          </w:tcPr>
          <w:p w14:paraId="0488FEE3" w14:textId="67B105AC" w:rsidR="005F16A8" w:rsidRPr="00CE7673" w:rsidRDefault="005F16A8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F16A8" w:rsidRPr="00CE7673" w14:paraId="0D6642F2" w14:textId="77777777" w:rsidTr="00361D57">
        <w:trPr>
          <w:trHeight w:val="258"/>
        </w:trPr>
        <w:tc>
          <w:tcPr>
            <w:tcW w:w="6083" w:type="dxa"/>
            <w:gridSpan w:val="2"/>
          </w:tcPr>
          <w:p w14:paraId="21C47D11" w14:textId="77777777" w:rsidR="005F16A8" w:rsidRPr="00CE7673" w:rsidRDefault="005F16A8" w:rsidP="005F16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Пропозиції щодо оцінювання напряму 3 :</w:t>
            </w:r>
          </w:p>
        </w:tc>
        <w:tc>
          <w:tcPr>
            <w:tcW w:w="6899" w:type="dxa"/>
            <w:gridSpan w:val="2"/>
          </w:tcPr>
          <w:p w14:paraId="09FEB924" w14:textId="71B43CD9" w:rsidR="005F16A8" w:rsidRPr="00CE7673" w:rsidRDefault="000104C2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Педагогічна діяльність педагогічних працівників закладу освіти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-Д</w:t>
            </w:r>
          </w:p>
        </w:tc>
        <w:tc>
          <w:tcPr>
            <w:tcW w:w="2692" w:type="dxa"/>
          </w:tcPr>
          <w:p w14:paraId="0C1143E4" w14:textId="6DEAF4DA" w:rsidR="005F16A8" w:rsidRPr="00CE7673" w:rsidRDefault="005F16A8" w:rsidP="005F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32BFF5" w14:textId="77777777" w:rsidR="0050483C" w:rsidRDefault="0050483C" w:rsidP="0050483C"/>
    <w:p w14:paraId="01B04539" w14:textId="5375C26F" w:rsidR="00AE1A3A" w:rsidRPr="0099413E" w:rsidRDefault="00D948A5" w:rsidP="00504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413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104C2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445496" w:rsidRPr="0099413E">
        <w:rPr>
          <w:rFonts w:ascii="Times New Roman" w:hAnsi="Times New Roman" w:cs="Times New Roman"/>
          <w:b/>
          <w:bCs/>
          <w:sz w:val="24"/>
          <w:szCs w:val="24"/>
        </w:rPr>
        <w:t>.07.2024</w:t>
      </w:r>
    </w:p>
    <w:p w14:paraId="2FFAABB0" w14:textId="77777777" w:rsidR="00371107" w:rsidRPr="0099413E" w:rsidRDefault="00371107" w:rsidP="00AE1A3A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E1A3A" w:rsidRPr="0099413E" w14:paraId="7CAC5091" w14:textId="77777777" w:rsidTr="00361D57">
        <w:tc>
          <w:tcPr>
            <w:tcW w:w="5129" w:type="dxa"/>
          </w:tcPr>
          <w:p w14:paraId="625C3B06" w14:textId="28335A21" w:rsidR="00AE1A3A" w:rsidRPr="0099413E" w:rsidRDefault="0050483C" w:rsidP="00361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Голова робочої групи</w:t>
            </w:r>
          </w:p>
          <w:p w14:paraId="0751528A" w14:textId="77777777" w:rsidR="00AE1A3A" w:rsidRPr="0099413E" w:rsidRDefault="00AE1A3A" w:rsidP="00361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14:paraId="55D83E31" w14:textId="77777777" w:rsidR="00AE1A3A" w:rsidRPr="0099413E" w:rsidRDefault="00AE1A3A" w:rsidP="0036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3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3D6B145" w14:textId="77777777" w:rsidR="00AE1A3A" w:rsidRPr="0099413E" w:rsidRDefault="00AE1A3A" w:rsidP="00361D5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41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(підпис)</w:t>
            </w:r>
          </w:p>
        </w:tc>
        <w:tc>
          <w:tcPr>
            <w:tcW w:w="5130" w:type="dxa"/>
          </w:tcPr>
          <w:p w14:paraId="3E5B8B3E" w14:textId="65196704" w:rsidR="00AE1A3A" w:rsidRPr="0050483C" w:rsidRDefault="0050483C" w:rsidP="00361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Наталія НАСТЮК</w:t>
            </w:r>
          </w:p>
          <w:p w14:paraId="58F9A7EF" w14:textId="427854A4" w:rsidR="00AE1A3A" w:rsidRPr="0050483C" w:rsidRDefault="00AE1A3A" w:rsidP="00361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3E3E34" w14:textId="77777777" w:rsidR="00AD62CB" w:rsidRPr="0099413E" w:rsidRDefault="00AD62CB">
      <w:pPr>
        <w:rPr>
          <w:sz w:val="24"/>
          <w:szCs w:val="24"/>
        </w:rPr>
      </w:pPr>
    </w:p>
    <w:sectPr w:rsidR="00AD62CB" w:rsidRPr="0099413E">
      <w:headerReference w:type="default" r:id="rId9"/>
      <w:pgSz w:w="16838" w:h="11906" w:orient="landscape"/>
      <w:pgMar w:top="720" w:right="720" w:bottom="568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1B51" w14:textId="77777777" w:rsidR="00EE5132" w:rsidRDefault="00EE5132">
      <w:pPr>
        <w:spacing w:after="0" w:line="240" w:lineRule="auto"/>
      </w:pPr>
      <w:r>
        <w:separator/>
      </w:r>
    </w:p>
  </w:endnote>
  <w:endnote w:type="continuationSeparator" w:id="0">
    <w:p w14:paraId="2B2296B1" w14:textId="77777777" w:rsidR="00EE5132" w:rsidRDefault="00EE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3B122" w14:textId="77777777" w:rsidR="00EE5132" w:rsidRDefault="00EE5132">
      <w:pPr>
        <w:spacing w:after="0" w:line="240" w:lineRule="auto"/>
      </w:pPr>
      <w:r>
        <w:separator/>
      </w:r>
    </w:p>
  </w:footnote>
  <w:footnote w:type="continuationSeparator" w:id="0">
    <w:p w14:paraId="54654DB5" w14:textId="77777777" w:rsidR="00EE5132" w:rsidRDefault="00EE5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66391" w14:textId="0B7594D7" w:rsidR="00B768EF" w:rsidRDefault="00CC6A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104C2">
      <w:rPr>
        <w:noProof/>
        <w:color w:val="000000"/>
      </w:rPr>
      <w:t>8</w:t>
    </w:r>
    <w:r>
      <w:rPr>
        <w:color w:val="000000"/>
      </w:rPr>
      <w:fldChar w:fldCharType="end"/>
    </w:r>
  </w:p>
  <w:p w14:paraId="2CA68440" w14:textId="77777777" w:rsidR="00B768EF" w:rsidRDefault="00B768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14D0"/>
    <w:multiLevelType w:val="multilevel"/>
    <w:tmpl w:val="35929DC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86E0524"/>
    <w:multiLevelType w:val="hybridMultilevel"/>
    <w:tmpl w:val="03ECBFF0"/>
    <w:lvl w:ilvl="0" w:tplc="FFFFFFF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1DB37DC"/>
    <w:multiLevelType w:val="multilevel"/>
    <w:tmpl w:val="65BE9A2E"/>
    <w:lvl w:ilvl="0">
      <w:start w:val="1"/>
      <w:numFmt w:val="decimal"/>
      <w:lvlText w:val="%1."/>
      <w:lvlJc w:val="left"/>
      <w:pPr>
        <w:tabs>
          <w:tab w:val="num" w:pos="0"/>
        </w:tabs>
        <w:ind w:left="29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3" w15:restartNumberingAfterBreak="0">
    <w:nsid w:val="15730DB4"/>
    <w:multiLevelType w:val="multilevel"/>
    <w:tmpl w:val="BE6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7237F"/>
    <w:multiLevelType w:val="multilevel"/>
    <w:tmpl w:val="FA8EB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3937510"/>
    <w:multiLevelType w:val="multilevel"/>
    <w:tmpl w:val="65BE9A2E"/>
    <w:lvl w:ilvl="0">
      <w:start w:val="1"/>
      <w:numFmt w:val="decimal"/>
      <w:lvlText w:val="%1."/>
      <w:lvlJc w:val="left"/>
      <w:pPr>
        <w:tabs>
          <w:tab w:val="num" w:pos="0"/>
        </w:tabs>
        <w:ind w:left="29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6" w15:restartNumberingAfterBreak="0">
    <w:nsid w:val="58724643"/>
    <w:multiLevelType w:val="hybridMultilevel"/>
    <w:tmpl w:val="03ECBFF0"/>
    <w:lvl w:ilvl="0" w:tplc="8A185DB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79EF10AF"/>
    <w:multiLevelType w:val="hybridMultilevel"/>
    <w:tmpl w:val="03ECBFF0"/>
    <w:lvl w:ilvl="0" w:tplc="FFFFFFF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EF"/>
    <w:rsid w:val="00006080"/>
    <w:rsid w:val="000104C2"/>
    <w:rsid w:val="00021A9D"/>
    <w:rsid w:val="000247DF"/>
    <w:rsid w:val="000673AC"/>
    <w:rsid w:val="00077ABE"/>
    <w:rsid w:val="000B7823"/>
    <w:rsid w:val="00103123"/>
    <w:rsid w:val="00106015"/>
    <w:rsid w:val="001069C0"/>
    <w:rsid w:val="001105E5"/>
    <w:rsid w:val="001647FF"/>
    <w:rsid w:val="001756A8"/>
    <w:rsid w:val="001936F7"/>
    <w:rsid w:val="001A767B"/>
    <w:rsid w:val="001C03F1"/>
    <w:rsid w:val="0020456B"/>
    <w:rsid w:val="00220644"/>
    <w:rsid w:val="00282526"/>
    <w:rsid w:val="002C313E"/>
    <w:rsid w:val="002C3FEF"/>
    <w:rsid w:val="002D2F62"/>
    <w:rsid w:val="00356E52"/>
    <w:rsid w:val="00361D20"/>
    <w:rsid w:val="00371107"/>
    <w:rsid w:val="00391D7B"/>
    <w:rsid w:val="003A5293"/>
    <w:rsid w:val="003D3BE9"/>
    <w:rsid w:val="003F50EF"/>
    <w:rsid w:val="00405D72"/>
    <w:rsid w:val="00413B59"/>
    <w:rsid w:val="00445496"/>
    <w:rsid w:val="0046701D"/>
    <w:rsid w:val="004D18F5"/>
    <w:rsid w:val="0050483C"/>
    <w:rsid w:val="0059622D"/>
    <w:rsid w:val="005C4699"/>
    <w:rsid w:val="005C54AE"/>
    <w:rsid w:val="005E1C79"/>
    <w:rsid w:val="005F16A8"/>
    <w:rsid w:val="0060034D"/>
    <w:rsid w:val="00626BB0"/>
    <w:rsid w:val="00636889"/>
    <w:rsid w:val="0065189C"/>
    <w:rsid w:val="00656A23"/>
    <w:rsid w:val="006A72C6"/>
    <w:rsid w:val="006B44B3"/>
    <w:rsid w:val="006C4294"/>
    <w:rsid w:val="006C5624"/>
    <w:rsid w:val="007018A9"/>
    <w:rsid w:val="00787DA8"/>
    <w:rsid w:val="007B6DC3"/>
    <w:rsid w:val="007C054C"/>
    <w:rsid w:val="007C18E4"/>
    <w:rsid w:val="007E1F3D"/>
    <w:rsid w:val="00852881"/>
    <w:rsid w:val="00862CAB"/>
    <w:rsid w:val="008666D7"/>
    <w:rsid w:val="008824A0"/>
    <w:rsid w:val="008B30EE"/>
    <w:rsid w:val="008C6580"/>
    <w:rsid w:val="008F1C75"/>
    <w:rsid w:val="00933365"/>
    <w:rsid w:val="00976A5A"/>
    <w:rsid w:val="0099137A"/>
    <w:rsid w:val="0099413E"/>
    <w:rsid w:val="00997CC7"/>
    <w:rsid w:val="009C181F"/>
    <w:rsid w:val="009F3A70"/>
    <w:rsid w:val="00A95E16"/>
    <w:rsid w:val="00AC68E3"/>
    <w:rsid w:val="00AD62CB"/>
    <w:rsid w:val="00AE0207"/>
    <w:rsid w:val="00AE1A3A"/>
    <w:rsid w:val="00AF4D0E"/>
    <w:rsid w:val="00AF5990"/>
    <w:rsid w:val="00B46B01"/>
    <w:rsid w:val="00B768EF"/>
    <w:rsid w:val="00B8243B"/>
    <w:rsid w:val="00BA2922"/>
    <w:rsid w:val="00BB7DCB"/>
    <w:rsid w:val="00BC107F"/>
    <w:rsid w:val="00BE41B5"/>
    <w:rsid w:val="00C01A31"/>
    <w:rsid w:val="00C10693"/>
    <w:rsid w:val="00C34189"/>
    <w:rsid w:val="00C7104D"/>
    <w:rsid w:val="00C93E1F"/>
    <w:rsid w:val="00CC2ECF"/>
    <w:rsid w:val="00CC6AA5"/>
    <w:rsid w:val="00CE2B63"/>
    <w:rsid w:val="00CE7673"/>
    <w:rsid w:val="00D15BD9"/>
    <w:rsid w:val="00D57CF0"/>
    <w:rsid w:val="00D948A5"/>
    <w:rsid w:val="00DA54CA"/>
    <w:rsid w:val="00DC1377"/>
    <w:rsid w:val="00DE72C4"/>
    <w:rsid w:val="00DF6E2D"/>
    <w:rsid w:val="00E17A03"/>
    <w:rsid w:val="00E33424"/>
    <w:rsid w:val="00E42668"/>
    <w:rsid w:val="00E53F49"/>
    <w:rsid w:val="00EA653F"/>
    <w:rsid w:val="00EC1B28"/>
    <w:rsid w:val="00EE5132"/>
    <w:rsid w:val="00EF3A38"/>
    <w:rsid w:val="00F42100"/>
    <w:rsid w:val="00F76AA5"/>
    <w:rsid w:val="00F82095"/>
    <w:rsid w:val="00F82653"/>
    <w:rsid w:val="00FC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B6AC"/>
  <w15:docId w15:val="{F241B3A6-9806-438B-830F-41FFB759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3F1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pPr>
      <w:spacing w:line="240" w:lineRule="auto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header"/>
    <w:basedOn w:val="a"/>
    <w:link w:val="a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e">
    <w:name w:val="annotation reference"/>
    <w:basedOn w:val="a0"/>
    <w:uiPriority w:val="99"/>
    <w:unhideWhenUsed/>
    <w:rPr>
      <w:sz w:val="16"/>
      <w:szCs w:val="16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NormalTable0"/>
    <w:pPr>
      <w:spacing w:after="0" w:line="240" w:lineRule="auto"/>
    </w:pPr>
    <w:tblPr>
      <w:tblCellMar>
        <w:left w:w="108" w:type="dxa"/>
        <w:right w:w="108" w:type="dxa"/>
      </w:tblCellMar>
    </w:tblPr>
  </w:style>
  <w:style w:type="character" w:customStyle="1" w:styleId="a7">
    <w:name w:val="Текст примітки Знак"/>
    <w:basedOn w:val="a0"/>
    <w:link w:val="a6"/>
    <w:uiPriority w:val="99"/>
    <w:semiHidden/>
    <w:rPr>
      <w:sz w:val="20"/>
      <w:szCs w:val="20"/>
    </w:r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11">
    <w:name w:val="Абзац списку1"/>
    <w:basedOn w:val="a"/>
    <w:uiPriority w:val="34"/>
    <w:qFormat/>
    <w:pPr>
      <w:ind w:left="720"/>
      <w:contextualSpacing/>
    </w:pPr>
  </w:style>
  <w:style w:type="character" w:customStyle="1" w:styleId="12">
    <w:name w:val="Сильне виокремлення1"/>
    <w:basedOn w:val="a0"/>
    <w:uiPriority w:val="21"/>
    <w:qFormat/>
    <w:rPr>
      <w:i/>
      <w:iCs/>
      <w:color w:val="4F81BD" w:themeColor="accent1"/>
    </w:rPr>
  </w:style>
  <w:style w:type="character" w:customStyle="1" w:styleId="13">
    <w:name w:val="Сильне посилання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4">
    <w:name w:val="Текст покажчика місця заповнення1"/>
    <w:basedOn w:val="a0"/>
    <w:uiPriority w:val="99"/>
    <w:semiHidden/>
    <w:rPr>
      <w:color w:val="808080"/>
    </w:rPr>
  </w:style>
  <w:style w:type="character" w:customStyle="1" w:styleId="ab">
    <w:name w:val="Верхній колонтитул Знак"/>
    <w:basedOn w:val="a0"/>
    <w:link w:val="aa"/>
    <w:uiPriority w:val="99"/>
  </w:style>
  <w:style w:type="character" w:customStyle="1" w:styleId="a9">
    <w:name w:val="Нижній колонтитул Знак"/>
    <w:basedOn w:val="a0"/>
    <w:link w:val="a8"/>
    <w:uiPriority w:val="99"/>
  </w:style>
  <w:style w:type="paragraph" w:styleId="af">
    <w:name w:val="List Paragraph"/>
    <w:basedOn w:val="a"/>
    <w:uiPriority w:val="34"/>
    <w:qFormat/>
    <w:rsid w:val="00075132"/>
    <w:pPr>
      <w:ind w:left="720"/>
      <w:contextualSpacing/>
    </w:p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2">
    <w:name w:val="Table Grid"/>
    <w:basedOn w:val="a1"/>
    <w:uiPriority w:val="39"/>
    <w:rsid w:val="00AD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7018A9"/>
    <w:pPr>
      <w:suppressAutoHyphens/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yn+qHYIElK5eWRfoiG32hjVN0A==">AMUW2mVDAGftWakRV/VDzchSZcI//LIGZCdLlF0WOxh62G2c1C8NurpeOkpii146RZkb4nR30GFfSHm/P2N4I38YcJpgVunBb601s6cNJklWM8ze0wV4WruwIa9ojtphECZAesXuWHph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3F68A8-A997-4E3B-A010-9EB682C6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9921</Words>
  <Characters>5656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dcterms:created xsi:type="dcterms:W3CDTF">2022-01-17T11:49:00Z</dcterms:created>
  <dcterms:modified xsi:type="dcterms:W3CDTF">2024-10-10T06:40:00Z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1033-3.1.0.4974</vt:lpwstr>
  </property>
</Properties>
</file>