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E8" w:rsidRDefault="00FD7DE8" w:rsidP="00FD7D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 5 </w:t>
      </w:r>
      <w:r>
        <w:rPr>
          <w:sz w:val="28"/>
          <w:szCs w:val="28"/>
          <w:lang w:val="uk-UA"/>
        </w:rPr>
        <w:t>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3402"/>
        <w:gridCol w:w="2971"/>
      </w:tblGrid>
      <w:tr w:rsidR="00FD7DE8" w:rsidTr="00751DCC">
        <w:tc>
          <w:tcPr>
            <w:tcW w:w="198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П.І.Б.учителя</w:t>
            </w:r>
            <w:proofErr w:type="spellEnd"/>
          </w:p>
        </w:tc>
        <w:tc>
          <w:tcPr>
            <w:tcW w:w="992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402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971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FD7DE8" w:rsidTr="00751DCC">
        <w:tc>
          <w:tcPr>
            <w:tcW w:w="198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992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402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РМ.контрольний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твір на тему: «Співчуття і милосердя – шлях до перемоги добра»</w:t>
            </w:r>
          </w:p>
        </w:tc>
        <w:tc>
          <w:tcPr>
            <w:tcW w:w="2971" w:type="dxa"/>
          </w:tcPr>
          <w:p w:rsidR="00FD7DE8" w:rsidRDefault="00FD7DE8" w:rsidP="00FD7D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твір на дану тему(</w:t>
            </w:r>
            <w:r>
              <w:rPr>
                <w:sz w:val="28"/>
                <w:szCs w:val="28"/>
                <w:lang w:val="uk-UA"/>
              </w:rPr>
              <w:t>на чернетці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FD7DE8" w:rsidTr="00751DCC">
        <w:tc>
          <w:tcPr>
            <w:tcW w:w="198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402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ПЧ. Євген Гуцало. «Сім’я дикої качки»</w:t>
            </w:r>
          </w:p>
        </w:tc>
        <w:tc>
          <w:tcPr>
            <w:tcW w:w="2971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Прочитати,уміти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переказувати</w:t>
            </w:r>
          </w:p>
        </w:tc>
      </w:tr>
      <w:tr w:rsidR="00FD7DE8" w:rsidTr="00751DCC">
        <w:tc>
          <w:tcPr>
            <w:tcW w:w="198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402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Рильський . Біографія. Вірш «Дощ»</w:t>
            </w:r>
          </w:p>
        </w:tc>
        <w:tc>
          <w:tcPr>
            <w:tcW w:w="2971" w:type="dxa"/>
          </w:tcPr>
          <w:p w:rsidR="00FD7DE8" w:rsidRDefault="00FD7DE8" w:rsidP="00050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Читати </w:t>
            </w:r>
            <w:r w:rsidR="0005068D">
              <w:rPr>
                <w:sz w:val="28"/>
                <w:szCs w:val="28"/>
                <w:lang w:val="uk-UA"/>
              </w:rPr>
              <w:t>стр.212-213</w:t>
            </w:r>
          </w:p>
        </w:tc>
      </w:tr>
      <w:tr w:rsidR="0005068D" w:rsidTr="00751DCC">
        <w:tc>
          <w:tcPr>
            <w:tcW w:w="1980" w:type="dxa"/>
          </w:tcPr>
          <w:p w:rsidR="0005068D" w:rsidRDefault="0005068D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5068D" w:rsidRDefault="0005068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402" w:type="dxa"/>
          </w:tcPr>
          <w:p w:rsidR="0005068D" w:rsidRDefault="0005068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Рильський</w:t>
            </w:r>
            <w:r>
              <w:rPr>
                <w:sz w:val="28"/>
                <w:szCs w:val="28"/>
                <w:lang w:val="uk-UA"/>
              </w:rPr>
              <w:t>. «Осінь-маляр із палітрою пишною…»</w:t>
            </w:r>
          </w:p>
        </w:tc>
        <w:tc>
          <w:tcPr>
            <w:tcW w:w="2971" w:type="dxa"/>
          </w:tcPr>
          <w:p w:rsidR="0005068D" w:rsidRDefault="0005068D" w:rsidP="00050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Стр.213 виразно </w:t>
            </w:r>
            <w:proofErr w:type="spellStart"/>
            <w:r>
              <w:rPr>
                <w:sz w:val="28"/>
                <w:szCs w:val="28"/>
                <w:lang w:val="uk-UA"/>
              </w:rPr>
              <w:t>читати.виконати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тести на стр.214</w:t>
            </w:r>
          </w:p>
        </w:tc>
      </w:tr>
      <w:tr w:rsidR="0005068D" w:rsidTr="00751DCC">
        <w:tc>
          <w:tcPr>
            <w:tcW w:w="1980" w:type="dxa"/>
          </w:tcPr>
          <w:p w:rsidR="0005068D" w:rsidRDefault="0005068D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5068D" w:rsidRDefault="0005068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402" w:type="dxa"/>
          </w:tcPr>
          <w:p w:rsidR="0005068D" w:rsidRDefault="0005068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Григір </w:t>
            </w:r>
            <w:proofErr w:type="spellStart"/>
            <w:r>
              <w:rPr>
                <w:sz w:val="28"/>
                <w:szCs w:val="28"/>
                <w:lang w:val="uk-UA"/>
              </w:rPr>
              <w:t>Тютюнник.Життя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творчість. «Дивак»</w:t>
            </w:r>
          </w:p>
        </w:tc>
        <w:tc>
          <w:tcPr>
            <w:tcW w:w="2971" w:type="dxa"/>
          </w:tcPr>
          <w:p w:rsidR="0005068D" w:rsidRDefault="0005068D" w:rsidP="00050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Стр.215-218</w:t>
            </w:r>
          </w:p>
        </w:tc>
      </w:tr>
    </w:tbl>
    <w:p w:rsidR="00FD7DE8" w:rsidRDefault="00FD7DE8" w:rsidP="00FD7D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FD7DE8" w:rsidRDefault="00FD7DE8" w:rsidP="00FD7DE8">
      <w:pPr>
        <w:rPr>
          <w:sz w:val="28"/>
          <w:szCs w:val="28"/>
          <w:lang w:val="uk-UA"/>
        </w:rPr>
      </w:pPr>
    </w:p>
    <w:p w:rsidR="001150FA" w:rsidRDefault="00FD7DE8" w:rsidP="00FD7D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1150FA" w:rsidRDefault="001150FA" w:rsidP="00FD7DE8">
      <w:pPr>
        <w:rPr>
          <w:sz w:val="28"/>
          <w:szCs w:val="28"/>
          <w:lang w:val="uk-UA"/>
        </w:rPr>
      </w:pPr>
    </w:p>
    <w:p w:rsidR="00FD7DE8" w:rsidRPr="00AF4C73" w:rsidRDefault="001150FA" w:rsidP="00FD7D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</w:t>
      </w:r>
      <w:r w:rsidR="00FD7DE8">
        <w:rPr>
          <w:sz w:val="28"/>
          <w:szCs w:val="28"/>
          <w:lang w:val="uk-UA"/>
        </w:rPr>
        <w:t>Українська література 7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902"/>
        <w:gridCol w:w="4208"/>
        <w:gridCol w:w="2456"/>
      </w:tblGrid>
      <w:tr w:rsidR="00FD7DE8" w:rsidTr="00751DCC">
        <w:tc>
          <w:tcPr>
            <w:tcW w:w="232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П.І.Б.учителя</w:t>
            </w:r>
            <w:proofErr w:type="spellEnd"/>
          </w:p>
        </w:tc>
        <w:tc>
          <w:tcPr>
            <w:tcW w:w="1077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977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971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FD7DE8" w:rsidTr="00751DCC">
        <w:tc>
          <w:tcPr>
            <w:tcW w:w="232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077" w:type="dxa"/>
          </w:tcPr>
          <w:p w:rsidR="00FD7DE8" w:rsidRDefault="0005068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977" w:type="dxa"/>
          </w:tcPr>
          <w:p w:rsidR="00FD7DE8" w:rsidRDefault="0005068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Пономаренко «</w:t>
            </w:r>
            <w:proofErr w:type="spellStart"/>
            <w:r>
              <w:rPr>
                <w:sz w:val="28"/>
                <w:szCs w:val="28"/>
                <w:lang w:val="uk-UA"/>
              </w:rPr>
              <w:t>Гер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переможений».Особливості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художніх засобів новели</w:t>
            </w:r>
          </w:p>
        </w:tc>
        <w:tc>
          <w:tcPr>
            <w:tcW w:w="2971" w:type="dxa"/>
          </w:tcPr>
          <w:p w:rsidR="00FD7DE8" w:rsidRDefault="0005068D" w:rsidP="00157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Стр.265-267(опрацювати біографію</w:t>
            </w:r>
            <w:r w:rsidR="001570C0">
              <w:rPr>
                <w:sz w:val="28"/>
                <w:szCs w:val="28"/>
                <w:lang w:val="uk-UA"/>
              </w:rPr>
              <w:t xml:space="preserve">) ст.271-272 </w:t>
            </w:r>
            <w:proofErr w:type="spellStart"/>
            <w:r w:rsidR="001570C0">
              <w:rPr>
                <w:sz w:val="28"/>
                <w:szCs w:val="28"/>
                <w:lang w:val="uk-UA"/>
              </w:rPr>
              <w:t>вивч.визначення</w:t>
            </w:r>
            <w:proofErr w:type="spellEnd"/>
          </w:p>
        </w:tc>
      </w:tr>
      <w:tr w:rsidR="00FD7DE8" w:rsidTr="00751DCC">
        <w:tc>
          <w:tcPr>
            <w:tcW w:w="232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:rsidR="00FD7DE8" w:rsidRDefault="0005068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977" w:type="dxa"/>
          </w:tcPr>
          <w:p w:rsidR="00FD7DE8" w:rsidRDefault="0005068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Пономаренко «</w:t>
            </w:r>
            <w:proofErr w:type="spellStart"/>
            <w:r>
              <w:rPr>
                <w:sz w:val="28"/>
                <w:szCs w:val="28"/>
                <w:lang w:val="uk-UA"/>
              </w:rPr>
              <w:t>Гер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переможений»</w:t>
            </w:r>
            <w:r>
              <w:rPr>
                <w:sz w:val="28"/>
                <w:szCs w:val="28"/>
                <w:lang w:val="uk-UA"/>
              </w:rPr>
              <w:t>.Загальнолюдська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ідея гуманізму й толерантності</w:t>
            </w:r>
          </w:p>
        </w:tc>
        <w:tc>
          <w:tcPr>
            <w:tcW w:w="2971" w:type="dxa"/>
          </w:tcPr>
          <w:p w:rsidR="00FD7DE8" w:rsidRDefault="001570C0" w:rsidP="001570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Стр.268-271,вміти переказувати</w:t>
            </w:r>
          </w:p>
        </w:tc>
      </w:tr>
      <w:tr w:rsidR="00FD7DE8" w:rsidTr="00751DCC">
        <w:tc>
          <w:tcPr>
            <w:tcW w:w="232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:rsidR="00FD7DE8" w:rsidRDefault="001570C0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977" w:type="dxa"/>
          </w:tcPr>
          <w:p w:rsidR="00FD7DE8" w:rsidRDefault="001570C0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Ольжич  «</w:t>
            </w:r>
            <w:proofErr w:type="spellStart"/>
            <w:r>
              <w:rPr>
                <w:sz w:val="28"/>
                <w:szCs w:val="28"/>
                <w:lang w:val="uk-UA"/>
              </w:rPr>
              <w:t>Захочеш</w:t>
            </w:r>
            <w:proofErr w:type="spellEnd"/>
            <w:r>
              <w:rPr>
                <w:sz w:val="28"/>
                <w:szCs w:val="28"/>
                <w:lang w:val="uk-UA"/>
              </w:rPr>
              <w:t>- і будеш», «Господь багатий нас благословив»</w:t>
            </w:r>
          </w:p>
        </w:tc>
        <w:tc>
          <w:tcPr>
            <w:tcW w:w="2971" w:type="dxa"/>
          </w:tcPr>
          <w:p w:rsidR="00FD7DE8" w:rsidRDefault="001570C0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вибір : читати ,вміти характеризувати</w:t>
            </w:r>
          </w:p>
        </w:tc>
      </w:tr>
      <w:tr w:rsidR="00FD7DE8" w:rsidTr="00751DCC">
        <w:tc>
          <w:tcPr>
            <w:tcW w:w="232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:rsidR="00FD7DE8" w:rsidRDefault="001570C0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977" w:type="dxa"/>
          </w:tcPr>
          <w:p w:rsidR="00FD7DE8" w:rsidRDefault="001570C0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Теліга. «Сучасникам»</w:t>
            </w:r>
            <w:r w:rsidR="001150FA">
              <w:rPr>
                <w:sz w:val="28"/>
                <w:szCs w:val="28"/>
                <w:lang w:val="uk-UA"/>
              </w:rPr>
              <w:t>, «Радість»</w:t>
            </w:r>
          </w:p>
        </w:tc>
        <w:tc>
          <w:tcPr>
            <w:tcW w:w="2971" w:type="dxa"/>
          </w:tcPr>
          <w:p w:rsidR="00FD7DE8" w:rsidRDefault="001150FA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вибір : читати ,вміти характеризувати</w:t>
            </w:r>
          </w:p>
        </w:tc>
      </w:tr>
      <w:tr w:rsidR="00FD7DE8" w:rsidTr="00751DCC">
        <w:tc>
          <w:tcPr>
            <w:tcW w:w="2320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</w:tcPr>
          <w:p w:rsidR="00FD7DE8" w:rsidRDefault="001150FA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977" w:type="dxa"/>
          </w:tcPr>
          <w:p w:rsidR="00FD7DE8" w:rsidRDefault="001150FA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>
              <w:rPr>
                <w:sz w:val="28"/>
                <w:szCs w:val="28"/>
                <w:lang w:val="uk-UA"/>
              </w:rPr>
              <w:t>Гаврош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«Неймовірні пригоди Івана Сили»-повість про пригоди українського </w:t>
            </w:r>
            <w:proofErr w:type="spellStart"/>
            <w:r>
              <w:rPr>
                <w:sz w:val="28"/>
                <w:szCs w:val="28"/>
                <w:lang w:val="uk-UA"/>
              </w:rPr>
              <w:t>силача,який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став чемпіоном Європи</w:t>
            </w:r>
          </w:p>
        </w:tc>
        <w:tc>
          <w:tcPr>
            <w:tcW w:w="2971" w:type="dxa"/>
          </w:tcPr>
          <w:p w:rsidR="00FD7DE8" w:rsidRDefault="001150FA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Ознайомитися з </w:t>
            </w:r>
            <w:proofErr w:type="spellStart"/>
            <w:r>
              <w:rPr>
                <w:sz w:val="28"/>
                <w:szCs w:val="28"/>
                <w:lang w:val="uk-UA"/>
              </w:rPr>
              <w:t>біографією,почати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працювати над повістю</w:t>
            </w:r>
          </w:p>
        </w:tc>
      </w:tr>
    </w:tbl>
    <w:p w:rsidR="00FD7DE8" w:rsidRDefault="00FD7DE8" w:rsidP="00FD7DE8">
      <w:pPr>
        <w:rPr>
          <w:sz w:val="28"/>
          <w:szCs w:val="28"/>
          <w:lang w:val="uk-UA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B10DAF" w:rsidRDefault="00FD7DE8" w:rsidP="00FD7D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1150FA">
        <w:rPr>
          <w:sz w:val="28"/>
          <w:szCs w:val="28"/>
          <w:lang w:val="uk-UA"/>
        </w:rPr>
        <w:t xml:space="preserve">   </w:t>
      </w:r>
      <w:r w:rsidR="004D7734">
        <w:rPr>
          <w:sz w:val="28"/>
          <w:szCs w:val="28"/>
          <w:lang w:val="uk-UA"/>
        </w:rPr>
        <w:t xml:space="preserve">          </w:t>
      </w:r>
    </w:p>
    <w:p w:rsidR="00B10DAF" w:rsidRDefault="00B10DAF" w:rsidP="00FD7DE8">
      <w:pPr>
        <w:rPr>
          <w:sz w:val="28"/>
          <w:szCs w:val="28"/>
          <w:lang w:val="uk-UA"/>
        </w:rPr>
      </w:pPr>
    </w:p>
    <w:p w:rsidR="00B10DAF" w:rsidRDefault="00B10DAF" w:rsidP="00FD7DE8">
      <w:pPr>
        <w:rPr>
          <w:sz w:val="28"/>
          <w:szCs w:val="28"/>
          <w:lang w:val="uk-UA"/>
        </w:rPr>
      </w:pPr>
    </w:p>
    <w:p w:rsidR="00B10DAF" w:rsidRDefault="00B10DAF" w:rsidP="00FD7DE8">
      <w:pPr>
        <w:rPr>
          <w:sz w:val="28"/>
          <w:szCs w:val="28"/>
          <w:lang w:val="uk-UA"/>
        </w:rPr>
      </w:pPr>
    </w:p>
    <w:p w:rsidR="00B10DAF" w:rsidRDefault="00B10DAF" w:rsidP="00FD7DE8">
      <w:pPr>
        <w:rPr>
          <w:sz w:val="28"/>
          <w:szCs w:val="28"/>
          <w:lang w:val="uk-UA"/>
        </w:rPr>
      </w:pPr>
    </w:p>
    <w:p w:rsidR="00B10DAF" w:rsidRDefault="00B10DAF" w:rsidP="00FD7DE8">
      <w:pPr>
        <w:rPr>
          <w:sz w:val="28"/>
          <w:szCs w:val="28"/>
          <w:lang w:val="uk-UA"/>
        </w:rPr>
      </w:pPr>
    </w:p>
    <w:p w:rsidR="00B10DAF" w:rsidRDefault="00B10DAF" w:rsidP="00FD7DE8">
      <w:pPr>
        <w:rPr>
          <w:sz w:val="28"/>
          <w:szCs w:val="28"/>
          <w:lang w:val="uk-UA"/>
        </w:rPr>
      </w:pPr>
    </w:p>
    <w:p w:rsidR="00B10DAF" w:rsidRDefault="00B10DAF" w:rsidP="00FD7DE8">
      <w:pPr>
        <w:rPr>
          <w:sz w:val="28"/>
          <w:szCs w:val="28"/>
          <w:lang w:val="uk-UA"/>
        </w:rPr>
      </w:pPr>
    </w:p>
    <w:p w:rsidR="00B10DAF" w:rsidRDefault="00B10DAF" w:rsidP="00FD7DE8">
      <w:pPr>
        <w:rPr>
          <w:sz w:val="28"/>
          <w:szCs w:val="28"/>
          <w:lang w:val="uk-UA"/>
        </w:rPr>
      </w:pPr>
    </w:p>
    <w:p w:rsidR="00B10DAF" w:rsidRDefault="00B10DAF" w:rsidP="00FD7DE8">
      <w:pPr>
        <w:rPr>
          <w:sz w:val="28"/>
          <w:szCs w:val="28"/>
          <w:lang w:val="uk-UA"/>
        </w:rPr>
      </w:pPr>
    </w:p>
    <w:p w:rsidR="00FD7DE8" w:rsidRDefault="00B10DAF" w:rsidP="00FD7D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</w:t>
      </w:r>
      <w:r w:rsidR="00FD7DE8">
        <w:rPr>
          <w:sz w:val="28"/>
          <w:szCs w:val="28"/>
          <w:lang w:val="uk-UA"/>
        </w:rPr>
        <w:t xml:space="preserve"> Українська література 8 клас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895"/>
        <w:gridCol w:w="3633"/>
        <w:gridCol w:w="2983"/>
      </w:tblGrid>
      <w:tr w:rsidR="00FD7DE8" w:rsidTr="00B10DAF">
        <w:tc>
          <w:tcPr>
            <w:tcW w:w="1835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П.І.Б.учителя</w:t>
            </w:r>
            <w:proofErr w:type="spellEnd"/>
          </w:p>
        </w:tc>
        <w:tc>
          <w:tcPr>
            <w:tcW w:w="895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644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971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FD7DE8" w:rsidTr="00B10DAF">
        <w:tc>
          <w:tcPr>
            <w:tcW w:w="1835" w:type="dxa"/>
          </w:tcPr>
          <w:p w:rsidR="00FD7DE8" w:rsidRDefault="00B10DAF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895" w:type="dxa"/>
          </w:tcPr>
          <w:p w:rsidR="00FD7DE8" w:rsidRDefault="00AC2E44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644" w:type="dxa"/>
          </w:tcPr>
          <w:p w:rsidR="00FD7DE8" w:rsidRDefault="004D7734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РМ. </w:t>
            </w:r>
            <w:r w:rsidR="00B10DAF">
              <w:rPr>
                <w:sz w:val="28"/>
                <w:szCs w:val="28"/>
                <w:lang w:val="uk-UA"/>
              </w:rPr>
              <w:t>Твір  «Чи легко зберегти власну індивідуальність у жорстокому сучасному світі?(за оповіданням</w:t>
            </w:r>
            <w:r w:rsidR="00B10DAF">
              <w:rPr>
                <w:sz w:val="28"/>
                <w:szCs w:val="28"/>
                <w:lang w:val="uk-UA"/>
              </w:rPr>
              <w:t xml:space="preserve"> Володимира Дрозда «Білий кінь Шептало</w:t>
            </w:r>
            <w:r w:rsidR="00B10DAF">
              <w:rPr>
                <w:sz w:val="28"/>
                <w:szCs w:val="28"/>
                <w:lang w:val="uk-UA"/>
              </w:rPr>
              <w:t>)»</w:t>
            </w:r>
          </w:p>
        </w:tc>
        <w:tc>
          <w:tcPr>
            <w:tcW w:w="2971" w:type="dxa"/>
          </w:tcPr>
          <w:p w:rsidR="00FD7DE8" w:rsidRDefault="00B10DAF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Написати твір на дану тему (на чернетках)</w:t>
            </w:r>
          </w:p>
        </w:tc>
      </w:tr>
      <w:tr w:rsidR="00FD7DE8" w:rsidTr="00B10DAF">
        <w:tc>
          <w:tcPr>
            <w:tcW w:w="1835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5" w:type="dxa"/>
          </w:tcPr>
          <w:p w:rsidR="00FD7DE8" w:rsidRDefault="00AC2E44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644" w:type="dxa"/>
          </w:tcPr>
          <w:p w:rsidR="00FD7DE8" w:rsidRDefault="00B10DAF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ПЧ. Володимир Дрозд «Кінь Шептало на молочарні»</w:t>
            </w:r>
          </w:p>
        </w:tc>
        <w:tc>
          <w:tcPr>
            <w:tcW w:w="2971" w:type="dxa"/>
          </w:tcPr>
          <w:p w:rsidR="00FD7DE8" w:rsidRDefault="00B10DAF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Прочитати,вміти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переказувати</w:t>
            </w:r>
          </w:p>
        </w:tc>
      </w:tr>
      <w:tr w:rsidR="00FD7DE8" w:rsidTr="00B10DAF">
        <w:tc>
          <w:tcPr>
            <w:tcW w:w="1835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5" w:type="dxa"/>
          </w:tcPr>
          <w:p w:rsidR="00FD7DE8" w:rsidRDefault="00AC2E44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644" w:type="dxa"/>
          </w:tcPr>
          <w:p w:rsidR="00FD7DE8" w:rsidRDefault="00FD7DE8" w:rsidP="00B10D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10DAF">
              <w:rPr>
                <w:sz w:val="28"/>
                <w:szCs w:val="28"/>
                <w:lang w:val="uk-UA"/>
              </w:rPr>
              <w:t xml:space="preserve">«Місце для дракона »Юрія </w:t>
            </w:r>
            <w:proofErr w:type="spellStart"/>
            <w:r w:rsidR="00B10DAF">
              <w:rPr>
                <w:sz w:val="28"/>
                <w:szCs w:val="28"/>
                <w:lang w:val="uk-UA"/>
              </w:rPr>
              <w:t>Винничука</w:t>
            </w:r>
            <w:proofErr w:type="spellEnd"/>
            <w:r w:rsidR="00B10DAF">
              <w:rPr>
                <w:sz w:val="28"/>
                <w:szCs w:val="28"/>
                <w:lang w:val="uk-UA"/>
              </w:rPr>
              <w:t xml:space="preserve"> – повість-казка про сучасний </w:t>
            </w:r>
            <w:proofErr w:type="spellStart"/>
            <w:r w:rsidR="00B10DAF">
              <w:rPr>
                <w:sz w:val="28"/>
                <w:szCs w:val="28"/>
                <w:lang w:val="uk-UA"/>
              </w:rPr>
              <w:t>світ,у</w:t>
            </w:r>
            <w:proofErr w:type="spellEnd"/>
            <w:r w:rsidR="00B10DAF">
              <w:rPr>
                <w:sz w:val="28"/>
                <w:szCs w:val="28"/>
                <w:lang w:val="uk-UA"/>
              </w:rPr>
              <w:t xml:space="preserve"> якому й досі живуть «</w:t>
            </w:r>
            <w:proofErr w:type="spellStart"/>
            <w:r w:rsidR="00B10DAF">
              <w:rPr>
                <w:sz w:val="28"/>
                <w:szCs w:val="28"/>
                <w:lang w:val="uk-UA"/>
              </w:rPr>
              <w:t>драконячі</w:t>
            </w:r>
            <w:proofErr w:type="spellEnd"/>
            <w:r w:rsidR="00B10DAF">
              <w:rPr>
                <w:sz w:val="28"/>
                <w:szCs w:val="28"/>
                <w:lang w:val="uk-UA"/>
              </w:rPr>
              <w:t xml:space="preserve"> закони» </w:t>
            </w:r>
          </w:p>
        </w:tc>
        <w:tc>
          <w:tcPr>
            <w:tcW w:w="2971" w:type="dxa"/>
          </w:tcPr>
          <w:p w:rsidR="00FD7DE8" w:rsidRDefault="00AC2E44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Стр.187 – </w:t>
            </w:r>
            <w:proofErr w:type="spellStart"/>
            <w:r>
              <w:rPr>
                <w:sz w:val="28"/>
                <w:szCs w:val="28"/>
                <w:lang w:val="uk-UA"/>
              </w:rPr>
              <w:t>озн.з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біогр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.,почати </w:t>
            </w:r>
            <w:proofErr w:type="spellStart"/>
            <w:r>
              <w:rPr>
                <w:sz w:val="28"/>
                <w:szCs w:val="28"/>
                <w:lang w:val="uk-UA"/>
              </w:rPr>
              <w:t>вивч.повість,прочитати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1-3  </w:t>
            </w:r>
            <w:proofErr w:type="spellStart"/>
            <w:r>
              <w:rPr>
                <w:sz w:val="28"/>
                <w:szCs w:val="28"/>
                <w:lang w:val="uk-UA"/>
              </w:rPr>
              <w:t>розділи,вик.тестові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завд.стр.195</w:t>
            </w:r>
          </w:p>
        </w:tc>
      </w:tr>
      <w:tr w:rsidR="00AC2E44" w:rsidTr="00B10DAF">
        <w:tc>
          <w:tcPr>
            <w:tcW w:w="1835" w:type="dxa"/>
          </w:tcPr>
          <w:p w:rsidR="00AC2E44" w:rsidRDefault="00AC2E44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5" w:type="dxa"/>
          </w:tcPr>
          <w:p w:rsidR="00AC2E44" w:rsidRDefault="00AC2E44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644" w:type="dxa"/>
          </w:tcPr>
          <w:p w:rsidR="00AC2E44" w:rsidRDefault="00AC2E44" w:rsidP="00B10D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Алегоричність образів дракона </w:t>
            </w:r>
            <w:proofErr w:type="spellStart"/>
            <w:r>
              <w:rPr>
                <w:sz w:val="28"/>
                <w:szCs w:val="28"/>
                <w:lang w:val="uk-UA"/>
              </w:rPr>
              <w:t>Грицька,Пустельника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князя в повісті-казці </w:t>
            </w:r>
            <w:proofErr w:type="spellStart"/>
            <w:r>
              <w:rPr>
                <w:sz w:val="28"/>
                <w:szCs w:val="28"/>
                <w:lang w:val="uk-UA"/>
              </w:rPr>
              <w:t>Ю.Винничука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«Місце для дракона»</w:t>
            </w:r>
          </w:p>
        </w:tc>
        <w:tc>
          <w:tcPr>
            <w:tcW w:w="2971" w:type="dxa"/>
          </w:tcPr>
          <w:p w:rsidR="00AC2E44" w:rsidRDefault="00AC2E44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Вміти характеризувати </w:t>
            </w:r>
            <w:proofErr w:type="spellStart"/>
            <w:r>
              <w:rPr>
                <w:sz w:val="28"/>
                <w:szCs w:val="28"/>
                <w:lang w:val="uk-UA"/>
              </w:rPr>
              <w:t>героїв,чит.розділи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4-5</w:t>
            </w:r>
          </w:p>
        </w:tc>
      </w:tr>
      <w:tr w:rsidR="00AC2E44" w:rsidTr="00B10DAF">
        <w:tc>
          <w:tcPr>
            <w:tcW w:w="1835" w:type="dxa"/>
          </w:tcPr>
          <w:p w:rsidR="00AC2E44" w:rsidRDefault="00AC2E44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5" w:type="dxa"/>
          </w:tcPr>
          <w:p w:rsidR="00AC2E44" w:rsidRDefault="00AC2E44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644" w:type="dxa"/>
          </w:tcPr>
          <w:p w:rsidR="00AC2E44" w:rsidRDefault="00AC2E44" w:rsidP="00B10D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Проблематика твору: роздуми про добро і зло ,вірність і зраду в повісті </w:t>
            </w:r>
            <w:proofErr w:type="spellStart"/>
            <w:r>
              <w:rPr>
                <w:sz w:val="28"/>
                <w:szCs w:val="28"/>
                <w:lang w:val="uk-UA"/>
              </w:rPr>
              <w:t>Ю.Винничука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«Місце для дракона»</w:t>
            </w:r>
          </w:p>
        </w:tc>
        <w:tc>
          <w:tcPr>
            <w:tcW w:w="2971" w:type="dxa"/>
          </w:tcPr>
          <w:p w:rsidR="00AC2E44" w:rsidRDefault="00641CC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Опрацювати 6 </w:t>
            </w:r>
            <w:proofErr w:type="spellStart"/>
            <w:r>
              <w:rPr>
                <w:sz w:val="28"/>
                <w:szCs w:val="28"/>
                <w:lang w:val="uk-UA"/>
              </w:rPr>
              <w:t>розіл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Нап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.міні твір на тему : «Добро і зло у повісті»  </w:t>
            </w:r>
          </w:p>
        </w:tc>
      </w:tr>
    </w:tbl>
    <w:p w:rsidR="00FD7DE8" w:rsidRPr="00AC2E44" w:rsidRDefault="00FD7DE8" w:rsidP="00FD7DE8">
      <w:pPr>
        <w:rPr>
          <w:sz w:val="28"/>
          <w:szCs w:val="28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641CCD" w:rsidRDefault="00FD7DE8" w:rsidP="00FD7D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</w:p>
    <w:p w:rsidR="00641CCD" w:rsidRDefault="00641CCD" w:rsidP="00FD7DE8">
      <w:pPr>
        <w:rPr>
          <w:sz w:val="28"/>
          <w:szCs w:val="28"/>
          <w:lang w:val="uk-UA"/>
        </w:rPr>
      </w:pPr>
    </w:p>
    <w:p w:rsidR="00641CCD" w:rsidRDefault="00641CCD" w:rsidP="00FD7DE8">
      <w:pPr>
        <w:rPr>
          <w:sz w:val="28"/>
          <w:szCs w:val="28"/>
          <w:lang w:val="uk-UA"/>
        </w:rPr>
      </w:pPr>
    </w:p>
    <w:p w:rsidR="00641CCD" w:rsidRDefault="00641CCD" w:rsidP="00FD7DE8">
      <w:pPr>
        <w:rPr>
          <w:sz w:val="28"/>
          <w:szCs w:val="28"/>
          <w:lang w:val="uk-UA"/>
        </w:rPr>
      </w:pPr>
    </w:p>
    <w:p w:rsidR="00641CCD" w:rsidRDefault="00641CCD" w:rsidP="00FD7DE8">
      <w:pPr>
        <w:rPr>
          <w:sz w:val="28"/>
          <w:szCs w:val="28"/>
          <w:lang w:val="uk-UA"/>
        </w:rPr>
      </w:pPr>
    </w:p>
    <w:p w:rsidR="00641CCD" w:rsidRDefault="00641CCD" w:rsidP="00FD7DE8">
      <w:pPr>
        <w:rPr>
          <w:sz w:val="28"/>
          <w:szCs w:val="28"/>
          <w:lang w:val="uk-UA"/>
        </w:rPr>
      </w:pPr>
    </w:p>
    <w:p w:rsidR="00641CCD" w:rsidRDefault="00641CCD" w:rsidP="00FD7DE8">
      <w:pPr>
        <w:rPr>
          <w:sz w:val="28"/>
          <w:szCs w:val="28"/>
          <w:lang w:val="uk-UA"/>
        </w:rPr>
      </w:pPr>
    </w:p>
    <w:p w:rsidR="00FD7DE8" w:rsidRDefault="00641CCD" w:rsidP="00FD7D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</w:t>
      </w:r>
      <w:r w:rsidR="00FD7DE8">
        <w:rPr>
          <w:sz w:val="28"/>
          <w:szCs w:val="28"/>
          <w:lang w:val="uk-UA"/>
        </w:rPr>
        <w:t>Українська література 9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933"/>
        <w:gridCol w:w="3543"/>
        <w:gridCol w:w="3113"/>
      </w:tblGrid>
      <w:tr w:rsidR="00FD7DE8" w:rsidTr="00751DCC">
        <w:tc>
          <w:tcPr>
            <w:tcW w:w="1756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П.І.Б.учителя</w:t>
            </w:r>
            <w:proofErr w:type="spellEnd"/>
          </w:p>
        </w:tc>
        <w:tc>
          <w:tcPr>
            <w:tcW w:w="933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543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3113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FD7DE8" w:rsidTr="00751DCC">
        <w:tc>
          <w:tcPr>
            <w:tcW w:w="1756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933" w:type="dxa"/>
          </w:tcPr>
          <w:p w:rsidR="00FD7DE8" w:rsidRDefault="00641CC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543" w:type="dxa"/>
          </w:tcPr>
          <w:p w:rsidR="00FD7DE8" w:rsidRDefault="00641CCD" w:rsidP="00641C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Лірика Т. Шевченка</w:t>
            </w:r>
            <w:r w:rsidR="00FD7DE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періоду арешту й заслання і після повернення з нього. «Доля»</w:t>
            </w:r>
          </w:p>
        </w:tc>
        <w:tc>
          <w:tcPr>
            <w:tcW w:w="3113" w:type="dxa"/>
          </w:tcPr>
          <w:p w:rsidR="00FD7DE8" w:rsidRDefault="00FD7DE8" w:rsidP="00641C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641CCD">
              <w:rPr>
                <w:sz w:val="28"/>
                <w:szCs w:val="28"/>
                <w:lang w:val="uk-UA"/>
              </w:rPr>
              <w:t>працювати матеріал на ст.239-240</w:t>
            </w:r>
            <w:r>
              <w:rPr>
                <w:sz w:val="28"/>
                <w:szCs w:val="28"/>
                <w:lang w:val="uk-UA"/>
              </w:rPr>
              <w:t>,</w:t>
            </w:r>
            <w:r w:rsidR="00641CCD">
              <w:rPr>
                <w:sz w:val="28"/>
                <w:szCs w:val="28"/>
                <w:lang w:val="uk-UA"/>
              </w:rPr>
              <w:t xml:space="preserve">вивчити </w:t>
            </w:r>
            <w:proofErr w:type="spellStart"/>
            <w:r w:rsidR="00641CCD">
              <w:rPr>
                <w:sz w:val="28"/>
                <w:szCs w:val="28"/>
                <w:lang w:val="uk-UA"/>
              </w:rPr>
              <w:t>напамять</w:t>
            </w:r>
            <w:proofErr w:type="spellEnd"/>
            <w:r w:rsidR="00641CCD">
              <w:rPr>
                <w:sz w:val="28"/>
                <w:szCs w:val="28"/>
                <w:lang w:val="uk-UA"/>
              </w:rPr>
              <w:t xml:space="preserve"> вірш «Доля»</w:t>
            </w:r>
          </w:p>
        </w:tc>
      </w:tr>
      <w:tr w:rsidR="00FD7DE8" w:rsidTr="00751DCC">
        <w:tc>
          <w:tcPr>
            <w:tcW w:w="1756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FD7DE8" w:rsidRDefault="00641CCD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543" w:type="dxa"/>
          </w:tcPr>
          <w:p w:rsidR="00FD7DE8" w:rsidRDefault="00641CCD" w:rsidP="00641C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Шевченко</w:t>
            </w:r>
            <w:r w:rsidR="00FD7DE8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Росли укупочці ,зросли..</w:t>
            </w:r>
            <w:r w:rsidR="00FD7DE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».Риси автобіографізму в образі ліричного </w:t>
            </w:r>
            <w:proofErr w:type="spellStart"/>
            <w:r>
              <w:rPr>
                <w:sz w:val="28"/>
                <w:szCs w:val="28"/>
                <w:lang w:val="uk-UA"/>
              </w:rPr>
              <w:t>героя</w:t>
            </w:r>
            <w:r w:rsidR="00034006">
              <w:rPr>
                <w:sz w:val="28"/>
                <w:szCs w:val="28"/>
                <w:lang w:val="uk-UA"/>
              </w:rPr>
              <w:t>.Ностальгія</w:t>
            </w:r>
            <w:proofErr w:type="spellEnd"/>
            <w:r w:rsidR="00034006">
              <w:rPr>
                <w:sz w:val="28"/>
                <w:szCs w:val="28"/>
                <w:lang w:val="uk-UA"/>
              </w:rPr>
              <w:t xml:space="preserve"> за ідилією родинного </w:t>
            </w:r>
            <w:proofErr w:type="spellStart"/>
            <w:r w:rsidR="00034006">
              <w:rPr>
                <w:sz w:val="28"/>
                <w:szCs w:val="28"/>
                <w:lang w:val="uk-UA"/>
              </w:rPr>
              <w:t>життя,висока</w:t>
            </w:r>
            <w:proofErr w:type="spellEnd"/>
            <w:r w:rsidR="00034006">
              <w:rPr>
                <w:sz w:val="28"/>
                <w:szCs w:val="28"/>
                <w:lang w:val="uk-UA"/>
              </w:rPr>
              <w:t xml:space="preserve"> філософія життя людини на землі  </w:t>
            </w:r>
          </w:p>
        </w:tc>
        <w:tc>
          <w:tcPr>
            <w:tcW w:w="3113" w:type="dxa"/>
          </w:tcPr>
          <w:p w:rsidR="00FD7DE8" w:rsidRPr="00054B31" w:rsidRDefault="00FD7DE8" w:rsidP="00751DCC">
            <w:pPr>
              <w:pStyle w:val="a4"/>
              <w:rPr>
                <w:sz w:val="28"/>
                <w:szCs w:val="28"/>
                <w:lang w:val="uk-UA"/>
              </w:rPr>
            </w:pPr>
            <w:r w:rsidRPr="00054B31">
              <w:rPr>
                <w:sz w:val="28"/>
                <w:szCs w:val="28"/>
                <w:lang w:val="uk-UA"/>
              </w:rPr>
              <w:t>Опрацювати матеріал н</w:t>
            </w:r>
            <w:r w:rsidR="00641CCD">
              <w:rPr>
                <w:sz w:val="28"/>
                <w:szCs w:val="28"/>
                <w:lang w:val="uk-UA"/>
              </w:rPr>
              <w:t xml:space="preserve">а ст.240-243, виразно </w:t>
            </w:r>
            <w:proofErr w:type="spellStart"/>
            <w:r w:rsidR="00641CCD">
              <w:rPr>
                <w:sz w:val="28"/>
                <w:szCs w:val="28"/>
                <w:lang w:val="uk-UA"/>
              </w:rPr>
              <w:t>читати,виконати</w:t>
            </w:r>
            <w:proofErr w:type="spellEnd"/>
            <w:r w:rsidR="00641CCD">
              <w:rPr>
                <w:sz w:val="28"/>
                <w:szCs w:val="28"/>
                <w:lang w:val="uk-UA"/>
              </w:rPr>
              <w:t xml:space="preserve"> тестові завд.стр.242</w:t>
            </w:r>
          </w:p>
        </w:tc>
      </w:tr>
      <w:tr w:rsidR="00FD7DE8" w:rsidTr="00751DCC">
        <w:tc>
          <w:tcPr>
            <w:tcW w:w="1756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FD7DE8" w:rsidRDefault="00034006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543" w:type="dxa"/>
          </w:tcPr>
          <w:p w:rsidR="00FD7DE8" w:rsidRDefault="00034006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Біблія в житті </w:t>
            </w:r>
            <w:proofErr w:type="spellStart"/>
            <w:r>
              <w:rPr>
                <w:sz w:val="28"/>
                <w:szCs w:val="28"/>
                <w:lang w:val="uk-UA"/>
              </w:rPr>
              <w:t>Т.Шевченка</w:t>
            </w:r>
            <w:proofErr w:type="spellEnd"/>
          </w:p>
          <w:p w:rsidR="00034006" w:rsidRDefault="00034006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ТЛ. :псалом</w:t>
            </w:r>
          </w:p>
        </w:tc>
        <w:tc>
          <w:tcPr>
            <w:tcW w:w="3113" w:type="dxa"/>
          </w:tcPr>
          <w:p w:rsidR="00FD7DE8" w:rsidRDefault="00FD7DE8" w:rsidP="00034006">
            <w:pPr>
              <w:rPr>
                <w:sz w:val="28"/>
                <w:szCs w:val="28"/>
                <w:lang w:val="uk-UA"/>
              </w:rPr>
            </w:pPr>
            <w:r w:rsidRPr="00054B31">
              <w:rPr>
                <w:sz w:val="28"/>
                <w:szCs w:val="28"/>
                <w:lang w:val="uk-UA"/>
              </w:rPr>
              <w:t xml:space="preserve">Опрацювати </w:t>
            </w:r>
            <w:r w:rsidR="00034006">
              <w:rPr>
                <w:sz w:val="28"/>
                <w:szCs w:val="28"/>
                <w:lang w:val="uk-UA"/>
              </w:rPr>
              <w:t>матеріал на ст.243-248</w:t>
            </w:r>
            <w:r w:rsidRPr="00054B3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34006">
              <w:rPr>
                <w:sz w:val="28"/>
                <w:szCs w:val="28"/>
                <w:lang w:val="uk-UA"/>
              </w:rPr>
              <w:t>вивч.визн</w:t>
            </w:r>
            <w:proofErr w:type="spellEnd"/>
            <w:r w:rsidR="00034006">
              <w:rPr>
                <w:sz w:val="28"/>
                <w:szCs w:val="28"/>
                <w:lang w:val="uk-UA"/>
              </w:rPr>
              <w:t>.</w:t>
            </w:r>
          </w:p>
        </w:tc>
      </w:tr>
      <w:tr w:rsidR="00FD7DE8" w:rsidTr="00751DCC">
        <w:tc>
          <w:tcPr>
            <w:tcW w:w="1756" w:type="dxa"/>
          </w:tcPr>
          <w:p w:rsidR="00FD7DE8" w:rsidRDefault="00FD7DE8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FD7DE8" w:rsidRDefault="00034006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543" w:type="dxa"/>
          </w:tcPr>
          <w:p w:rsidR="00FD7DE8" w:rsidRDefault="00034006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ПЧ. Тарас Шевченко «Щоденник»</w:t>
            </w:r>
          </w:p>
        </w:tc>
        <w:tc>
          <w:tcPr>
            <w:tcW w:w="3113" w:type="dxa"/>
          </w:tcPr>
          <w:p w:rsidR="00FD7DE8" w:rsidRPr="00054B31" w:rsidRDefault="00526666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Законспектувати історію написання  «Щоденника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034006" w:rsidTr="00751DCC">
        <w:tc>
          <w:tcPr>
            <w:tcW w:w="1756" w:type="dxa"/>
          </w:tcPr>
          <w:p w:rsidR="00034006" w:rsidRDefault="00034006" w:rsidP="00751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3" w:type="dxa"/>
          </w:tcPr>
          <w:p w:rsidR="00034006" w:rsidRDefault="00034006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543" w:type="dxa"/>
          </w:tcPr>
          <w:p w:rsidR="00034006" w:rsidRDefault="00034006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Світова велич українського поета</w:t>
            </w:r>
          </w:p>
        </w:tc>
        <w:tc>
          <w:tcPr>
            <w:tcW w:w="3113" w:type="dxa"/>
          </w:tcPr>
          <w:p w:rsidR="00034006" w:rsidRPr="00054B31" w:rsidRDefault="00034006" w:rsidP="00751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Написати твір на будь -яку з тем: «Визначні діячі світової культури про Шевченка», «Шевченко та історико-культурний поступ України» </w:t>
            </w:r>
          </w:p>
        </w:tc>
      </w:tr>
    </w:tbl>
    <w:p w:rsidR="00FD7DE8" w:rsidRDefault="00FD7DE8" w:rsidP="00FD7DE8">
      <w:pPr>
        <w:rPr>
          <w:sz w:val="28"/>
          <w:szCs w:val="28"/>
          <w:lang w:val="uk-UA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FD7DE8" w:rsidRDefault="00FD7DE8" w:rsidP="00FD7DE8">
      <w:pPr>
        <w:rPr>
          <w:sz w:val="28"/>
          <w:szCs w:val="28"/>
          <w:lang w:val="uk-UA"/>
        </w:rPr>
      </w:pPr>
    </w:p>
    <w:p w:rsidR="00FD7DE8" w:rsidRPr="00AF4C73" w:rsidRDefault="00FD7DE8" w:rsidP="00FD7DE8">
      <w:pPr>
        <w:rPr>
          <w:sz w:val="28"/>
          <w:szCs w:val="28"/>
          <w:lang w:val="uk-UA"/>
        </w:rPr>
      </w:pPr>
    </w:p>
    <w:p w:rsidR="00337B3F" w:rsidRPr="00FD7DE8" w:rsidRDefault="00337B3F">
      <w:pPr>
        <w:rPr>
          <w:lang w:val="uk-UA"/>
        </w:rPr>
      </w:pPr>
    </w:p>
    <w:sectPr w:rsidR="00337B3F" w:rsidRPr="00FD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12"/>
    <w:rsid w:val="00034006"/>
    <w:rsid w:val="0005068D"/>
    <w:rsid w:val="001150FA"/>
    <w:rsid w:val="001570C0"/>
    <w:rsid w:val="00337B3F"/>
    <w:rsid w:val="004D7734"/>
    <w:rsid w:val="00502D12"/>
    <w:rsid w:val="00526666"/>
    <w:rsid w:val="00641CCD"/>
    <w:rsid w:val="00AC2E44"/>
    <w:rsid w:val="00B10DAF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F2CE"/>
  <w15:chartTrackingRefBased/>
  <w15:docId w15:val="{C1A16A49-AB2D-482E-A274-2112AD46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7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3</cp:revision>
  <dcterms:created xsi:type="dcterms:W3CDTF">2020-04-02T12:43:00Z</dcterms:created>
  <dcterms:modified xsi:type="dcterms:W3CDTF">2020-04-02T14:18:00Z</dcterms:modified>
</cp:coreProperties>
</file>