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2655"/>
        <w:tblOverlap w:val="never"/>
        <w:tblW w:w="11269" w:type="dxa"/>
        <w:tblInd w:w="0" w:type="dxa"/>
        <w:tblLayout w:type="fixed"/>
        <w:tblLook w:val="04A0"/>
      </w:tblPr>
      <w:tblGrid>
        <w:gridCol w:w="1951"/>
        <w:gridCol w:w="567"/>
        <w:gridCol w:w="6237"/>
        <w:gridCol w:w="2268"/>
        <w:gridCol w:w="246"/>
      </w:tblGrid>
      <w:tr w:rsidR="00002B4B" w:rsidRPr="00FA3D49" w:rsidTr="0032311B">
        <w:trPr>
          <w:gridAfter w:val="1"/>
          <w:wAfter w:w="246" w:type="dxa"/>
          <w:trHeight w:val="578"/>
        </w:trPr>
        <w:tc>
          <w:tcPr>
            <w:tcW w:w="110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2B4B" w:rsidRDefault="00002B4B" w:rsidP="0032311B">
            <w:pPr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  <w:p w:rsidR="00002B4B" w:rsidRDefault="00002B4B" w:rsidP="0032311B">
            <w:pPr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  <w:p w:rsidR="00002B4B" w:rsidRPr="00FA3D49" w:rsidRDefault="00002B4B" w:rsidP="0032311B">
            <w:pPr>
              <w:rPr>
                <w:rFonts w:eastAsia="Times New Roman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b/>
                <w:sz w:val="28"/>
                <w:lang w:eastAsia="ru-RU"/>
              </w:rPr>
              <w:t>ФІЗИЧНА КУЛЬТУРА</w:t>
            </w:r>
            <w:r w:rsidR="00F50F23">
              <w:rPr>
                <w:rFonts w:ascii="Times New Roman" w:eastAsia="Times New Roman" w:hAnsi="Times New Roman"/>
                <w:b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клас</w:t>
            </w:r>
          </w:p>
        </w:tc>
      </w:tr>
      <w:tr w:rsidR="00F50F23" w:rsidRPr="00FA3D49" w:rsidTr="0032311B">
        <w:trPr>
          <w:trHeight w:val="11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23" w:rsidRDefault="00F50F23" w:rsidP="0032311B">
            <w:pPr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Паламар В.Г.</w:t>
            </w:r>
          </w:p>
          <w:p w:rsidR="00F50F23" w:rsidRPr="00FA3D49" w:rsidRDefault="00F50F23" w:rsidP="0032311B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0975 162 452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23" w:rsidRPr="00FA3D49" w:rsidRDefault="002C11CB" w:rsidP="0032311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23" w:rsidRPr="00FA3D49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Волейбол.</w:t>
            </w: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Різновиди ходьби та бігу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 Комплекс ЗРВ.Нападальний удар із власного підкидання. Подача м'яча. Навчальна 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23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Ходьба </w:t>
            </w:r>
          </w:p>
          <w:p w:rsidR="00F50F23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у повільному </w:t>
            </w:r>
          </w:p>
          <w:p w:rsidR="00F50F23" w:rsidRPr="00FA3D49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темпі.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0F23" w:rsidRPr="00FA3D49" w:rsidRDefault="00F50F23" w:rsidP="0032311B">
            <w:pPr>
              <w:rPr>
                <w:rFonts w:eastAsia="Times New Roman"/>
                <w:lang w:eastAsia="ru-RU"/>
              </w:rPr>
            </w:pPr>
          </w:p>
        </w:tc>
      </w:tr>
      <w:tr w:rsidR="00F50F23" w:rsidRPr="00FA3D49" w:rsidTr="0032311B">
        <w:trPr>
          <w:trHeight w:val="9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23" w:rsidRPr="00FA3D49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23" w:rsidRPr="00FA3D49" w:rsidRDefault="002C11CB" w:rsidP="0032311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23" w:rsidRPr="00FA3D49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Футбол. </w:t>
            </w: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 xml:space="preserve">Комплекс ЗРВ.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Ривки до м’яча з наступним ударом по воротах. Удари ногою у різний спосіб по м’ячу, що котиться. Зупинка м’яча підошвою, внутрішньою стороною стопи, стегном і грудьми (хлопці) у русі.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23" w:rsidRPr="00FA3D49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Біг у повільному темпі.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0F23" w:rsidRPr="00FA3D49" w:rsidRDefault="00F50F23" w:rsidP="0032311B">
            <w:pPr>
              <w:rPr>
                <w:rFonts w:eastAsia="Times New Roman"/>
                <w:lang w:eastAsia="ru-RU"/>
              </w:rPr>
            </w:pPr>
          </w:p>
        </w:tc>
      </w:tr>
      <w:tr w:rsidR="00F50F23" w:rsidRPr="00FA3D49" w:rsidTr="0032311B">
        <w:trPr>
          <w:trHeight w:val="16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23" w:rsidRPr="00FA3D49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23" w:rsidRPr="00FA3D49" w:rsidRDefault="002C11CB" w:rsidP="0032311B">
            <w:pPr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23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Різновиди ходьби та бігу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 Комплекс</w:t>
            </w: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 xml:space="preserve"> ЗРВ.</w:t>
            </w:r>
          </w:p>
          <w:p w:rsidR="00F50F23" w:rsidRPr="00FA3D49" w:rsidRDefault="00F50F23" w:rsidP="0032311B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Ведення м’яча. Удари ногою у різний спосіб по м’ячу, що котиться. Зупинка м’яча підошвою, внутрішньою стороною стопи, стегном і грудьми (хлопці) у русі.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23" w:rsidRPr="00FA3D49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Рухливі ігри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0F23" w:rsidRPr="00FA3D49" w:rsidRDefault="00F50F23" w:rsidP="0032311B">
            <w:pPr>
              <w:rPr>
                <w:rFonts w:eastAsia="Times New Roman"/>
                <w:lang w:eastAsia="ru-RU"/>
              </w:rPr>
            </w:pPr>
          </w:p>
        </w:tc>
      </w:tr>
      <w:tr w:rsidR="00F50F23" w:rsidRPr="00FA3D49" w:rsidTr="0032311B">
        <w:trPr>
          <w:trHeight w:val="1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23" w:rsidRPr="00FA3D49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23" w:rsidRPr="00FA3D49" w:rsidRDefault="002C11C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23" w:rsidRPr="00FA3D49" w:rsidRDefault="00F50F23" w:rsidP="0032311B">
            <w:pPr>
              <w:rPr>
                <w:rFonts w:eastAsia="Times New Roman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Різновиди ходьби т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а бігу. Комплекс ЗРВ. Стрибки з імітуванням удару головою. Удари ногою у різний спосіб по м’ячу, що летить. Зупинка м’яча підошвою, внутрішньою стороною стопи, стегном і грудьми (хлопці) у русі.</w:t>
            </w:r>
          </w:p>
          <w:p w:rsidR="00F50F23" w:rsidRPr="00FA3D49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23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Біг у чергуванні</w:t>
            </w:r>
          </w:p>
          <w:p w:rsidR="00F50F23" w:rsidRPr="00FA3D49" w:rsidRDefault="00F50F23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з ходьбою.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0F23" w:rsidRPr="00FA3D49" w:rsidRDefault="00F50F23" w:rsidP="0032311B">
            <w:pPr>
              <w:rPr>
                <w:rFonts w:eastAsia="Times New Roman"/>
                <w:lang w:eastAsia="ru-RU"/>
              </w:rPr>
            </w:pPr>
          </w:p>
        </w:tc>
      </w:tr>
      <w:tr w:rsidR="0032311B" w:rsidRPr="00FA3D49" w:rsidTr="0032311B">
        <w:trPr>
          <w:trHeight w:val="16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1B" w:rsidRPr="00FA3D49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1B" w:rsidRPr="00FA3D49" w:rsidRDefault="002C11C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1B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Різновиди ходьби та бігу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 Комплекс</w:t>
            </w: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РВ.</w:t>
            </w:r>
          </w:p>
          <w:p w:rsidR="0032311B" w:rsidRPr="00FA3D49" w:rsidRDefault="0032311B" w:rsidP="0032311B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Жонглювання м’ячем ногою, стегном, головою. Удари ногою у різний спосіб по м’ячу, що летить. Зупинка м’яча підошвою, внутрішньою стороною стопи, стегном і грудьми (хлопці) у русі.</w:t>
            </w:r>
          </w:p>
          <w:p w:rsidR="0032311B" w:rsidRPr="00FA3D49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1B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Вправи на</w:t>
            </w:r>
          </w:p>
          <w:p w:rsidR="0032311B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формування</w:t>
            </w:r>
          </w:p>
          <w:p w:rsidR="0032311B" w:rsidRPr="00FA3D49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постави. 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nil"/>
            </w:tcBorders>
          </w:tcPr>
          <w:p w:rsidR="0032311B" w:rsidRPr="00FA3D49" w:rsidRDefault="0032311B" w:rsidP="0032311B">
            <w:pPr>
              <w:rPr>
                <w:rFonts w:eastAsia="Times New Roman"/>
                <w:lang w:eastAsia="ru-RU"/>
              </w:rPr>
            </w:pPr>
          </w:p>
        </w:tc>
      </w:tr>
      <w:tr w:rsidR="0032311B" w:rsidRPr="00FA3D49" w:rsidTr="0032311B">
        <w:trPr>
          <w:trHeight w:val="12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1B" w:rsidRPr="00FA3D49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1B" w:rsidRPr="00FA3D49" w:rsidRDefault="002C11C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1B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Різновиди ходьби та бігу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. Комплекс ЗРВ. </w:t>
            </w:r>
          </w:p>
          <w:p w:rsidR="0032311B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Відбирання м’яча, атакуючи суперника в </w:t>
            </w:r>
          </w:p>
          <w:p w:rsidR="0032311B" w:rsidRPr="00FA3D49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умовах виконання ігрових вправ. Взаємодія з партнером під час організації атаки.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1B" w:rsidRPr="00FA3D49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Рухливі ігри</w:t>
            </w:r>
          </w:p>
          <w:p w:rsidR="0032311B" w:rsidRPr="00FA3D49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46" w:type="dxa"/>
            <w:vMerge/>
            <w:tcBorders>
              <w:left w:val="nil"/>
              <w:right w:val="nil"/>
            </w:tcBorders>
          </w:tcPr>
          <w:p w:rsidR="0032311B" w:rsidRPr="00FA3D49" w:rsidRDefault="0032311B" w:rsidP="0032311B">
            <w:pPr>
              <w:rPr>
                <w:rFonts w:eastAsia="Times New Roman"/>
                <w:lang w:eastAsia="ru-RU"/>
              </w:rPr>
            </w:pPr>
          </w:p>
        </w:tc>
      </w:tr>
      <w:tr w:rsidR="0032311B" w:rsidRPr="00FA3D49" w:rsidTr="0032311B">
        <w:trPr>
          <w:trHeight w:val="19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1B" w:rsidRPr="00FA3D49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1B" w:rsidRPr="00FA3D49" w:rsidRDefault="002C11C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1B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Різновиди ходьби та бігу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. Комплекс ЗРВ. </w:t>
            </w:r>
          </w:p>
          <w:p w:rsidR="0032311B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Відбирання м’яча, атакуючи суперника в </w:t>
            </w:r>
          </w:p>
          <w:p w:rsidR="0032311B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умовах виконання ігрових вправ. Взаємодія з партнером під час організації атаки. Навчальна гра.</w:t>
            </w:r>
          </w:p>
          <w:p w:rsidR="0032311B" w:rsidRPr="00FA3D49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1B" w:rsidRPr="0032311B" w:rsidRDefault="0032311B" w:rsidP="0032311B">
            <w:pPr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32311B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Ходьба </w:t>
            </w:r>
          </w:p>
          <w:p w:rsidR="0032311B" w:rsidRPr="0032311B" w:rsidRDefault="0032311B" w:rsidP="0032311B">
            <w:pPr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32311B">
              <w:rPr>
                <w:rFonts w:ascii="Times New Roman" w:eastAsia="Times New Roman" w:hAnsi="Times New Roman"/>
                <w:sz w:val="28"/>
                <w:lang w:val="ru-RU" w:eastAsia="ru-RU"/>
              </w:rPr>
              <w:t>у повільному</w:t>
            </w:r>
          </w:p>
          <w:p w:rsidR="0032311B" w:rsidRPr="00FA3D49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2311B">
              <w:rPr>
                <w:rFonts w:ascii="Times New Roman" w:eastAsia="Times New Roman" w:hAnsi="Times New Roman"/>
                <w:sz w:val="28"/>
                <w:lang w:val="ru-RU" w:eastAsia="ru-RU"/>
              </w:rPr>
              <w:t>темпі</w:t>
            </w:r>
          </w:p>
        </w:tc>
        <w:tc>
          <w:tcPr>
            <w:tcW w:w="2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2311B" w:rsidRPr="00FA3D49" w:rsidRDefault="0032311B" w:rsidP="0032311B">
            <w:pPr>
              <w:rPr>
                <w:rFonts w:eastAsia="Times New Roman"/>
                <w:lang w:eastAsia="ru-RU"/>
              </w:rPr>
            </w:pPr>
          </w:p>
        </w:tc>
      </w:tr>
      <w:tr w:rsidR="0032311B" w:rsidRPr="00FA3D49" w:rsidTr="0032311B">
        <w:trPr>
          <w:trHeight w:val="1110"/>
        </w:trPr>
        <w:tc>
          <w:tcPr>
            <w:tcW w:w="112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11B" w:rsidRDefault="0032311B" w:rsidP="0032311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32311B" w:rsidRPr="00FA3D49" w:rsidRDefault="0032311B" w:rsidP="0032311B">
            <w:pPr>
              <w:rPr>
                <w:rFonts w:eastAsia="Times New Roman"/>
                <w:lang w:eastAsia="ru-RU"/>
              </w:rPr>
            </w:pPr>
          </w:p>
        </w:tc>
      </w:tr>
    </w:tbl>
    <w:p w:rsidR="00357801" w:rsidRDefault="00357801">
      <w:pPr>
        <w:rPr>
          <w:lang w:val="uk-UA"/>
        </w:rPr>
      </w:pPr>
    </w:p>
    <w:p w:rsidR="00775A0E" w:rsidRDefault="00775A0E">
      <w:pPr>
        <w:rPr>
          <w:lang w:val="uk-UA"/>
        </w:rPr>
      </w:pPr>
    </w:p>
    <w:p w:rsidR="00775A0E" w:rsidRDefault="00775A0E">
      <w:pPr>
        <w:rPr>
          <w:lang w:val="uk-UA"/>
        </w:rPr>
      </w:pPr>
    </w:p>
    <w:p w:rsidR="00775A0E" w:rsidRPr="00C53E1C" w:rsidRDefault="00775A0E">
      <w:pPr>
        <w:rPr>
          <w:lang w:val="uk-UA"/>
        </w:rPr>
      </w:pPr>
    </w:p>
    <w:sectPr w:rsidR="00775A0E" w:rsidRPr="00C53E1C" w:rsidSect="0072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F6C" w:rsidRDefault="004D5F6C" w:rsidP="00775A0E">
      <w:pPr>
        <w:spacing w:after="0" w:line="240" w:lineRule="auto"/>
      </w:pPr>
      <w:r>
        <w:separator/>
      </w:r>
    </w:p>
  </w:endnote>
  <w:endnote w:type="continuationSeparator" w:id="1">
    <w:p w:rsidR="004D5F6C" w:rsidRDefault="004D5F6C" w:rsidP="0077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F6C" w:rsidRDefault="004D5F6C" w:rsidP="00775A0E">
      <w:pPr>
        <w:spacing w:after="0" w:line="240" w:lineRule="auto"/>
      </w:pPr>
      <w:r>
        <w:separator/>
      </w:r>
    </w:p>
  </w:footnote>
  <w:footnote w:type="continuationSeparator" w:id="1">
    <w:p w:rsidR="004D5F6C" w:rsidRDefault="004D5F6C" w:rsidP="00775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D49"/>
    <w:rsid w:val="00002B4B"/>
    <w:rsid w:val="00017187"/>
    <w:rsid w:val="00022057"/>
    <w:rsid w:val="00166E30"/>
    <w:rsid w:val="002C11CB"/>
    <w:rsid w:val="0032311B"/>
    <w:rsid w:val="003568B5"/>
    <w:rsid w:val="00357801"/>
    <w:rsid w:val="003578C9"/>
    <w:rsid w:val="003B1646"/>
    <w:rsid w:val="00434F01"/>
    <w:rsid w:val="004D5F6C"/>
    <w:rsid w:val="00564E93"/>
    <w:rsid w:val="00720E2B"/>
    <w:rsid w:val="00775A0E"/>
    <w:rsid w:val="0086120F"/>
    <w:rsid w:val="009148B6"/>
    <w:rsid w:val="009D7643"/>
    <w:rsid w:val="00AC0D59"/>
    <w:rsid w:val="00B8153C"/>
    <w:rsid w:val="00BA38D8"/>
    <w:rsid w:val="00BB3AC0"/>
    <w:rsid w:val="00C1492C"/>
    <w:rsid w:val="00C53E1C"/>
    <w:rsid w:val="00C54446"/>
    <w:rsid w:val="00CA403E"/>
    <w:rsid w:val="00CC6C57"/>
    <w:rsid w:val="00D20383"/>
    <w:rsid w:val="00E11549"/>
    <w:rsid w:val="00F17CCB"/>
    <w:rsid w:val="00F50F23"/>
    <w:rsid w:val="00FA3D49"/>
    <w:rsid w:val="00FA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49"/>
    <w:pPr>
      <w:spacing w:after="0" w:line="240" w:lineRule="auto"/>
    </w:pPr>
    <w:rPr>
      <w:rFonts w:ascii="Calibri" w:eastAsia="Calibri" w:hAnsi="Calibri" w:cs="Times New Roman"/>
      <w:sz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A0E"/>
  </w:style>
  <w:style w:type="paragraph" w:styleId="a6">
    <w:name w:val="footer"/>
    <w:basedOn w:val="a"/>
    <w:link w:val="a7"/>
    <w:uiPriority w:val="99"/>
    <w:unhideWhenUsed/>
    <w:rsid w:val="0077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49"/>
    <w:pPr>
      <w:spacing w:after="0" w:line="240" w:lineRule="auto"/>
    </w:pPr>
    <w:rPr>
      <w:rFonts w:ascii="Calibri" w:eastAsia="Calibri" w:hAnsi="Calibri" w:cs="Times New Roman"/>
      <w:sz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A0E"/>
  </w:style>
  <w:style w:type="paragraph" w:styleId="a6">
    <w:name w:val="footer"/>
    <w:basedOn w:val="a"/>
    <w:link w:val="a7"/>
    <w:uiPriority w:val="99"/>
    <w:unhideWhenUsed/>
    <w:rsid w:val="0077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dcterms:created xsi:type="dcterms:W3CDTF">2020-03-15T13:39:00Z</dcterms:created>
  <dcterms:modified xsi:type="dcterms:W3CDTF">2020-03-16T06:47:00Z</dcterms:modified>
</cp:coreProperties>
</file>