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75" w:rsidRPr="00D20975" w:rsidRDefault="00A6654B" w:rsidP="00D209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0975">
        <w:rPr>
          <w:rFonts w:ascii="Times New Roman" w:hAnsi="Times New Roman" w:cs="Times New Roman"/>
          <w:b/>
          <w:sz w:val="36"/>
          <w:szCs w:val="36"/>
        </w:rPr>
        <w:t>Правила</w:t>
      </w:r>
    </w:p>
    <w:p w:rsidR="00110B4A" w:rsidRPr="00D20975" w:rsidRDefault="00A6654B" w:rsidP="00D209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0975">
        <w:rPr>
          <w:rFonts w:ascii="Times New Roman" w:hAnsi="Times New Roman" w:cs="Times New Roman"/>
          <w:b/>
          <w:sz w:val="36"/>
          <w:szCs w:val="36"/>
        </w:rPr>
        <w:t>внутрішнього трудового розпорядку</w:t>
      </w:r>
    </w:p>
    <w:p w:rsidR="00D20975" w:rsidRDefault="00D20975" w:rsidP="00A6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54B" w:rsidRPr="00D20975" w:rsidRDefault="00A6654B" w:rsidP="00A66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975">
        <w:rPr>
          <w:rFonts w:ascii="Times New Roman" w:hAnsi="Times New Roman" w:cs="Times New Roman"/>
          <w:b/>
          <w:sz w:val="24"/>
          <w:szCs w:val="24"/>
        </w:rPr>
        <w:t>І. Загальні положення.</w:t>
      </w:r>
    </w:p>
    <w:p w:rsidR="00A6654B" w:rsidRPr="00997A63" w:rsidRDefault="00A6654B" w:rsidP="00997A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A63">
        <w:rPr>
          <w:rFonts w:ascii="Times New Roman" w:hAnsi="Times New Roman" w:cs="Times New Roman"/>
          <w:sz w:val="24"/>
          <w:szCs w:val="24"/>
        </w:rPr>
        <w:t>Усі питання, пов</w:t>
      </w:r>
      <w:r w:rsidR="00F52ACD">
        <w:rPr>
          <w:rFonts w:ascii="Times New Roman" w:hAnsi="Times New Roman" w:cs="Times New Roman"/>
          <w:sz w:val="24"/>
          <w:szCs w:val="24"/>
        </w:rPr>
        <w:t>'</w:t>
      </w:r>
      <w:r w:rsidR="009528BE" w:rsidRPr="00997A63">
        <w:rPr>
          <w:rFonts w:ascii="Times New Roman" w:hAnsi="Times New Roman" w:cs="Times New Roman"/>
          <w:sz w:val="24"/>
          <w:szCs w:val="24"/>
        </w:rPr>
        <w:t>яз</w:t>
      </w:r>
      <w:r w:rsidRPr="00997A63">
        <w:rPr>
          <w:rFonts w:ascii="Times New Roman" w:hAnsi="Times New Roman" w:cs="Times New Roman"/>
          <w:sz w:val="24"/>
          <w:szCs w:val="24"/>
        </w:rPr>
        <w:t xml:space="preserve">ані </w:t>
      </w:r>
      <w:r w:rsidR="009528BE" w:rsidRPr="00997A63">
        <w:rPr>
          <w:rFonts w:ascii="Times New Roman" w:hAnsi="Times New Roman" w:cs="Times New Roman"/>
          <w:sz w:val="24"/>
          <w:szCs w:val="24"/>
        </w:rPr>
        <w:t>із застосуванням правил внутрішн</w:t>
      </w:r>
      <w:r w:rsidR="00F52ACD">
        <w:rPr>
          <w:rFonts w:ascii="Times New Roman" w:hAnsi="Times New Roman" w:cs="Times New Roman"/>
          <w:sz w:val="24"/>
          <w:szCs w:val="24"/>
        </w:rPr>
        <w:t>ього трудового розпорядку, розв'</w:t>
      </w:r>
      <w:r w:rsidR="009528BE" w:rsidRPr="00997A63">
        <w:rPr>
          <w:rFonts w:ascii="Times New Roman" w:hAnsi="Times New Roman" w:cs="Times New Roman"/>
          <w:sz w:val="24"/>
          <w:szCs w:val="24"/>
        </w:rPr>
        <w:t>язує директор школи в межах виданих йому повноважень, а у випадках, передбачених діючим законодавством, правилами внутрішнього трудового розпорядку, спільно або за погодженням з профспілковим комітетом.</w:t>
      </w:r>
    </w:p>
    <w:p w:rsidR="009528BE" w:rsidRDefault="009528BE" w:rsidP="00A6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8BE" w:rsidRPr="00D20975" w:rsidRDefault="009528BE" w:rsidP="00A66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975">
        <w:rPr>
          <w:rFonts w:ascii="Times New Roman" w:hAnsi="Times New Roman" w:cs="Times New Roman"/>
          <w:b/>
          <w:sz w:val="24"/>
          <w:szCs w:val="24"/>
        </w:rPr>
        <w:t>ІІ. Порядок прийняття і звільнення працівників.</w:t>
      </w:r>
    </w:p>
    <w:p w:rsidR="009528BE" w:rsidRDefault="009528BE" w:rsidP="009528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Працівники приймаються на роботу за трудовими договорами, а за згодою працівника – за контрактом.</w:t>
      </w:r>
    </w:p>
    <w:p w:rsidR="009528BE" w:rsidRDefault="009528BE" w:rsidP="009528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Педагогічні працівники призначаються за наказом районного відділу освіти, інші працівники – за наказом керівника закладу. Працівники при прийомі на роботу ознайомлюються під розписку із наказами, умовами роботи, правилами внутрішнього трудового розпорядку та колективним договором. </w:t>
      </w:r>
    </w:p>
    <w:p w:rsidR="009528BE" w:rsidRDefault="009528BE" w:rsidP="009528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Працівник мають право працювати за сумісництвом, а також суміщенням.</w:t>
      </w:r>
    </w:p>
    <w:p w:rsidR="009528BE" w:rsidRDefault="009528BE" w:rsidP="009528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осіб, які працювали понад 5 днів (діб)</w:t>
      </w:r>
      <w:r w:rsidR="00AF73C7">
        <w:rPr>
          <w:rFonts w:ascii="Times New Roman" w:hAnsi="Times New Roman" w:cs="Times New Roman"/>
          <w:sz w:val="24"/>
          <w:szCs w:val="24"/>
        </w:rPr>
        <w:t>, ведуться трудові книжки.</w:t>
      </w:r>
    </w:p>
    <w:p w:rsidR="00997A63" w:rsidRDefault="00997A63" w:rsidP="009528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організовує проведення інструктажів з техніки безпеки, виробничої санітарії, гігієни праці та протипожежної безпеки для всіх працівників.</w:t>
      </w:r>
    </w:p>
    <w:p w:rsidR="00997A63" w:rsidRDefault="00997A63" w:rsidP="009528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Припинення трудового договору може мати місце лише на підставах, передбачених чинним законодавством та умовами колективного договору, що оформляється наказом.</w:t>
      </w:r>
    </w:p>
    <w:p w:rsidR="00997A63" w:rsidRDefault="00997A63" w:rsidP="0099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63" w:rsidRPr="00D20975" w:rsidRDefault="00F52ACD" w:rsidP="00997A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975">
        <w:rPr>
          <w:rFonts w:ascii="Times New Roman" w:hAnsi="Times New Roman" w:cs="Times New Roman"/>
          <w:b/>
          <w:sz w:val="24"/>
          <w:szCs w:val="24"/>
        </w:rPr>
        <w:t xml:space="preserve">ІІІ. Основні права та </w:t>
      </w:r>
      <w:proofErr w:type="spellStart"/>
      <w:r w:rsidRPr="00D20975">
        <w:rPr>
          <w:rFonts w:ascii="Times New Roman" w:hAnsi="Times New Roman" w:cs="Times New Roman"/>
          <w:b/>
          <w:sz w:val="24"/>
          <w:szCs w:val="24"/>
        </w:rPr>
        <w:t>обов</w:t>
      </w:r>
      <w:proofErr w:type="spellEnd"/>
      <w:r w:rsidRPr="00D20975">
        <w:rPr>
          <w:rFonts w:ascii="Times New Roman" w:hAnsi="Times New Roman" w:cs="Times New Roman"/>
          <w:b/>
          <w:sz w:val="24"/>
          <w:szCs w:val="24"/>
          <w:lang w:val="ru-RU"/>
        </w:rPr>
        <w:t>'</w:t>
      </w:r>
      <w:proofErr w:type="spellStart"/>
      <w:r w:rsidR="00997A63" w:rsidRPr="00D20975">
        <w:rPr>
          <w:rFonts w:ascii="Times New Roman" w:hAnsi="Times New Roman" w:cs="Times New Roman"/>
          <w:b/>
          <w:sz w:val="24"/>
          <w:szCs w:val="24"/>
        </w:rPr>
        <w:t>язки</w:t>
      </w:r>
      <w:proofErr w:type="spellEnd"/>
      <w:r w:rsidR="00997A63" w:rsidRPr="00D20975">
        <w:rPr>
          <w:rFonts w:ascii="Times New Roman" w:hAnsi="Times New Roman" w:cs="Times New Roman"/>
          <w:b/>
          <w:sz w:val="24"/>
          <w:szCs w:val="24"/>
        </w:rPr>
        <w:t xml:space="preserve"> працівників.</w:t>
      </w:r>
    </w:p>
    <w:p w:rsidR="00997A63" w:rsidRPr="00D20975" w:rsidRDefault="00997A63" w:rsidP="00997A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975">
        <w:rPr>
          <w:rFonts w:ascii="Times New Roman" w:hAnsi="Times New Roman" w:cs="Times New Roman"/>
          <w:b/>
          <w:i/>
          <w:sz w:val="24"/>
          <w:szCs w:val="24"/>
        </w:rPr>
        <w:t>Педагогічні працівники мають право на:</w:t>
      </w:r>
    </w:p>
    <w:p w:rsidR="00997A63" w:rsidRDefault="00997A63" w:rsidP="00997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Захист професійної честі, гідності;</w:t>
      </w:r>
    </w:p>
    <w:p w:rsidR="00997A63" w:rsidRDefault="00997A63" w:rsidP="00997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Вільний вибір форм, методів, засобів навчання, виявлення педагогічної ініціативи;</w:t>
      </w:r>
    </w:p>
    <w:p w:rsidR="00997A63" w:rsidRDefault="00997A63" w:rsidP="00997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Індивідуальну педагогічну діяльність;</w:t>
      </w:r>
    </w:p>
    <w:p w:rsidR="00997A63" w:rsidRDefault="00997A63" w:rsidP="00997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Участь у громадському самоврядуванні;</w:t>
      </w:r>
    </w:p>
    <w:p w:rsidR="00997A63" w:rsidRDefault="00997A63" w:rsidP="00997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Користування подовженою оплачуваною відпусткою;</w:t>
      </w:r>
    </w:p>
    <w:p w:rsidR="00997A63" w:rsidRDefault="00997A63" w:rsidP="00997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Підвищення кваліфікації, перепідготовку.</w:t>
      </w:r>
    </w:p>
    <w:p w:rsidR="00997A63" w:rsidRDefault="00997A63" w:rsidP="0099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63" w:rsidRPr="00D20975" w:rsidRDefault="00F52ACD" w:rsidP="00997A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975">
        <w:rPr>
          <w:rFonts w:ascii="Times New Roman" w:hAnsi="Times New Roman" w:cs="Times New Roman"/>
          <w:b/>
          <w:i/>
          <w:sz w:val="24"/>
          <w:szCs w:val="24"/>
        </w:rPr>
        <w:t>Працівники зобов'</w:t>
      </w:r>
      <w:r w:rsidR="00997A63" w:rsidRPr="00D20975">
        <w:rPr>
          <w:rFonts w:ascii="Times New Roman" w:hAnsi="Times New Roman" w:cs="Times New Roman"/>
          <w:b/>
          <w:i/>
          <w:sz w:val="24"/>
          <w:szCs w:val="24"/>
        </w:rPr>
        <w:t>язані:</w:t>
      </w:r>
    </w:p>
    <w:p w:rsidR="00997A63" w:rsidRDefault="00997A63" w:rsidP="00997A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Працювати сумлінно, виконуючи навчальний режим, вимоги статуту, правил внутрішнього трудового розпорядку, дотримуватись дисципліни праці;</w:t>
      </w:r>
    </w:p>
    <w:p w:rsidR="00997A63" w:rsidRDefault="00997A63" w:rsidP="00997A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Дотримуватись вимог з охорони праці, техніки безпеки, виробничої санітарії, протипожежної безпеки, передбачених відповідними правилами та інструкціями;</w:t>
      </w:r>
    </w:p>
    <w:p w:rsidR="00997A63" w:rsidRDefault="00997A63" w:rsidP="00997A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Берегти обладнання, інвентар, матеріали, навчальні посібники тощо, виховувати у дітей бережливе ставлення до майна</w:t>
      </w:r>
      <w:r w:rsidR="00753C8E">
        <w:rPr>
          <w:rFonts w:ascii="Times New Roman" w:hAnsi="Times New Roman" w:cs="Times New Roman"/>
          <w:sz w:val="24"/>
          <w:szCs w:val="24"/>
        </w:rPr>
        <w:t>.</w:t>
      </w:r>
    </w:p>
    <w:p w:rsidR="00D20975" w:rsidRDefault="00D20975" w:rsidP="00D209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8E" w:rsidRPr="00D20975" w:rsidRDefault="00753C8E" w:rsidP="00753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975">
        <w:rPr>
          <w:rFonts w:ascii="Times New Roman" w:hAnsi="Times New Roman" w:cs="Times New Roman"/>
          <w:b/>
          <w:i/>
          <w:sz w:val="24"/>
          <w:szCs w:val="24"/>
        </w:rPr>
        <w:t>Педагогічні працівники повинні:</w:t>
      </w:r>
    </w:p>
    <w:p w:rsidR="00753C8E" w:rsidRDefault="00753C8E" w:rsidP="00753C8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Забезпечити умови для засвоєння учнями навчальних програм на рівні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обовʼязкових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державних вимог, сприяти розвиткові здібностей дітей;</w:t>
      </w:r>
    </w:p>
    <w:p w:rsidR="00753C8E" w:rsidRDefault="00753C8E" w:rsidP="00753C8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Настановленням та особистим прикладом утверджувати повагу до принципів загальнолюдської моралі, правди, справедливості, відданості, патріотизму, гуманізму, доброти, стриманості, працелюбства, поміркованості та інших доброчинностей;</w:t>
      </w:r>
    </w:p>
    <w:p w:rsidR="00753C8E" w:rsidRDefault="00753C8E" w:rsidP="00753C8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Дотримуватися педагогічної етики, моралі, поважати гідність дитини;</w:t>
      </w:r>
    </w:p>
    <w:p w:rsidR="00753C8E" w:rsidRDefault="00753C8E" w:rsidP="00753C8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Захищати дітей від будь-яких форм насильства, запобігати шкідливим звичкам;</w:t>
      </w:r>
    </w:p>
    <w:p w:rsidR="00753C8E" w:rsidRDefault="00753C8E" w:rsidP="00753C8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Постійно підвищувати професійний рівень, педагогічну майстерність та загальну культуру.</w:t>
      </w:r>
    </w:p>
    <w:p w:rsidR="00753C8E" w:rsidRDefault="00F52ACD" w:rsidP="00753C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Коло обов'</w:t>
      </w:r>
      <w:r w:rsidR="00753C8E">
        <w:rPr>
          <w:rFonts w:ascii="Times New Roman" w:hAnsi="Times New Roman" w:cs="Times New Roman"/>
          <w:sz w:val="24"/>
          <w:szCs w:val="24"/>
        </w:rPr>
        <w:t>язків, що їх виконує кожен працівник за своєю спеціальністю, кваліфікацією чи посадою, визначається поса</w:t>
      </w:r>
      <w:r>
        <w:rPr>
          <w:rFonts w:ascii="Times New Roman" w:hAnsi="Times New Roman" w:cs="Times New Roman"/>
          <w:sz w:val="24"/>
          <w:szCs w:val="24"/>
        </w:rPr>
        <w:t>довими інструкціями, де ці обов'</w:t>
      </w:r>
      <w:r w:rsidR="00753C8E">
        <w:rPr>
          <w:rFonts w:ascii="Times New Roman" w:hAnsi="Times New Roman" w:cs="Times New Roman"/>
          <w:sz w:val="24"/>
          <w:szCs w:val="24"/>
        </w:rPr>
        <w:t>язки конкретизуються.</w:t>
      </w:r>
    </w:p>
    <w:p w:rsidR="00753C8E" w:rsidRDefault="00753C8E" w:rsidP="00753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8E" w:rsidRPr="00D20975" w:rsidRDefault="00F52ACD" w:rsidP="00753C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975">
        <w:rPr>
          <w:rFonts w:ascii="Times New Roman" w:hAnsi="Times New Roman" w:cs="Times New Roman"/>
          <w:b/>
          <w:sz w:val="24"/>
          <w:szCs w:val="24"/>
        </w:rPr>
        <w:t xml:space="preserve">ІV. Основні </w:t>
      </w:r>
      <w:proofErr w:type="spellStart"/>
      <w:r w:rsidRPr="00D20975">
        <w:rPr>
          <w:rFonts w:ascii="Times New Roman" w:hAnsi="Times New Roman" w:cs="Times New Roman"/>
          <w:b/>
          <w:sz w:val="24"/>
          <w:szCs w:val="24"/>
        </w:rPr>
        <w:t>обов</w:t>
      </w:r>
      <w:proofErr w:type="spellEnd"/>
      <w:r w:rsidRPr="00D20975">
        <w:rPr>
          <w:rFonts w:ascii="Times New Roman" w:hAnsi="Times New Roman" w:cs="Times New Roman"/>
          <w:b/>
          <w:sz w:val="24"/>
          <w:szCs w:val="24"/>
          <w:lang w:val="ru-RU"/>
        </w:rPr>
        <w:t>'</w:t>
      </w:r>
      <w:proofErr w:type="spellStart"/>
      <w:r w:rsidR="00753C8E" w:rsidRPr="00D20975">
        <w:rPr>
          <w:rFonts w:ascii="Times New Roman" w:hAnsi="Times New Roman" w:cs="Times New Roman"/>
          <w:b/>
          <w:sz w:val="24"/>
          <w:szCs w:val="24"/>
        </w:rPr>
        <w:t>язки</w:t>
      </w:r>
      <w:proofErr w:type="spellEnd"/>
      <w:r w:rsidR="00753C8E" w:rsidRPr="00D20975">
        <w:rPr>
          <w:rFonts w:ascii="Times New Roman" w:hAnsi="Times New Roman" w:cs="Times New Roman"/>
          <w:b/>
          <w:sz w:val="24"/>
          <w:szCs w:val="24"/>
        </w:rPr>
        <w:t xml:space="preserve"> адміністрації школи.</w:t>
      </w:r>
    </w:p>
    <w:p w:rsidR="00753C8E" w:rsidRPr="00D20975" w:rsidRDefault="00753C8E" w:rsidP="00753C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975">
        <w:rPr>
          <w:rFonts w:ascii="Times New Roman" w:hAnsi="Times New Roman" w:cs="Times New Roman"/>
          <w:b/>
          <w:i/>
          <w:sz w:val="24"/>
          <w:szCs w:val="24"/>
        </w:rPr>
        <w:t>Директор</w:t>
      </w:r>
      <w:r w:rsidR="00F52ACD" w:rsidRPr="00D20975">
        <w:rPr>
          <w:rFonts w:ascii="Times New Roman" w:hAnsi="Times New Roman" w:cs="Times New Roman"/>
          <w:b/>
          <w:i/>
          <w:sz w:val="24"/>
          <w:szCs w:val="24"/>
        </w:rPr>
        <w:t xml:space="preserve"> школи та його заступники </w:t>
      </w:r>
      <w:proofErr w:type="spellStart"/>
      <w:r w:rsidR="00F52ACD" w:rsidRPr="00D20975">
        <w:rPr>
          <w:rFonts w:ascii="Times New Roman" w:hAnsi="Times New Roman" w:cs="Times New Roman"/>
          <w:b/>
          <w:i/>
          <w:sz w:val="24"/>
          <w:szCs w:val="24"/>
        </w:rPr>
        <w:t>зобов</w:t>
      </w:r>
      <w:proofErr w:type="spellEnd"/>
      <w:r w:rsidR="00F52ACD" w:rsidRPr="00D20975">
        <w:rPr>
          <w:rFonts w:ascii="Times New Roman" w:hAnsi="Times New Roman" w:cs="Times New Roman"/>
          <w:b/>
          <w:i/>
          <w:sz w:val="24"/>
          <w:szCs w:val="24"/>
          <w:lang w:val="ru-RU"/>
        </w:rPr>
        <w:t>'</w:t>
      </w:r>
      <w:proofErr w:type="spellStart"/>
      <w:r w:rsidRPr="00D20975">
        <w:rPr>
          <w:rFonts w:ascii="Times New Roman" w:hAnsi="Times New Roman" w:cs="Times New Roman"/>
          <w:b/>
          <w:i/>
          <w:sz w:val="24"/>
          <w:szCs w:val="24"/>
        </w:rPr>
        <w:t>язані</w:t>
      </w:r>
      <w:proofErr w:type="spellEnd"/>
      <w:r w:rsidRPr="00D2097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53C8E" w:rsidRDefault="00753C8E" w:rsidP="00753C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Забезпечити необхідні організаційні та економічні умови для проведення навчально-виховного процесу на рівні державних стандартів освіти, для ефективної роботи педагогічних та інших працівників </w:t>
      </w:r>
      <w:r w:rsidR="008A5922">
        <w:rPr>
          <w:rFonts w:ascii="Times New Roman" w:hAnsi="Times New Roman" w:cs="Times New Roman"/>
          <w:sz w:val="24"/>
          <w:szCs w:val="24"/>
        </w:rPr>
        <w:t>відповідно до їх спеціальності та кваліфікації;</w:t>
      </w:r>
    </w:p>
    <w:p w:rsidR="008A5922" w:rsidRDefault="008A5922" w:rsidP="00753C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Визначати працівникам робочі місця, забезпечувати </w:t>
      </w:r>
      <w:r w:rsidR="003E28CE">
        <w:rPr>
          <w:rFonts w:ascii="Times New Roman" w:hAnsi="Times New Roman" w:cs="Times New Roman"/>
          <w:sz w:val="24"/>
          <w:szCs w:val="24"/>
        </w:rPr>
        <w:t>необхідними засобами роботи;</w:t>
      </w:r>
    </w:p>
    <w:p w:rsidR="003E28CE" w:rsidRDefault="003E28CE" w:rsidP="00753C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Доводити до відома педпрацівників в кінці навчального року (до надання відпустки) педагогічне навантаження в наступному навчальному році, шляхом формування наказу та ознайомлення з ним під розписку;</w:t>
      </w:r>
    </w:p>
    <w:p w:rsidR="003E28CE" w:rsidRDefault="003E28CE" w:rsidP="00753C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Забезпечити  видачу зарплати працівникам у встановлені строки. Надавати відпустки відповідно до графіка відпусток.</w:t>
      </w:r>
    </w:p>
    <w:p w:rsidR="003E28CE" w:rsidRDefault="003E28CE" w:rsidP="00753C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Забезпечити умови техніки безпеки, виробничої санітарії, належне технічне обладнання всіх робочих місць, створювати безпечні умови праці, необхідні для виконання працівниками трудових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обовʼязків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28CE" w:rsidRDefault="003E28CE" w:rsidP="00753C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Дотримуватись чинного законодавства, зміцнення договірної та трудової дисципліни;</w:t>
      </w:r>
    </w:p>
    <w:p w:rsidR="003E28CE" w:rsidRDefault="003E28CE" w:rsidP="00753C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Дотримуватись умов колективного договору, чуйно ставитись до повсякденних пот</w:t>
      </w:r>
      <w:r w:rsidR="00EC32E2">
        <w:rPr>
          <w:rFonts w:ascii="Times New Roman" w:hAnsi="Times New Roman" w:cs="Times New Roman"/>
          <w:sz w:val="24"/>
          <w:szCs w:val="24"/>
        </w:rPr>
        <w:t>реб працівників, забезпечувати надання їм установлених пільг і привілеїв;</w:t>
      </w:r>
    </w:p>
    <w:p w:rsidR="00EC32E2" w:rsidRPr="00F52ACD" w:rsidRDefault="009E5AAD" w:rsidP="00753C8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Забезпечувати належне утримання приміщень, опалення, освітлення, вентиляції, обладнання, створювати належні умови для збереження верхнього одягу працівників закладу освіти та учнів.</w:t>
      </w:r>
    </w:p>
    <w:p w:rsidR="00F52ACD" w:rsidRDefault="00F52ACD" w:rsidP="00F5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2ACD" w:rsidRPr="00D20975" w:rsidRDefault="00F52ACD" w:rsidP="00F52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975">
        <w:rPr>
          <w:rFonts w:ascii="Times New Roman" w:hAnsi="Times New Roman" w:cs="Times New Roman"/>
          <w:b/>
          <w:sz w:val="24"/>
          <w:szCs w:val="24"/>
        </w:rPr>
        <w:t>V. Робочий час та його використання.</w:t>
      </w:r>
    </w:p>
    <w:p w:rsidR="00F52ACD" w:rsidRDefault="00F52ACD" w:rsidP="00F52A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працівників встановлюється п’ятиденний робочий тиждень з двома вихідними днями. Тривалість щоденної роботи, час початку, закінчення роботи, обідньої перерви, чергувань, графіки змінності, а також зміни в них затверджує директор за погодженням з профкомом з додержанням тривалості робочого тижня.</w:t>
      </w:r>
    </w:p>
    <w:p w:rsidR="00F52ACD" w:rsidRDefault="00F52ACD" w:rsidP="00AB30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Початок роботи школи о 8 год. 40 хв., закінчення роботи о 16 год. . Тривалість роботи адміністративного та технічного персоналу – 40 годин на тиждень, для педагогічних працівників тривалість роботи визначається розкладом уроків згідно тижневого навантаження, погодженим із профкомом, а також планом роботи ш</w:t>
      </w:r>
      <w:r w:rsidR="00AB30AA">
        <w:rPr>
          <w:rFonts w:ascii="Times New Roman" w:hAnsi="Times New Roman" w:cs="Times New Roman"/>
          <w:sz w:val="24"/>
          <w:szCs w:val="24"/>
        </w:rPr>
        <w:t xml:space="preserve">коли за погодженням з  </w:t>
      </w:r>
      <w:r>
        <w:rPr>
          <w:rFonts w:ascii="Times New Roman" w:hAnsi="Times New Roman" w:cs="Times New Roman"/>
          <w:sz w:val="24"/>
          <w:szCs w:val="24"/>
        </w:rPr>
        <w:t>виборним органом</w:t>
      </w:r>
      <w:r w:rsidR="00AB30AA">
        <w:rPr>
          <w:rFonts w:ascii="Times New Roman" w:hAnsi="Times New Roman" w:cs="Times New Roman"/>
          <w:sz w:val="24"/>
          <w:szCs w:val="24"/>
        </w:rPr>
        <w:t xml:space="preserve"> первинної профспілкової організації, окремим групам працівників може встановлюватись час початку і закінчення роботи.</w:t>
      </w:r>
    </w:p>
    <w:p w:rsidR="00AB30AA" w:rsidRDefault="00AB30AA" w:rsidP="00AB30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відсутності педагога або іншого працівника керівник зобов’язаний терміново вжити заходів щодо його заміни іншим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педпрацівником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30AA" w:rsidRDefault="00AB30AA" w:rsidP="00AB30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Надурочна робота у вихідні та святкові дні допускається у виняткових випадках для окремих працівників за письмовим наказом директора з дозволу профкому. Така робота може компенсуватись за погодженням сторін наданням іншого дня відпочинку або у грошовій формі у подвійному розмірі.</w:t>
      </w:r>
    </w:p>
    <w:p w:rsidR="00AB30AA" w:rsidRDefault="00AB30AA" w:rsidP="00AB30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Педагогічним працівникам може надаватись вільний від уроків день для методичної роботи, участі в районних та інших методичних заходах</w:t>
      </w:r>
      <w:r w:rsidR="007F5546">
        <w:rPr>
          <w:rFonts w:ascii="Times New Roman" w:hAnsi="Times New Roman" w:cs="Times New Roman"/>
          <w:sz w:val="24"/>
          <w:szCs w:val="24"/>
        </w:rPr>
        <w:t>.</w:t>
      </w:r>
    </w:p>
    <w:p w:rsidR="007F5546" w:rsidRDefault="007F5546" w:rsidP="00AB30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 час канікул, що не забезпечуються з черговою відпусткою, педагогічні працівники залучаються до педагогічної та організаційної роботи в межах часу, що не перевищує їх навчального навантаження до початку канікул.</w:t>
      </w:r>
    </w:p>
    <w:p w:rsidR="007F5546" w:rsidRDefault="007F5546" w:rsidP="00AB30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Робота органів самоврядування школи регламентується її Статутом.</w:t>
      </w:r>
    </w:p>
    <w:p w:rsidR="007F5546" w:rsidRDefault="007F5546" w:rsidP="00AB30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Графік надання відпусток погоджується з профкомом і складається на кожен календарний рік.</w:t>
      </w:r>
    </w:p>
    <w:p w:rsidR="007F5546" w:rsidRDefault="007F5546" w:rsidP="00AB30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Працівникам забороняється:</w:t>
      </w:r>
    </w:p>
    <w:p w:rsidR="007F5546" w:rsidRDefault="007F5546" w:rsidP="007F55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Змінювати на свій розсуд розклад, тривалість занять, перерв, графіки роботи, відпусток;</w:t>
      </w:r>
    </w:p>
    <w:p w:rsidR="007F5546" w:rsidRDefault="007F5546" w:rsidP="007F55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Передоручати виконання трудових обов’язків;</w:t>
      </w:r>
    </w:p>
    <w:p w:rsidR="007F5546" w:rsidRDefault="007F5546" w:rsidP="007F554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Забороняється в робочий час відволікати педагогічних працівників та учнів для участі в різних заходах, господарських роботах, не пов’язаних з навчальним процесом.</w:t>
      </w:r>
    </w:p>
    <w:p w:rsidR="007F5546" w:rsidRDefault="007F5546" w:rsidP="007F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46" w:rsidRPr="00D20975" w:rsidRDefault="007F5546" w:rsidP="007F55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975">
        <w:rPr>
          <w:rFonts w:ascii="Times New Roman" w:hAnsi="Times New Roman" w:cs="Times New Roman"/>
          <w:b/>
          <w:sz w:val="24"/>
          <w:szCs w:val="24"/>
        </w:rPr>
        <w:t>VІ. Заохочення за успіхи в роботі.</w:t>
      </w:r>
    </w:p>
    <w:p w:rsidR="007F5546" w:rsidRDefault="007F5546" w:rsidP="007F554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зразкове виконання своїх обов’язків, тривалу і бездоганну роботу, новаторство в праці і за інші досягнення в роботі можуть застосовуватись заохочення: подяка,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подяка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із занесенням в трудову книжку, нагородження грамотою адміністрації та профкому, преміювання за рахунок економії коштів та за ст..57 Закону України «Про освіту».</w:t>
      </w:r>
    </w:p>
    <w:p w:rsidR="007F5546" w:rsidRDefault="007F5546" w:rsidP="007F554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досягнення високих результатів у навчанні і вихованні дітей працівники </w:t>
      </w:r>
      <w:r w:rsidR="00D7270D">
        <w:rPr>
          <w:rFonts w:ascii="Times New Roman" w:hAnsi="Times New Roman" w:cs="Times New Roman"/>
          <w:sz w:val="24"/>
          <w:szCs w:val="24"/>
        </w:rPr>
        <w:t>представляються до нагородження державними нагородами, присвоєння звань, нагородження грамотами Міністерства освіти і науки, обласного управління освіти, районного відділу освіти тощо.</w:t>
      </w:r>
    </w:p>
    <w:p w:rsidR="00D7270D" w:rsidRDefault="00D7270D" w:rsidP="007F554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Працівники можуть нагороджуватись ювілейними грамотами: до 50-ти річчя, 55-ти річчя, 60-ти річчя з дня народження, 25-ти річчя, 30-ти річчя, 40-річчя роботи в школі.</w:t>
      </w:r>
    </w:p>
    <w:p w:rsidR="00D7270D" w:rsidRDefault="00D7270D" w:rsidP="007F554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Заохочення оголошуються в наказі по школі, доводяться до відома колективу і заносяться до трудової книжки працівника.</w:t>
      </w:r>
    </w:p>
    <w:p w:rsidR="00D7270D" w:rsidRDefault="00D7270D" w:rsidP="00D72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0D" w:rsidRPr="00D20975" w:rsidRDefault="00D7270D" w:rsidP="00D72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975">
        <w:rPr>
          <w:rFonts w:ascii="Times New Roman" w:hAnsi="Times New Roman" w:cs="Times New Roman"/>
          <w:b/>
          <w:sz w:val="24"/>
          <w:szCs w:val="24"/>
        </w:rPr>
        <w:t>VІІ. Стягнення за порушення трудової дисципліни.</w:t>
      </w:r>
    </w:p>
    <w:p w:rsidR="00D7270D" w:rsidRDefault="00D7270D" w:rsidP="00D727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порушення трудової дисципліни до працівника може бути застосовано один із таких заходів: догана або звільнення.</w:t>
      </w:r>
    </w:p>
    <w:p w:rsidR="00D7270D" w:rsidRDefault="00D7270D" w:rsidP="00D727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профкому не можуть бути піддані дисциплінарному стягненню без попередньої згоди профкому, голова профкому – президії районної профспілкової організації.</w:t>
      </w:r>
    </w:p>
    <w:p w:rsidR="00D7270D" w:rsidRDefault="00D7270D" w:rsidP="00D727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застосування дисциплінарного стягнення адміністрація повинна взяти з порушника трудової дисципліни письм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ове пояснення, у випадку відмови працівника складається відповідний акт.</w:t>
      </w:r>
    </w:p>
    <w:p w:rsidR="00D7270D" w:rsidRDefault="00FF49CE" w:rsidP="00D727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випадку звільнення працівника з ініціативи власника роботодавець подає письмовий запит до профкому про надання згоди профкому.</w:t>
      </w:r>
    </w:p>
    <w:p w:rsidR="00FF49CE" w:rsidRDefault="00FF49CE" w:rsidP="00D727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кожне порушення трудової дисципліни накладається тільки одне дисциплінарне стягнення.</w:t>
      </w:r>
    </w:p>
    <w:p w:rsidR="00FF49CE" w:rsidRDefault="00FF49CE" w:rsidP="00D727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Дисциплінарне стягнення оголошується в наказі по школі чи відділу освіти залежно від категорії працівника і повідомляється працівникові під розписку, а в разі його відмови складається відповідний акт.</w:t>
      </w:r>
    </w:p>
    <w:p w:rsidR="00FF49CE" w:rsidRDefault="00FF49CE" w:rsidP="00D727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Якщо протягом року з дня складання стягнення працівника не буде піддано новому стягненню, то він вважається таким, що не мав стягнення. Якщо працівник не допустив нового порушення трудової дисципліни і до того ж проявив себе як сумлінний працівник, то стягнення може бути зняте</w:t>
      </w:r>
      <w:r w:rsidR="00C255D9">
        <w:rPr>
          <w:rFonts w:ascii="Times New Roman" w:hAnsi="Times New Roman" w:cs="Times New Roman"/>
          <w:sz w:val="24"/>
          <w:szCs w:val="24"/>
        </w:rPr>
        <w:t xml:space="preserve"> до закінчення одного року, про що видається наказ. Протягом строку дії дисциплінарного стягнення заходи заходження до працівника не застосовуються.</w:t>
      </w:r>
    </w:p>
    <w:p w:rsidR="00C255D9" w:rsidRDefault="00C255D9" w:rsidP="00D7270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Адміністрація школи має право замість накладання дисциплінарного стягнення передавати питання про порушення трудової дисципліни на розгляд трудового колективу або профкому.</w:t>
      </w:r>
    </w:p>
    <w:p w:rsidR="00C255D9" w:rsidRPr="00C255D9" w:rsidRDefault="00C255D9" w:rsidP="00C255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внутрішнього трудового розпорядку вивішуються в закладах освіти на видному місці.</w:t>
      </w:r>
    </w:p>
    <w:sectPr w:rsidR="00C255D9" w:rsidRPr="00C255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783"/>
    <w:multiLevelType w:val="hybridMultilevel"/>
    <w:tmpl w:val="0D98E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6A6B"/>
    <w:multiLevelType w:val="hybridMultilevel"/>
    <w:tmpl w:val="AD66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0714"/>
    <w:multiLevelType w:val="hybridMultilevel"/>
    <w:tmpl w:val="6744F4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D7BC7"/>
    <w:multiLevelType w:val="hybridMultilevel"/>
    <w:tmpl w:val="0942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5406D"/>
    <w:multiLevelType w:val="hybridMultilevel"/>
    <w:tmpl w:val="938E28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D1237"/>
    <w:multiLevelType w:val="hybridMultilevel"/>
    <w:tmpl w:val="0FCEAF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B33D2"/>
    <w:multiLevelType w:val="hybridMultilevel"/>
    <w:tmpl w:val="9F90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26EA9"/>
    <w:multiLevelType w:val="hybridMultilevel"/>
    <w:tmpl w:val="8DC082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743AA"/>
    <w:multiLevelType w:val="hybridMultilevel"/>
    <w:tmpl w:val="7CA8C7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51D29"/>
    <w:multiLevelType w:val="hybridMultilevel"/>
    <w:tmpl w:val="ADE83A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D706D"/>
    <w:multiLevelType w:val="hybridMultilevel"/>
    <w:tmpl w:val="7A22D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74BA"/>
    <w:multiLevelType w:val="hybridMultilevel"/>
    <w:tmpl w:val="4F20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E00D6"/>
    <w:multiLevelType w:val="hybridMultilevel"/>
    <w:tmpl w:val="7E38A8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4B"/>
    <w:rsid w:val="00110B4A"/>
    <w:rsid w:val="003E28CE"/>
    <w:rsid w:val="00753C8E"/>
    <w:rsid w:val="007F5546"/>
    <w:rsid w:val="008A5922"/>
    <w:rsid w:val="009528BE"/>
    <w:rsid w:val="00997A63"/>
    <w:rsid w:val="009E5AAD"/>
    <w:rsid w:val="00A6654B"/>
    <w:rsid w:val="00AB30AA"/>
    <w:rsid w:val="00AF73C7"/>
    <w:rsid w:val="00C255D9"/>
    <w:rsid w:val="00D20975"/>
    <w:rsid w:val="00D7270D"/>
    <w:rsid w:val="00EC32E2"/>
    <w:rsid w:val="00F52ACD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Кацмазівська ЗОШ</dc:creator>
  <cp:keywords/>
  <dc:description/>
  <cp:lastModifiedBy>ADMIN</cp:lastModifiedBy>
  <cp:revision>9</cp:revision>
  <dcterms:created xsi:type="dcterms:W3CDTF">2018-12-11T11:30:00Z</dcterms:created>
  <dcterms:modified xsi:type="dcterms:W3CDTF">2018-12-11T16:36:00Z</dcterms:modified>
</cp:coreProperties>
</file>