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EE" w:rsidRDefault="00B521EE" w:rsidP="00B521E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BB6C234" wp14:editId="7D44EE79">
            <wp:extent cx="350520" cy="435610"/>
            <wp:effectExtent l="0" t="0" r="0" b="2540"/>
            <wp:docPr id="1" name="Рисунок 1" descr="TRIZUB~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TRIZUB~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EE" w:rsidRDefault="00B521EE" w:rsidP="00B521E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</w:p>
    <w:p w:rsidR="00B521EE" w:rsidRDefault="00B521EE" w:rsidP="00B521E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ВІДДІЛ ОСВІТИ, СІМ’Ї, МОЛОДІ, СПОРТУ, КУЛЬТУРИ, ТУРИЗМУ</w:t>
      </w:r>
    </w:p>
    <w:p w:rsidR="00B521EE" w:rsidRDefault="00B521EE" w:rsidP="00B521E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СТАНІСЛАВЧИЦЬКОЇ СІЛЬСЬКОЇ РАДИ</w:t>
      </w:r>
    </w:p>
    <w:p w:rsidR="00B521EE" w:rsidRDefault="00B521EE" w:rsidP="00B521E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КАЦМАЗІВСЬКА ФІЛІЯ І-ІІ СТУПЕНІВ</w:t>
      </w:r>
    </w:p>
    <w:p w:rsidR="00B521EE" w:rsidRDefault="00B521EE" w:rsidP="00B521E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СТАНІСЛАВЧИЦЬКОГО ОПОРНОГО ЗАКЛАДУ ЗАГАЛЬНОЇ СЕРЕДНЬОЇ ОСВІТИ</w:t>
      </w:r>
    </w:p>
    <w:p w:rsidR="00B521EE" w:rsidRDefault="00B521EE" w:rsidP="00B521EE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pacing w:val="-10"/>
          <w:sz w:val="28"/>
          <w:lang w:val="uk-UA"/>
        </w:rPr>
      </w:pPr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23153, Вінницька обл., Жмеринський район, с. </w:t>
      </w:r>
      <w:proofErr w:type="spellStart"/>
      <w:r>
        <w:rPr>
          <w:rFonts w:ascii="Times New Roman" w:hAnsi="Times New Roman" w:cs="Times New Roman"/>
          <w:bCs/>
          <w:spacing w:val="-10"/>
          <w:sz w:val="28"/>
          <w:lang w:val="uk-UA"/>
        </w:rPr>
        <w:t>Кацмазів</w:t>
      </w:r>
      <w:proofErr w:type="spellEnd"/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, вул. Миру, 3, </w:t>
      </w:r>
    </w:p>
    <w:p w:rsidR="00B521EE" w:rsidRPr="0004607E" w:rsidRDefault="00B521EE" w:rsidP="00B521EE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i/>
          <w:spacing w:val="-10"/>
          <w:sz w:val="28"/>
          <w:lang w:val="en-US"/>
        </w:rPr>
      </w:pPr>
      <w:r>
        <w:rPr>
          <w:rFonts w:ascii="Times New Roman" w:hAnsi="Times New Roman" w:cs="Times New Roman"/>
          <w:bCs/>
          <w:spacing w:val="-10"/>
          <w:sz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lang w:val="fr-FR"/>
        </w:rPr>
        <w:t>e</w:t>
      </w:r>
      <w:r w:rsidRPr="0004607E">
        <w:rPr>
          <w:rFonts w:ascii="Times New Roman" w:hAnsi="Times New Roman" w:cs="Times New Roman"/>
          <w:i/>
          <w:iCs/>
          <w:lang w:val="en-US"/>
        </w:rPr>
        <w:t>-</w:t>
      </w:r>
      <w:r>
        <w:rPr>
          <w:rFonts w:ascii="Times New Roman" w:hAnsi="Times New Roman" w:cs="Times New Roman"/>
          <w:i/>
          <w:iCs/>
          <w:lang w:val="fr-FR"/>
        </w:rPr>
        <w:t>mail</w:t>
      </w:r>
      <w:r w:rsidRPr="0004607E">
        <w:rPr>
          <w:rFonts w:ascii="Times New Roman" w:hAnsi="Times New Roman" w:cs="Times New Roman"/>
          <w:i/>
          <w:iCs/>
          <w:lang w:val="en-US"/>
        </w:rPr>
        <w:t>:</w:t>
      </w:r>
      <w:r w:rsidRPr="000460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katsmazivschool</w:t>
      </w:r>
      <w:r w:rsidRPr="0004607E">
        <w:rPr>
          <w:rFonts w:ascii="Times New Roman" w:hAnsi="Times New Roman" w:cs="Times New Roman"/>
          <w:b/>
          <w:bCs/>
          <w:i/>
          <w:iCs/>
          <w:lang w:val="en-US"/>
        </w:rPr>
        <w:t>@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ukr</w:t>
      </w:r>
      <w:r w:rsidRPr="0004607E">
        <w:rPr>
          <w:rFonts w:ascii="Times New Roman" w:hAnsi="Times New Roman" w:cs="Times New Roman"/>
          <w:b/>
          <w:bCs/>
          <w:i/>
          <w:iCs/>
          <w:lang w:val="en-US"/>
        </w:rPr>
        <w:t>.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>net</w:t>
      </w:r>
    </w:p>
    <w:p w:rsidR="00B521EE" w:rsidRDefault="00B521EE" w:rsidP="00B521EE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  <w:sz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7D90E4" wp14:editId="642C5B42">
                <wp:simplePos x="0" y="0"/>
                <wp:positionH relativeFrom="column">
                  <wp:posOffset>-139065</wp:posOffset>
                </wp:positionH>
                <wp:positionV relativeFrom="page">
                  <wp:posOffset>3197225</wp:posOffset>
                </wp:positionV>
                <wp:extent cx="64008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873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0.95pt,251.75pt" to="493.05pt,2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" strokeweight="6pt">
                <v:stroke linestyle="thickBetweenThin"/>
                <w10:wrap anchory="page"/>
              </v:line>
            </w:pict>
          </mc:Fallback>
        </mc:AlternateContent>
      </w:r>
    </w:p>
    <w:p w:rsidR="00B521EE" w:rsidRDefault="00B521EE" w:rsidP="00B521EE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  <w:lang w:val="uk-UA"/>
        </w:rPr>
      </w:pPr>
    </w:p>
    <w:p w:rsidR="00B521EE" w:rsidRPr="0061575B" w:rsidRDefault="0061575B" w:rsidP="00B521EE">
      <w:pPr>
        <w:keepNext/>
        <w:spacing w:after="0"/>
        <w:outlineLvl w:val="0"/>
        <w:rPr>
          <w:rFonts w:ascii="Times New Roman" w:hAnsi="Times New Roman" w:cs="Times New Roman"/>
          <w:b/>
          <w:bCs/>
          <w:spacing w:val="-10"/>
          <w:lang w:val="en-US"/>
        </w:rPr>
      </w:pPr>
      <w:r>
        <w:rPr>
          <w:rFonts w:ascii="Times New Roman" w:hAnsi="Times New Roman" w:cs="Times New Roman"/>
          <w:b/>
          <w:bCs/>
          <w:spacing w:val="-10"/>
          <w:lang w:val="uk-UA"/>
        </w:rPr>
        <w:t>« 0</w:t>
      </w:r>
      <w:r>
        <w:rPr>
          <w:rFonts w:ascii="Times New Roman" w:hAnsi="Times New Roman" w:cs="Times New Roman"/>
          <w:b/>
          <w:bCs/>
          <w:spacing w:val="-10"/>
          <w:lang w:val="en-US"/>
        </w:rPr>
        <w:t>9</w:t>
      </w:r>
      <w:r w:rsidR="004A7E3A">
        <w:rPr>
          <w:rFonts w:ascii="Times New Roman" w:hAnsi="Times New Roman" w:cs="Times New Roman"/>
          <w:b/>
          <w:bCs/>
          <w:spacing w:val="-10"/>
          <w:lang w:val="uk-UA"/>
        </w:rPr>
        <w:t xml:space="preserve">  »  </w:t>
      </w:r>
      <w:r w:rsidR="0004607E">
        <w:rPr>
          <w:rFonts w:ascii="Times New Roman" w:hAnsi="Times New Roman" w:cs="Times New Roman"/>
          <w:b/>
          <w:bCs/>
          <w:spacing w:val="-10"/>
          <w:lang w:val="uk-UA"/>
        </w:rPr>
        <w:t>червня</w:t>
      </w:r>
      <w:r w:rsidR="00B521EE">
        <w:rPr>
          <w:rFonts w:ascii="Times New Roman" w:hAnsi="Times New Roman" w:cs="Times New Roman"/>
          <w:b/>
          <w:bCs/>
          <w:spacing w:val="-10"/>
          <w:lang w:val="uk-UA"/>
        </w:rPr>
        <w:t xml:space="preserve">  2022  р.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pacing w:val="-10"/>
          <w:lang w:val="en-US"/>
        </w:rPr>
        <w:t>60</w:t>
      </w:r>
    </w:p>
    <w:p w:rsidR="00B521EE" w:rsidRDefault="00B521EE" w:rsidP="00B521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521EE" w:rsidRDefault="00B521EE" w:rsidP="00B5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Довідка</w:t>
      </w:r>
    </w:p>
    <w:p w:rsidR="00B521EE" w:rsidRDefault="00B521EE" w:rsidP="00B5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ро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підсумки 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проведення моніторингу</w:t>
      </w:r>
    </w:p>
    <w:p w:rsidR="00B521EE" w:rsidRPr="00DC5ED3" w:rsidRDefault="00B521EE" w:rsidP="00B521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якості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знань</w:t>
      </w:r>
      <w:r w:rsidR="0061575B" w:rsidRPr="0061575B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61575B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учнів</w:t>
      </w:r>
      <w:r w:rsidRPr="00B7451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з навчальних предметів</w:t>
      </w:r>
    </w:p>
    <w:p w:rsidR="00B521EE" w:rsidRPr="00357A8B" w:rsidRDefault="00B521EE" w:rsidP="00B521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</w:p>
    <w:p w:rsidR="00B521EE" w:rsidRPr="00441BD2" w:rsidRDefault="00B521EE" w:rsidP="00B521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 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 виконання ст.12 Закону України від 25.05.1999 р. №1060-XII «Про освіту», ст. 35/36 Закону України від 13.05.1999 р. № 651-XIV «Про загальну середню освіту», 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відповідності до річного плану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роботи школи н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 2021-2022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з метою здійснення контролю по дотриманню вимог щодо якості освіти, визначення відповідності освітнього рівня учнів основної школи вимогам Державного стандарту  у</w:t>
      </w:r>
      <w:r w:rsidR="004A7E3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період з  01 травня  по 02 червня</w:t>
      </w:r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згідно за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твердженого графіка учителями-</w:t>
      </w:r>
      <w:r w:rsidR="004A7E3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предметни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проведено  моніторинг у формі  контрольних  робіт</w:t>
      </w:r>
      <w:r w:rsidR="004A7E3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5-9 класах </w:t>
      </w:r>
    </w:p>
    <w:p w:rsidR="00B521EE" w:rsidRPr="00357A8B" w:rsidRDefault="00E61C69" w:rsidP="00B52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  </w:t>
      </w:r>
      <w:r w:rsidR="00A875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="00B521EE"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5 класі з  у</w:t>
      </w:r>
      <w:r w:rsidR="00B521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країнської мови </w:t>
      </w:r>
      <w:r w:rsidR="0047777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та літератури</w:t>
      </w:r>
      <w:r w:rsidR="00B521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</w:t>
      </w:r>
      <w:r w:rsidR="00B521EE" w:rsidRPr="00357A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англійської мови</w:t>
      </w:r>
      <w:r w:rsidR="00B521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4A7E3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російської мови , математики </w:t>
      </w:r>
      <w:r w:rsidR="0047777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природознавств</w:t>
      </w:r>
      <w:r w:rsidR="00B521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</w:t>
      </w:r>
      <w:r w:rsidR="0047777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історії та </w:t>
      </w:r>
      <w:r w:rsidR="00B521E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інформатики</w:t>
      </w:r>
      <w:r w:rsidR="0047777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Якісний показник навчання в середньому становить 80-90 % </w:t>
      </w:r>
      <w:r w:rsidR="005926E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 З математики якісний показник становить 60 %, помилки допущено у задачі геометричного змісту довжини відрізків не перевели в одиниці вимірювання.</w:t>
      </w:r>
    </w:p>
    <w:p w:rsidR="00B521EE" w:rsidRPr="00357A8B" w:rsidRDefault="00E61C69" w:rsidP="00A8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A875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 класі  з </w:t>
      </w:r>
      <w:r w:rsidR="0047777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української мови та літератури,</w:t>
      </w:r>
      <w:r w:rsidR="004A7E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англійської мови,</w:t>
      </w:r>
      <w:r w:rsidR="004777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російської мови</w:t>
      </w:r>
      <w:r w:rsidR="004A7E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>всесвітньої історії</w:t>
      </w:r>
      <w:r w:rsidR="00B521E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інформатики</w:t>
      </w:r>
      <w:r w:rsidR="00A875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875B0" w:rsidRPr="00A875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A875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Якісний показник навчання в середньому становить 75-90 % . Найнижчим  є якісний показник з математики - 66 % ( вч.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A875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Ющак</w:t>
      </w:r>
      <w:proofErr w:type="spellEnd"/>
      <w:r w:rsidR="00A875B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Н.П.).</w:t>
      </w:r>
    </w:p>
    <w:p w:rsidR="00B521EE" w:rsidRPr="008A5EAA" w:rsidRDefault="00E61C69" w:rsidP="00B5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</w:t>
      </w:r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7-9 класах з  </w:t>
      </w:r>
      <w:r w:rsidR="00B521E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української </w:t>
      </w:r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мови, української </w:t>
      </w:r>
      <w:r w:rsidR="00B521E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літератури, </w:t>
      </w:r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>географії,</w:t>
      </w:r>
      <w:r w:rsidR="00B521EE" w:rsidRPr="00357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хімії,</w:t>
      </w:r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,  інформатики, правознавства,</w:t>
      </w:r>
      <w:r w:rsidR="006C1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75B0">
        <w:rPr>
          <w:rFonts w:ascii="Times New Roman" w:eastAsia="Times New Roman" w:hAnsi="Times New Roman" w:cs="Times New Roman"/>
          <w:sz w:val="28"/>
          <w:szCs w:val="28"/>
          <w:lang w:val="uk-UA"/>
        </w:rPr>
        <w:t>хімії, історії,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зарубіжної літератури</w:t>
      </w:r>
      <w:r w:rsidR="00A875B0">
        <w:rPr>
          <w:rFonts w:ascii="Times New Roman" w:eastAsia="Times New Roman" w:hAnsi="Times New Roman" w:cs="Times New Roman"/>
          <w:sz w:val="28"/>
          <w:szCs w:val="28"/>
          <w:lang w:val="uk-UA"/>
        </w:rPr>
        <w:t>, геометрії та алгебри. Моніторинг проводився у формі письмових контрольних робіт та тестових завдань. Якісний показник знань учнів 7-9 класів в середньому становить від 50- 85 % . Найнижчими є результати з геометрії та алгебри 50- 55% 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75B0">
        <w:rPr>
          <w:rFonts w:ascii="Times New Roman" w:eastAsia="Times New Roman" w:hAnsi="Times New Roman" w:cs="Times New Roman"/>
          <w:sz w:val="28"/>
          <w:szCs w:val="28"/>
          <w:lang w:val="uk-UA"/>
        </w:rPr>
        <w:t>Більшість учнів виконували тестові завдання, а складнощі виникали з задачами на складання рівнянь</w:t>
      </w:r>
      <w:r w:rsidR="006C1C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систем рівняння. Невисокими є результати моніторингу з фізики 63-66,7%. </w:t>
      </w:r>
    </w:p>
    <w:p w:rsidR="00B521EE" w:rsidRPr="008A5EAA" w:rsidRDefault="006C1CDD" w:rsidP="00B5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написання контрольних робіт відвідування в даних класах становило  </w:t>
      </w:r>
    </w:p>
    <w:p w:rsidR="00B521EE" w:rsidRPr="0061575B" w:rsidRDefault="006C1CDD" w:rsidP="00B5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90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 в  окремих класах при написанні кон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трольних робіт були відсутні 1-2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учнів</w:t>
      </w:r>
      <w:r w:rsidR="004A7E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поважних причин</w:t>
      </w:r>
      <w:r w:rsidR="004A7E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E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Аналізуючи результати контрольних робіт , враховуючи ступінь важкості предмета, можна зробити висновок , що</w:t>
      </w:r>
      <w:r w:rsidR="004A7E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найнижчий якісний показн</w:t>
      </w:r>
      <w:r w:rsidR="00615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 в учнів з математики. 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Низькими є показники з інформатики в 7 класі та  5 к</w:t>
      </w:r>
      <w:r w:rsidR="0061575B">
        <w:rPr>
          <w:rFonts w:ascii="Times New Roman" w:eastAsia="Times New Roman" w:hAnsi="Times New Roman" w:cs="Times New Roman"/>
          <w:sz w:val="28"/>
          <w:szCs w:val="28"/>
          <w:lang w:val="uk-UA"/>
        </w:rPr>
        <w:t>ласі (</w:t>
      </w:r>
      <w:proofErr w:type="spellStart"/>
      <w:r w:rsidR="0061575B">
        <w:rPr>
          <w:rFonts w:ascii="Times New Roman" w:eastAsia="Times New Roman" w:hAnsi="Times New Roman" w:cs="Times New Roman"/>
          <w:sz w:val="28"/>
          <w:szCs w:val="28"/>
          <w:lang w:val="uk-UA"/>
        </w:rPr>
        <w:t>вч.Коваль</w:t>
      </w:r>
      <w:proofErr w:type="spellEnd"/>
      <w:r w:rsidR="00615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Ю.В.)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5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Високими є показники з зарубіжної літератури  та правознавства 9</w:t>
      </w:r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кл</w:t>
      </w:r>
      <w:proofErr w:type="spellEnd"/>
      <w:r w:rsidR="00B521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>, всесвітньої історі</w:t>
      </w:r>
      <w:r w:rsidR="0061575B">
        <w:rPr>
          <w:rFonts w:ascii="Times New Roman" w:eastAsia="Times New Roman" w:hAnsi="Times New Roman" w:cs="Times New Roman"/>
          <w:sz w:val="28"/>
          <w:szCs w:val="28"/>
          <w:lang w:val="uk-UA"/>
        </w:rPr>
        <w:t>ї 6 клас (</w:t>
      </w:r>
      <w:proofErr w:type="spellStart"/>
      <w:r w:rsidR="0061575B">
        <w:rPr>
          <w:rFonts w:ascii="Times New Roman" w:eastAsia="Times New Roman" w:hAnsi="Times New Roman" w:cs="Times New Roman"/>
          <w:sz w:val="28"/>
          <w:szCs w:val="28"/>
          <w:lang w:val="uk-UA"/>
        </w:rPr>
        <w:t>вч.Кучерявчук</w:t>
      </w:r>
      <w:proofErr w:type="spellEnd"/>
      <w:r w:rsidR="006157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О.В.) </w:t>
      </w:r>
      <w:r w:rsidR="00B521EE" w:rsidRPr="008A5E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521EE" w:rsidRPr="00357A8B" w:rsidRDefault="00B521EE" w:rsidP="00B5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21EE" w:rsidRDefault="00B521EE" w:rsidP="00B521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21EE" w:rsidRPr="00FD5D43" w:rsidRDefault="00B521EE" w:rsidP="00B521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філії                              </w:t>
      </w:r>
      <w:proofErr w:type="spellStart"/>
      <w:r w:rsidRPr="00FD5D43">
        <w:rPr>
          <w:rFonts w:ascii="Times New Roman" w:hAnsi="Times New Roman" w:cs="Times New Roman"/>
          <w:b/>
          <w:sz w:val="28"/>
          <w:szCs w:val="28"/>
          <w:lang w:val="uk-UA"/>
        </w:rPr>
        <w:t>В.Паламар</w:t>
      </w:r>
      <w:proofErr w:type="spellEnd"/>
    </w:p>
    <w:p w:rsidR="00B42775" w:rsidRPr="0061575B" w:rsidRDefault="0061575B">
      <w:pPr>
        <w:rPr>
          <w:lang w:val="uk-UA"/>
        </w:rPr>
      </w:pPr>
    </w:p>
    <w:sectPr w:rsidR="00B42775" w:rsidRPr="0061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EE"/>
    <w:rsid w:val="0004607E"/>
    <w:rsid w:val="0047777C"/>
    <w:rsid w:val="004A7E3A"/>
    <w:rsid w:val="005926E1"/>
    <w:rsid w:val="0061575B"/>
    <w:rsid w:val="006C1CDD"/>
    <w:rsid w:val="007E1C83"/>
    <w:rsid w:val="00A875B0"/>
    <w:rsid w:val="00B521EE"/>
    <w:rsid w:val="00E61C69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A2E1"/>
  <w15:chartTrackingRefBased/>
  <w15:docId w15:val="{03C2F23B-1B37-4814-8E58-9AFA05F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1E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2022-06-03T05:44:00Z</dcterms:created>
  <dcterms:modified xsi:type="dcterms:W3CDTF">2022-06-09T09:29:00Z</dcterms:modified>
</cp:coreProperties>
</file>