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B01" w:rsidRPr="00DB3AC9" w:rsidRDefault="00683B01" w:rsidP="00683B01">
      <w:pPr>
        <w:rPr>
          <w:rFonts w:ascii="Times New Roman" w:hAnsi="Times New Roman" w:cs="Times New Roman"/>
          <w:b/>
          <w:sz w:val="32"/>
          <w:szCs w:val="32"/>
        </w:rPr>
      </w:pPr>
      <w:r w:rsidRPr="00DB3AC9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b/>
          <w:sz w:val="32"/>
          <w:szCs w:val="32"/>
        </w:rPr>
        <w:t>ДИСТАНЦІЙНЕ НАВЧАННЯ У 6</w:t>
      </w:r>
      <w:r w:rsidRPr="00DB3AC9">
        <w:rPr>
          <w:rFonts w:ascii="Times New Roman" w:hAnsi="Times New Roman" w:cs="Times New Roman"/>
          <w:b/>
          <w:sz w:val="32"/>
          <w:szCs w:val="32"/>
        </w:rPr>
        <w:t xml:space="preserve"> КЛАСІ</w:t>
      </w:r>
    </w:p>
    <w:p w:rsidR="00683B01" w:rsidRPr="00DB3AC9" w:rsidRDefault="00683B01" w:rsidP="00683B01">
      <w:pPr>
        <w:rPr>
          <w:rFonts w:ascii="Times New Roman" w:hAnsi="Times New Roman" w:cs="Times New Roman"/>
          <w:b/>
          <w:sz w:val="32"/>
          <w:szCs w:val="32"/>
        </w:rPr>
      </w:pPr>
      <w:r w:rsidRPr="00DB3AC9">
        <w:rPr>
          <w:rFonts w:ascii="Times New Roman" w:hAnsi="Times New Roman" w:cs="Times New Roman"/>
          <w:b/>
          <w:sz w:val="32"/>
          <w:szCs w:val="32"/>
        </w:rPr>
        <w:t xml:space="preserve">                 З АНГЛІЙСЬКОЇ МОВИ ПІД ЧАС КАРАНТИНУ</w:t>
      </w:r>
    </w:p>
    <w:p w:rsidR="00683B01" w:rsidRDefault="00683B01" w:rsidP="00683B01">
      <w:pPr>
        <w:rPr>
          <w:sz w:val="24"/>
          <w:szCs w:val="24"/>
        </w:rPr>
      </w:pPr>
      <w:r w:rsidRPr="00DB3AC9">
        <w:rPr>
          <w:sz w:val="24"/>
          <w:szCs w:val="24"/>
        </w:rPr>
        <w:t xml:space="preserve">Учитель </w:t>
      </w:r>
      <w:proofErr w:type="spellStart"/>
      <w:r w:rsidRPr="00DB3AC9">
        <w:rPr>
          <w:sz w:val="24"/>
          <w:szCs w:val="24"/>
        </w:rPr>
        <w:t>англійської</w:t>
      </w:r>
      <w:proofErr w:type="spellEnd"/>
      <w:r w:rsidRPr="00DB3AC9">
        <w:rPr>
          <w:sz w:val="24"/>
          <w:szCs w:val="24"/>
        </w:rPr>
        <w:t xml:space="preserve"> </w:t>
      </w:r>
      <w:proofErr w:type="spellStart"/>
      <w:r w:rsidRPr="00DB3AC9">
        <w:rPr>
          <w:sz w:val="24"/>
          <w:szCs w:val="24"/>
        </w:rPr>
        <w:t>мови</w:t>
      </w:r>
      <w:proofErr w:type="spellEnd"/>
      <w:r>
        <w:rPr>
          <w:sz w:val="24"/>
          <w:szCs w:val="24"/>
        </w:rPr>
        <w:t xml:space="preserve"> Шумкова Катерина </w:t>
      </w:r>
      <w:proofErr w:type="spellStart"/>
      <w:r>
        <w:rPr>
          <w:sz w:val="24"/>
          <w:szCs w:val="24"/>
        </w:rPr>
        <w:t>Олександрівна</w:t>
      </w:r>
      <w:proofErr w:type="spellEnd"/>
    </w:p>
    <w:p w:rsidR="00683B01" w:rsidRDefault="00683B01" w:rsidP="00683B01">
      <w:pPr>
        <w:rPr>
          <w:sz w:val="24"/>
          <w:szCs w:val="24"/>
        </w:rPr>
      </w:pPr>
      <w:proofErr w:type="spellStart"/>
      <w:r w:rsidRPr="00DB3AC9">
        <w:rPr>
          <w:sz w:val="24"/>
          <w:szCs w:val="24"/>
        </w:rPr>
        <w:t>Контактний</w:t>
      </w:r>
      <w:proofErr w:type="spellEnd"/>
      <w:r w:rsidRPr="00DB3AC9">
        <w:rPr>
          <w:sz w:val="24"/>
          <w:szCs w:val="24"/>
        </w:rPr>
        <w:t xml:space="preserve"> телефон: +380680143354</w:t>
      </w:r>
      <w:r>
        <w:rPr>
          <w:sz w:val="24"/>
          <w:szCs w:val="24"/>
        </w:rPr>
        <w:t xml:space="preserve">    </w:t>
      </w:r>
    </w:p>
    <w:p w:rsidR="00683B01" w:rsidRDefault="00683B01" w:rsidP="00683B01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Завдання</w:t>
      </w:r>
      <w:proofErr w:type="spellEnd"/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прослуховування</w:t>
      </w:r>
      <w:proofErr w:type="spellEnd"/>
      <w:r>
        <w:rPr>
          <w:sz w:val="24"/>
          <w:szCs w:val="24"/>
        </w:rPr>
        <w:t xml:space="preserve"> на </w:t>
      </w:r>
      <w:r>
        <w:rPr>
          <w:sz w:val="24"/>
          <w:szCs w:val="24"/>
          <w:lang w:val="uk-UA"/>
        </w:rPr>
        <w:t xml:space="preserve">особистій </w:t>
      </w:r>
      <w:proofErr w:type="spellStart"/>
      <w:r>
        <w:rPr>
          <w:sz w:val="24"/>
          <w:szCs w:val="24"/>
        </w:rPr>
        <w:t>сторінці</w:t>
      </w:r>
      <w:proofErr w:type="spellEnd"/>
      <w:r>
        <w:rPr>
          <w:sz w:val="24"/>
          <w:szCs w:val="24"/>
        </w:rPr>
        <w:t xml:space="preserve"> у </w:t>
      </w:r>
      <w:r>
        <w:rPr>
          <w:sz w:val="24"/>
          <w:szCs w:val="24"/>
          <w:lang w:val="en-US"/>
        </w:rPr>
        <w:t>Facebook</w:t>
      </w:r>
      <w:r>
        <w:rPr>
          <w:sz w:val="24"/>
          <w:szCs w:val="24"/>
          <w:lang w:val="uk-UA"/>
        </w:rPr>
        <w:t xml:space="preserve"> Катя </w:t>
      </w:r>
      <w:proofErr w:type="spellStart"/>
      <w:r>
        <w:rPr>
          <w:sz w:val="24"/>
          <w:szCs w:val="24"/>
          <w:lang w:val="uk-UA"/>
        </w:rPr>
        <w:t>Шумкова</w:t>
      </w:r>
      <w:proofErr w:type="spellEnd"/>
      <w:r>
        <w:rPr>
          <w:sz w:val="24"/>
          <w:szCs w:val="24"/>
          <w:lang w:val="uk-UA"/>
        </w:rPr>
        <w:t xml:space="preserve"> та </w:t>
      </w:r>
      <w:proofErr w:type="spellStart"/>
      <w:r>
        <w:rPr>
          <w:sz w:val="24"/>
          <w:szCs w:val="24"/>
          <w:lang w:val="uk-UA"/>
        </w:rPr>
        <w:t>Кацмазівська</w:t>
      </w:r>
      <w:proofErr w:type="spellEnd"/>
      <w:r>
        <w:rPr>
          <w:sz w:val="24"/>
          <w:szCs w:val="24"/>
          <w:lang w:val="uk-UA"/>
        </w:rPr>
        <w:t xml:space="preserve"> ЗОШ</w:t>
      </w:r>
    </w:p>
    <w:p w:rsidR="00683B01" w:rsidRPr="00760533" w:rsidRDefault="00683B01" w:rsidP="00683B01">
      <w:pPr>
        <w:rPr>
          <w:sz w:val="24"/>
          <w:szCs w:val="24"/>
          <w:lang w:val="uk-UA"/>
        </w:rPr>
      </w:pPr>
    </w:p>
    <w:tbl>
      <w:tblPr>
        <w:tblStyle w:val="a3"/>
        <w:tblpPr w:leftFromText="180" w:rightFromText="180" w:vertAnchor="page" w:horzAnchor="margin" w:tblpY="3961"/>
        <w:tblW w:w="0" w:type="auto"/>
        <w:tblLook w:val="04A0" w:firstRow="1" w:lastRow="0" w:firstColumn="1" w:lastColumn="0" w:noHBand="0" w:noVBand="1"/>
      </w:tblPr>
      <w:tblGrid>
        <w:gridCol w:w="913"/>
        <w:gridCol w:w="4338"/>
        <w:gridCol w:w="4094"/>
      </w:tblGrid>
      <w:tr w:rsidR="00683B01" w:rsidTr="007C28AA">
        <w:tc>
          <w:tcPr>
            <w:tcW w:w="913" w:type="dxa"/>
          </w:tcPr>
          <w:p w:rsidR="00683B01" w:rsidRPr="00DB3AC9" w:rsidRDefault="007F1544" w:rsidP="007C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83B01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  <w:tc>
          <w:tcPr>
            <w:tcW w:w="4338" w:type="dxa"/>
          </w:tcPr>
          <w:p w:rsidR="00683B01" w:rsidRPr="00DB3AC9" w:rsidRDefault="00683B01" w:rsidP="007C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уроку</w:t>
            </w:r>
          </w:p>
        </w:tc>
        <w:tc>
          <w:tcPr>
            <w:tcW w:w="4094" w:type="dxa"/>
          </w:tcPr>
          <w:p w:rsidR="00683B01" w:rsidRPr="00DB3AC9" w:rsidRDefault="00683B01" w:rsidP="007C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самостійного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учнем</w:t>
            </w:r>
            <w:proofErr w:type="spellEnd"/>
          </w:p>
        </w:tc>
      </w:tr>
      <w:tr w:rsidR="00683B01" w:rsidTr="007C28AA">
        <w:tc>
          <w:tcPr>
            <w:tcW w:w="913" w:type="dxa"/>
          </w:tcPr>
          <w:p w:rsidR="00683B01" w:rsidRPr="00683B01" w:rsidRDefault="00683B01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№66-67</w:t>
            </w:r>
          </w:p>
        </w:tc>
        <w:tc>
          <w:tcPr>
            <w:tcW w:w="4338" w:type="dxa"/>
          </w:tcPr>
          <w:p w:rsidR="00683B01" w:rsidRPr="00683B01" w:rsidRDefault="00683B01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Подорожі</w:t>
            </w:r>
          </w:p>
        </w:tc>
        <w:tc>
          <w:tcPr>
            <w:tcW w:w="4094" w:type="dxa"/>
          </w:tcPr>
          <w:p w:rsidR="00683B01" w:rsidRPr="007F1544" w:rsidRDefault="007F1544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Впр.7,ст.108-109 письмово</w:t>
            </w:r>
          </w:p>
        </w:tc>
      </w:tr>
      <w:tr w:rsidR="00683B01" w:rsidTr="007C28AA">
        <w:tc>
          <w:tcPr>
            <w:tcW w:w="913" w:type="dxa"/>
          </w:tcPr>
          <w:p w:rsidR="00683B01" w:rsidRPr="007F1544" w:rsidRDefault="007F1544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68</w:t>
            </w:r>
          </w:p>
        </w:tc>
        <w:tc>
          <w:tcPr>
            <w:tcW w:w="4338" w:type="dxa"/>
          </w:tcPr>
          <w:p w:rsidR="007F1544" w:rsidRDefault="007F1544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Урок узагальнення та систематизації знань з теми: </w:t>
            </w:r>
          </w:p>
          <w:p w:rsidR="00683B01" w:rsidRPr="007F1544" w:rsidRDefault="007F1544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Подорожі» </w:t>
            </w:r>
          </w:p>
        </w:tc>
        <w:tc>
          <w:tcPr>
            <w:tcW w:w="4094" w:type="dxa"/>
          </w:tcPr>
          <w:p w:rsidR="00683B01" w:rsidRPr="006A1A78" w:rsidRDefault="006A1A78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розповідь « Моя  цікава подорож»</w:t>
            </w:r>
          </w:p>
        </w:tc>
      </w:tr>
      <w:tr w:rsidR="00683B01" w:rsidTr="007C28AA">
        <w:tc>
          <w:tcPr>
            <w:tcW w:w="913" w:type="dxa"/>
          </w:tcPr>
          <w:p w:rsidR="00683B01" w:rsidRPr="006A1A78" w:rsidRDefault="006A1A78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№69-70</w:t>
            </w:r>
          </w:p>
        </w:tc>
        <w:tc>
          <w:tcPr>
            <w:tcW w:w="4338" w:type="dxa"/>
          </w:tcPr>
          <w:p w:rsidR="00683B01" w:rsidRPr="006A1A78" w:rsidRDefault="006A1A78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Великобританія.Лондон</w:t>
            </w:r>
            <w:proofErr w:type="spellEnd"/>
          </w:p>
        </w:tc>
        <w:tc>
          <w:tcPr>
            <w:tcW w:w="4094" w:type="dxa"/>
          </w:tcPr>
          <w:p w:rsidR="00683B01" w:rsidRDefault="006A1A78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Слухати розповідь про Великобританію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ютюб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A1A78" w:rsidRDefault="006A1A78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Впр.1, ст.120 усно </w:t>
            </w:r>
          </w:p>
          <w:p w:rsidR="006A1A78" w:rsidRDefault="006A1A78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 ,ст.121читати</w:t>
            </w:r>
          </w:p>
          <w:p w:rsidR="006A1A78" w:rsidRPr="006A1A78" w:rsidRDefault="006A1A78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5 ,ст.121письмово</w:t>
            </w:r>
          </w:p>
        </w:tc>
      </w:tr>
      <w:tr w:rsidR="00683B01" w:rsidTr="007C28AA">
        <w:tc>
          <w:tcPr>
            <w:tcW w:w="913" w:type="dxa"/>
          </w:tcPr>
          <w:p w:rsidR="00683B01" w:rsidRPr="006A1A78" w:rsidRDefault="006A1A78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71-72</w:t>
            </w:r>
          </w:p>
        </w:tc>
        <w:tc>
          <w:tcPr>
            <w:tcW w:w="4338" w:type="dxa"/>
          </w:tcPr>
          <w:p w:rsidR="00683B01" w:rsidRPr="006A1A78" w:rsidRDefault="006A1A78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Лондон- столиця Англії</w:t>
            </w:r>
          </w:p>
        </w:tc>
        <w:tc>
          <w:tcPr>
            <w:tcW w:w="4094" w:type="dxa"/>
          </w:tcPr>
          <w:p w:rsidR="00683B01" w:rsidRDefault="006A1A78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Визначні місця Лондона(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ютюб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A1A78" w:rsidRDefault="006A1A78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Впр.1 , ст.123 усно</w:t>
            </w:r>
          </w:p>
          <w:p w:rsidR="006A1A78" w:rsidRDefault="006A1A78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4, ст.124читати,перекладати</w:t>
            </w:r>
          </w:p>
          <w:p w:rsidR="006A1A78" w:rsidRPr="006A1A78" w:rsidRDefault="006A1A78" w:rsidP="007C28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Впр.7 , ст.125 усно</w:t>
            </w:r>
            <w:bookmarkStart w:id="0" w:name="_GoBack"/>
            <w:bookmarkEnd w:id="0"/>
          </w:p>
        </w:tc>
      </w:tr>
    </w:tbl>
    <w:p w:rsidR="00907F56" w:rsidRDefault="00907F56"/>
    <w:sectPr w:rsidR="0090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01"/>
    <w:rsid w:val="00683B01"/>
    <w:rsid w:val="006A1A78"/>
    <w:rsid w:val="007F1544"/>
    <w:rsid w:val="0090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9390"/>
  <w15:chartTrackingRefBased/>
  <w15:docId w15:val="{49E23292-5E8A-4AF1-879D-0B635030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2020-03-15T18:36:00Z</dcterms:created>
  <dcterms:modified xsi:type="dcterms:W3CDTF">2020-03-15T19:06:00Z</dcterms:modified>
</cp:coreProperties>
</file>