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AA" w:rsidRPr="0044503F" w:rsidRDefault="00AB79AA" w:rsidP="00AB79AA">
      <w:pPr>
        <w:pStyle w:val="a3"/>
        <w:spacing w:before="77" w:line="276" w:lineRule="auto"/>
        <w:ind w:left="0"/>
        <w:jc w:val="center"/>
      </w:pPr>
      <w:r>
        <w:t>Протокол</w:t>
      </w:r>
      <w:r w:rsidRPr="008C5895">
        <w:rPr>
          <w:spacing w:val="-2"/>
        </w:rPr>
        <w:t xml:space="preserve"> </w:t>
      </w:r>
      <w:r>
        <w:t>№8</w:t>
      </w:r>
    </w:p>
    <w:p w:rsidR="00AB79AA" w:rsidRPr="008C5895" w:rsidRDefault="00AB79AA" w:rsidP="00AB79AA">
      <w:pPr>
        <w:pStyle w:val="a3"/>
        <w:spacing w:before="8" w:line="276" w:lineRule="auto"/>
        <w:ind w:left="1068" w:right="1648"/>
        <w:jc w:val="center"/>
        <w:rPr>
          <w:spacing w:val="-67"/>
        </w:rPr>
      </w:pPr>
      <w:r w:rsidRPr="008C5895">
        <w:t xml:space="preserve">засідання педагогічної ради від </w:t>
      </w:r>
      <w:r>
        <w:t>2</w:t>
      </w:r>
      <w:r w:rsidRPr="0044503F">
        <w:t>1</w:t>
      </w:r>
      <w:r w:rsidRPr="008C5895">
        <w:t xml:space="preserve"> </w:t>
      </w:r>
      <w:r>
        <w:t>березня</w:t>
      </w:r>
      <w:r w:rsidRPr="008C5895">
        <w:t xml:space="preserve"> 2024 року</w:t>
      </w:r>
    </w:p>
    <w:p w:rsidR="00AB79AA" w:rsidRPr="008C5895" w:rsidRDefault="00AB79AA" w:rsidP="00AB79AA">
      <w:pPr>
        <w:pStyle w:val="a3"/>
        <w:spacing w:before="8" w:line="276" w:lineRule="auto"/>
        <w:ind w:left="1068" w:right="1648"/>
      </w:pPr>
    </w:p>
    <w:p w:rsidR="00AB79AA" w:rsidRPr="008C5895" w:rsidRDefault="00AB79AA" w:rsidP="00AB79AA">
      <w:pPr>
        <w:pStyle w:val="a3"/>
        <w:spacing w:before="8" w:line="276" w:lineRule="auto"/>
        <w:ind w:left="1068" w:right="1648"/>
      </w:pPr>
      <w:r w:rsidRPr="008C5895">
        <w:t>Голова:</w:t>
      </w:r>
      <w:r w:rsidRPr="008C5895">
        <w:rPr>
          <w:spacing w:val="-1"/>
        </w:rPr>
        <w:t xml:space="preserve"> </w:t>
      </w:r>
      <w:r w:rsidRPr="008C5895">
        <w:t>Савич Л.А.</w:t>
      </w:r>
    </w:p>
    <w:p w:rsidR="00AB79AA" w:rsidRPr="008C5895" w:rsidRDefault="00AB79AA" w:rsidP="00AB79AA">
      <w:pPr>
        <w:pStyle w:val="a3"/>
        <w:spacing w:before="32" w:line="276" w:lineRule="auto"/>
        <w:ind w:left="1068"/>
      </w:pPr>
      <w:r w:rsidRPr="008C5895">
        <w:t>Секретар:</w:t>
      </w:r>
      <w:r w:rsidRPr="008C5895">
        <w:rPr>
          <w:spacing w:val="-4"/>
        </w:rPr>
        <w:t xml:space="preserve"> </w:t>
      </w:r>
      <w:proofErr w:type="spellStart"/>
      <w:r w:rsidRPr="008C5895">
        <w:t>Полоневич</w:t>
      </w:r>
      <w:proofErr w:type="spellEnd"/>
      <w:r w:rsidRPr="008C5895">
        <w:t xml:space="preserve"> О.Ф.</w:t>
      </w:r>
    </w:p>
    <w:p w:rsidR="00AB79AA" w:rsidRPr="008C5895" w:rsidRDefault="00AB79AA" w:rsidP="00AB79AA">
      <w:pPr>
        <w:pStyle w:val="a3"/>
        <w:spacing w:before="24" w:line="276" w:lineRule="auto"/>
        <w:ind w:left="1068"/>
      </w:pPr>
      <w:r w:rsidRPr="008C5895">
        <w:t>Присутні:</w:t>
      </w:r>
      <w:r w:rsidRPr="008C5895">
        <w:rPr>
          <w:spacing w:val="-4"/>
        </w:rPr>
        <w:t xml:space="preserve"> </w:t>
      </w:r>
      <w:r w:rsidRPr="008C5895">
        <w:t xml:space="preserve">20 </w:t>
      </w:r>
      <w:proofErr w:type="spellStart"/>
      <w:r w:rsidRPr="008C5895">
        <w:t>педпрацівників</w:t>
      </w:r>
      <w:proofErr w:type="spellEnd"/>
    </w:p>
    <w:p w:rsidR="00AB79AA" w:rsidRPr="008C5895" w:rsidRDefault="00AB79AA" w:rsidP="00AB79AA">
      <w:pPr>
        <w:pStyle w:val="a3"/>
        <w:spacing w:before="24" w:line="276" w:lineRule="auto"/>
        <w:ind w:left="1068"/>
      </w:pPr>
    </w:p>
    <w:p w:rsidR="00AB79AA" w:rsidRPr="008C5895" w:rsidRDefault="00AB79AA" w:rsidP="00AB79AA">
      <w:pPr>
        <w:pStyle w:val="a3"/>
        <w:spacing w:before="24" w:line="276" w:lineRule="auto"/>
        <w:ind w:left="1068"/>
        <w:jc w:val="center"/>
      </w:pPr>
      <w:r w:rsidRPr="008C5895">
        <w:t>Порядок денний</w:t>
      </w:r>
    </w:p>
    <w:p w:rsidR="00AB79AA" w:rsidRPr="0044503F" w:rsidRDefault="00AB79AA" w:rsidP="00AB79AA">
      <w:pPr>
        <w:pStyle w:val="a5"/>
        <w:widowControl/>
        <w:numPr>
          <w:ilvl w:val="1"/>
          <w:numId w:val="1"/>
        </w:numPr>
        <w:autoSpaceDE/>
        <w:autoSpaceDN/>
        <w:spacing w:line="276" w:lineRule="auto"/>
        <w:rPr>
          <w:sz w:val="28"/>
          <w:szCs w:val="28"/>
          <w:lang w:eastAsia="uk-UA"/>
        </w:rPr>
      </w:pPr>
      <w:r>
        <w:rPr>
          <w:sz w:val="28"/>
          <w:szCs w:val="28"/>
          <w:lang w:eastAsia="uk-UA"/>
        </w:rPr>
        <w:t xml:space="preserve">Про вибір навчальних підручників  для 11 </w:t>
      </w:r>
      <w:r w:rsidRPr="0044503F">
        <w:rPr>
          <w:sz w:val="28"/>
          <w:szCs w:val="28"/>
          <w:lang w:eastAsia="uk-UA"/>
        </w:rPr>
        <w:t>класу.</w:t>
      </w:r>
    </w:p>
    <w:p w:rsidR="00AB79AA" w:rsidRPr="008C5895" w:rsidRDefault="00AB79AA" w:rsidP="00AB79AA">
      <w:pPr>
        <w:pStyle w:val="a3"/>
        <w:tabs>
          <w:tab w:val="left" w:pos="6100"/>
        </w:tabs>
        <w:spacing w:line="276" w:lineRule="auto"/>
        <w:ind w:left="0"/>
      </w:pPr>
    </w:p>
    <w:p w:rsidR="00AB79AA" w:rsidRPr="008C5895" w:rsidRDefault="00AB79AA" w:rsidP="00AB79AA">
      <w:pPr>
        <w:pStyle w:val="a3"/>
        <w:tabs>
          <w:tab w:val="left" w:pos="6100"/>
        </w:tabs>
        <w:spacing w:line="276" w:lineRule="auto"/>
        <w:ind w:left="0"/>
      </w:pPr>
      <w:r w:rsidRPr="008C5895">
        <w:t>СЛУХАЛИ:</w:t>
      </w:r>
    </w:p>
    <w:p w:rsidR="00AB79AA" w:rsidRPr="008C5895" w:rsidRDefault="00AB79AA" w:rsidP="00AB79AA">
      <w:pPr>
        <w:pStyle w:val="a6"/>
        <w:shd w:val="clear" w:color="auto" w:fill="FFFFFF"/>
        <w:spacing w:before="0" w:beforeAutospacing="0" w:after="0" w:afterAutospacing="0" w:line="276" w:lineRule="auto"/>
        <w:jc w:val="both"/>
        <w:rPr>
          <w:rFonts w:ascii="Arial" w:hAnsi="Arial" w:cs="Arial"/>
          <w:sz w:val="28"/>
          <w:szCs w:val="28"/>
        </w:rPr>
      </w:pPr>
    </w:p>
    <w:p w:rsidR="00AB79AA" w:rsidRPr="001076E7" w:rsidRDefault="00AB79AA" w:rsidP="00AB79AA">
      <w:pPr>
        <w:tabs>
          <w:tab w:val="left" w:pos="4160"/>
        </w:tabs>
        <w:rPr>
          <w:sz w:val="28"/>
          <w:szCs w:val="28"/>
        </w:rPr>
      </w:pPr>
      <w:r w:rsidRPr="000C49BA">
        <w:rPr>
          <w:sz w:val="28"/>
          <w:szCs w:val="28"/>
        </w:rPr>
        <w:t>Заступника директора ліцею з навчально-виховної роботи Тисячну І.О. про виконання постанови Кабінету Міністрів України</w:t>
      </w:r>
      <w:r>
        <w:rPr>
          <w:sz w:val="28"/>
          <w:szCs w:val="28"/>
        </w:rPr>
        <w:t xml:space="preserve"> </w:t>
      </w:r>
      <w:r w:rsidRPr="001076E7">
        <w:rPr>
          <w:sz w:val="28"/>
          <w:szCs w:val="28"/>
        </w:rPr>
        <w:t>№1185 від 02</w:t>
      </w:r>
    </w:p>
    <w:p w:rsidR="00AB79AA" w:rsidRPr="001076E7" w:rsidRDefault="00AB79AA" w:rsidP="00AB79AA">
      <w:pPr>
        <w:tabs>
          <w:tab w:val="left" w:pos="4160"/>
        </w:tabs>
        <w:rPr>
          <w:sz w:val="28"/>
          <w:szCs w:val="28"/>
        </w:rPr>
      </w:pPr>
      <w:r w:rsidRPr="001076E7">
        <w:rPr>
          <w:sz w:val="28"/>
          <w:szCs w:val="28"/>
        </w:rPr>
        <w:t>жовтня 2023 року «Про проведення конкурсного відбору підручників (крім</w:t>
      </w:r>
    </w:p>
    <w:p w:rsidR="00AB79AA" w:rsidRPr="001076E7" w:rsidRDefault="00AB79AA" w:rsidP="00AB79AA">
      <w:pPr>
        <w:tabs>
          <w:tab w:val="left" w:pos="4160"/>
        </w:tabs>
        <w:rPr>
          <w:sz w:val="28"/>
          <w:szCs w:val="28"/>
        </w:rPr>
      </w:pPr>
      <w:r w:rsidRPr="001076E7">
        <w:rPr>
          <w:sz w:val="28"/>
          <w:szCs w:val="28"/>
        </w:rPr>
        <w:t>електронних) для здобувачів повної загальної середньої освіти та</w:t>
      </w:r>
    </w:p>
    <w:p w:rsidR="00AB79AA" w:rsidRPr="001076E7" w:rsidRDefault="00AB79AA" w:rsidP="00AB79AA">
      <w:pPr>
        <w:tabs>
          <w:tab w:val="left" w:pos="4160"/>
        </w:tabs>
        <w:rPr>
          <w:sz w:val="28"/>
          <w:szCs w:val="28"/>
        </w:rPr>
      </w:pPr>
      <w:r w:rsidRPr="001076E7">
        <w:rPr>
          <w:sz w:val="28"/>
          <w:szCs w:val="28"/>
        </w:rPr>
        <w:t>педагогічних працівників у 2023-2024 роках (11 клас)» та №123 від 05</w:t>
      </w:r>
    </w:p>
    <w:p w:rsidR="00AB79AA" w:rsidRPr="001076E7" w:rsidRDefault="00AB79AA" w:rsidP="00AB79AA">
      <w:pPr>
        <w:tabs>
          <w:tab w:val="left" w:pos="4160"/>
        </w:tabs>
        <w:rPr>
          <w:sz w:val="28"/>
          <w:szCs w:val="28"/>
        </w:rPr>
      </w:pPr>
      <w:r w:rsidRPr="001076E7">
        <w:rPr>
          <w:sz w:val="28"/>
          <w:szCs w:val="28"/>
        </w:rPr>
        <w:t>лютого 2024 «Про організацію повторного видання підручників для 11 класу</w:t>
      </w:r>
    </w:p>
    <w:p w:rsidR="00AB79AA" w:rsidRPr="001076E7" w:rsidRDefault="00AB79AA" w:rsidP="00AB79AA">
      <w:pPr>
        <w:tabs>
          <w:tab w:val="left" w:pos="4160"/>
        </w:tabs>
        <w:rPr>
          <w:sz w:val="28"/>
          <w:szCs w:val="28"/>
        </w:rPr>
      </w:pPr>
      <w:r w:rsidRPr="001076E7">
        <w:rPr>
          <w:sz w:val="28"/>
          <w:szCs w:val="28"/>
        </w:rPr>
        <w:t>закладів загальної середньої освіти та з метою забезпечення підручниками</w:t>
      </w:r>
    </w:p>
    <w:p w:rsidR="00AB79AA" w:rsidRPr="001076E7" w:rsidRDefault="00AB79AA" w:rsidP="00AB79AA">
      <w:pPr>
        <w:tabs>
          <w:tab w:val="left" w:pos="4160"/>
        </w:tabs>
        <w:rPr>
          <w:sz w:val="28"/>
          <w:szCs w:val="28"/>
        </w:rPr>
      </w:pPr>
      <w:r w:rsidRPr="001076E7">
        <w:rPr>
          <w:sz w:val="28"/>
          <w:szCs w:val="28"/>
        </w:rPr>
        <w:t>(крім електронних) здобувачів повної загальної середньої освіти і</w:t>
      </w:r>
    </w:p>
    <w:p w:rsidR="00AB79AA" w:rsidRDefault="00AB79AA" w:rsidP="00AB79AA">
      <w:pPr>
        <w:tabs>
          <w:tab w:val="left" w:pos="4160"/>
        </w:tabs>
        <w:rPr>
          <w:sz w:val="28"/>
          <w:szCs w:val="28"/>
        </w:rPr>
      </w:pPr>
      <w:r w:rsidRPr="001076E7">
        <w:rPr>
          <w:sz w:val="28"/>
          <w:szCs w:val="28"/>
        </w:rPr>
        <w:t>педагогічних працівників</w:t>
      </w:r>
      <w:r>
        <w:rPr>
          <w:sz w:val="28"/>
          <w:szCs w:val="28"/>
        </w:rPr>
        <w:t xml:space="preserve">. </w:t>
      </w:r>
      <w:r w:rsidRPr="000C49BA">
        <w:rPr>
          <w:sz w:val="28"/>
          <w:szCs w:val="28"/>
        </w:rPr>
        <w:t xml:space="preserve">Безпосередній вибір </w:t>
      </w:r>
      <w:proofErr w:type="spellStart"/>
      <w:r w:rsidRPr="000C49BA">
        <w:rPr>
          <w:sz w:val="28"/>
          <w:szCs w:val="28"/>
        </w:rPr>
        <w:t>проєктів</w:t>
      </w:r>
      <w:proofErr w:type="spellEnd"/>
      <w:r w:rsidRPr="000C49BA">
        <w:rPr>
          <w:sz w:val="28"/>
          <w:szCs w:val="28"/>
        </w:rPr>
        <w:t xml:space="preserve"> підручників здійснили педагогічні працівники , які будуть працювати у 2024/2025 </w:t>
      </w:r>
      <w:proofErr w:type="spellStart"/>
      <w:r w:rsidRPr="000C49BA">
        <w:rPr>
          <w:sz w:val="28"/>
          <w:szCs w:val="28"/>
        </w:rPr>
        <w:t>н.р</w:t>
      </w:r>
      <w:proofErr w:type="spellEnd"/>
      <w:r w:rsidRPr="000C49BA">
        <w:rPr>
          <w:sz w:val="28"/>
          <w:szCs w:val="28"/>
        </w:rPr>
        <w:t xml:space="preserve">. у </w:t>
      </w:r>
      <w:r>
        <w:rPr>
          <w:sz w:val="28"/>
          <w:szCs w:val="28"/>
        </w:rPr>
        <w:t>11</w:t>
      </w:r>
      <w:r w:rsidRPr="000C49BA">
        <w:rPr>
          <w:sz w:val="28"/>
          <w:szCs w:val="28"/>
        </w:rPr>
        <w:t xml:space="preserve"> класі. Прогнозована кількість учнів </w:t>
      </w:r>
      <w:r>
        <w:rPr>
          <w:sz w:val="28"/>
          <w:szCs w:val="28"/>
        </w:rPr>
        <w:t>11</w:t>
      </w:r>
      <w:r w:rsidRPr="000C49BA">
        <w:rPr>
          <w:sz w:val="28"/>
          <w:szCs w:val="28"/>
        </w:rPr>
        <w:t xml:space="preserve"> класу була визначена </w:t>
      </w:r>
      <w:r>
        <w:rPr>
          <w:sz w:val="28"/>
          <w:szCs w:val="28"/>
        </w:rPr>
        <w:t>як максимальна кількість дітей 10</w:t>
      </w:r>
      <w:r w:rsidRPr="000C49BA">
        <w:rPr>
          <w:sz w:val="28"/>
          <w:szCs w:val="28"/>
        </w:rPr>
        <w:t xml:space="preserve"> класу – 1</w:t>
      </w:r>
      <w:r>
        <w:rPr>
          <w:sz w:val="28"/>
          <w:szCs w:val="28"/>
        </w:rPr>
        <w:t>0</w:t>
      </w:r>
      <w:r w:rsidRPr="000C49BA">
        <w:rPr>
          <w:sz w:val="28"/>
          <w:szCs w:val="28"/>
        </w:rPr>
        <w:t xml:space="preserve"> дітей.</w:t>
      </w:r>
    </w:p>
    <w:p w:rsidR="00AB79AA" w:rsidRDefault="00AB79AA" w:rsidP="00AB79AA">
      <w:pPr>
        <w:tabs>
          <w:tab w:val="left" w:pos="4160"/>
        </w:tabs>
        <w:rPr>
          <w:sz w:val="28"/>
          <w:szCs w:val="28"/>
        </w:rPr>
      </w:pPr>
      <w:r>
        <w:rPr>
          <w:sz w:val="28"/>
          <w:szCs w:val="28"/>
        </w:rPr>
        <w:t xml:space="preserve"> </w:t>
      </w:r>
    </w:p>
    <w:p w:rsidR="00AB79AA" w:rsidRDefault="00AB79AA" w:rsidP="00AB79AA">
      <w:pPr>
        <w:tabs>
          <w:tab w:val="left" w:pos="4160"/>
        </w:tabs>
        <w:rPr>
          <w:sz w:val="28"/>
          <w:szCs w:val="28"/>
        </w:rPr>
      </w:pPr>
      <w:r>
        <w:rPr>
          <w:sz w:val="28"/>
          <w:szCs w:val="28"/>
        </w:rPr>
        <w:t>ВИСТУПИЛИ:</w:t>
      </w:r>
    </w:p>
    <w:p w:rsidR="00AB79AA" w:rsidRPr="00C16D9F" w:rsidRDefault="00AB79AA" w:rsidP="00AB79AA">
      <w:pPr>
        <w:pStyle w:val="a5"/>
        <w:widowControl/>
        <w:numPr>
          <w:ilvl w:val="0"/>
          <w:numId w:val="2"/>
        </w:numPr>
        <w:tabs>
          <w:tab w:val="left" w:pos="4160"/>
        </w:tabs>
        <w:adjustRightInd w:val="0"/>
        <w:rPr>
          <w:sz w:val="28"/>
          <w:szCs w:val="28"/>
        </w:rPr>
      </w:pPr>
      <w:r w:rsidRPr="00C16D9F">
        <w:rPr>
          <w:sz w:val="28"/>
          <w:szCs w:val="28"/>
        </w:rPr>
        <w:t xml:space="preserve">Івасюк В.В., вчительку англійської мови, яка повідомила, що обирає підручник </w:t>
      </w:r>
      <w:r w:rsidRPr="00C16D9F">
        <w:rPr>
          <w:rFonts w:eastAsiaTheme="minorHAnsi"/>
          <w:sz w:val="28"/>
          <w:szCs w:val="28"/>
        </w:rPr>
        <w:t xml:space="preserve">«Англійська мова (11-й рік навчання, рівень стандарту)» підручник для 11 класу закладів загальної середньої освіти автора </w:t>
      </w:r>
      <w:proofErr w:type="spellStart"/>
      <w:r w:rsidRPr="00C16D9F">
        <w:rPr>
          <w:rFonts w:eastAsiaTheme="minorHAnsi"/>
          <w:sz w:val="28"/>
          <w:szCs w:val="28"/>
        </w:rPr>
        <w:t>Карпюк</w:t>
      </w:r>
      <w:proofErr w:type="spellEnd"/>
      <w:r w:rsidRPr="00C16D9F">
        <w:rPr>
          <w:rFonts w:eastAsiaTheme="minorHAnsi"/>
          <w:sz w:val="28"/>
          <w:szCs w:val="28"/>
        </w:rPr>
        <w:t xml:space="preserve"> О. Д.</w:t>
      </w:r>
    </w:p>
    <w:p w:rsidR="00AB79AA" w:rsidRPr="00C16D9F" w:rsidRDefault="00AB79AA" w:rsidP="00AB79AA">
      <w:pPr>
        <w:pStyle w:val="a5"/>
        <w:widowControl/>
        <w:numPr>
          <w:ilvl w:val="0"/>
          <w:numId w:val="2"/>
        </w:numPr>
        <w:tabs>
          <w:tab w:val="left" w:pos="4160"/>
        </w:tabs>
        <w:adjustRightInd w:val="0"/>
        <w:rPr>
          <w:sz w:val="28"/>
          <w:szCs w:val="28"/>
        </w:rPr>
      </w:pPr>
      <w:r w:rsidRPr="00C16D9F">
        <w:rPr>
          <w:rFonts w:eastAsiaTheme="minorHAnsi"/>
          <w:sz w:val="28"/>
          <w:szCs w:val="28"/>
        </w:rPr>
        <w:t xml:space="preserve">Савчук Н.М.,  вчительку біології, яка повідомила, що обирає підручник «Біологія і екологія (рівень стандарту)» підручник для 11 класу закладів загальної середньої освіти авторів  </w:t>
      </w:r>
      <w:proofErr w:type="spellStart"/>
      <w:r w:rsidRPr="00C16D9F">
        <w:rPr>
          <w:rFonts w:eastAsiaTheme="minorHAnsi"/>
          <w:sz w:val="28"/>
          <w:szCs w:val="28"/>
        </w:rPr>
        <w:t>Остапченко</w:t>
      </w:r>
      <w:proofErr w:type="spellEnd"/>
      <w:r w:rsidRPr="00C16D9F">
        <w:rPr>
          <w:rFonts w:eastAsiaTheme="minorHAnsi"/>
          <w:sz w:val="28"/>
          <w:szCs w:val="28"/>
        </w:rPr>
        <w:t xml:space="preserve"> Л. І., </w:t>
      </w:r>
      <w:proofErr w:type="spellStart"/>
      <w:r w:rsidRPr="00C16D9F">
        <w:rPr>
          <w:rFonts w:eastAsiaTheme="minorHAnsi"/>
          <w:sz w:val="28"/>
          <w:szCs w:val="28"/>
        </w:rPr>
        <w:t>Балан</w:t>
      </w:r>
      <w:proofErr w:type="spellEnd"/>
      <w:r w:rsidRPr="00C16D9F">
        <w:rPr>
          <w:rFonts w:eastAsiaTheme="minorHAnsi"/>
          <w:sz w:val="28"/>
          <w:szCs w:val="28"/>
        </w:rPr>
        <w:t xml:space="preserve"> П. Г., </w:t>
      </w:r>
      <w:proofErr w:type="spellStart"/>
      <w:r w:rsidRPr="00C16D9F">
        <w:rPr>
          <w:rFonts w:eastAsiaTheme="minorHAnsi"/>
          <w:sz w:val="28"/>
          <w:szCs w:val="28"/>
        </w:rPr>
        <w:t>Компанець</w:t>
      </w:r>
      <w:proofErr w:type="spellEnd"/>
      <w:r w:rsidRPr="00C16D9F">
        <w:rPr>
          <w:rFonts w:eastAsiaTheme="minorHAnsi"/>
          <w:sz w:val="28"/>
          <w:szCs w:val="28"/>
        </w:rPr>
        <w:t xml:space="preserve"> Т. А., </w:t>
      </w:r>
      <w:proofErr w:type="spellStart"/>
      <w:r w:rsidRPr="00C16D9F">
        <w:rPr>
          <w:rFonts w:eastAsiaTheme="minorHAnsi"/>
          <w:sz w:val="28"/>
          <w:szCs w:val="28"/>
        </w:rPr>
        <w:t>Рушковський</w:t>
      </w:r>
      <w:proofErr w:type="spellEnd"/>
      <w:r w:rsidRPr="00C16D9F">
        <w:rPr>
          <w:rFonts w:eastAsiaTheme="minorHAnsi"/>
          <w:sz w:val="28"/>
          <w:szCs w:val="28"/>
        </w:rPr>
        <w:t xml:space="preserve"> С. Р., як альтернативу автора - Соболь В. І.</w:t>
      </w:r>
    </w:p>
    <w:p w:rsidR="00AB79AA" w:rsidRPr="00C16D9F" w:rsidRDefault="00AB79AA" w:rsidP="00AB79AA">
      <w:pPr>
        <w:pStyle w:val="a5"/>
        <w:widowControl/>
        <w:numPr>
          <w:ilvl w:val="0"/>
          <w:numId w:val="2"/>
        </w:numPr>
        <w:tabs>
          <w:tab w:val="left" w:pos="4160"/>
        </w:tabs>
        <w:adjustRightInd w:val="0"/>
        <w:rPr>
          <w:sz w:val="28"/>
          <w:szCs w:val="28"/>
        </w:rPr>
      </w:pPr>
      <w:proofErr w:type="spellStart"/>
      <w:r w:rsidRPr="00C16D9F">
        <w:rPr>
          <w:rFonts w:eastAsiaTheme="minorHAnsi"/>
          <w:sz w:val="28"/>
          <w:szCs w:val="28"/>
        </w:rPr>
        <w:t>Муравську</w:t>
      </w:r>
      <w:proofErr w:type="spellEnd"/>
      <w:r w:rsidRPr="00C16D9F">
        <w:rPr>
          <w:rFonts w:eastAsiaTheme="minorHAnsi"/>
          <w:sz w:val="28"/>
          <w:szCs w:val="28"/>
        </w:rPr>
        <w:t xml:space="preserve"> С.О., вчительку географії, яка повідомила, що обирає підручник «Географія (рівень стандарту)» підручник для 11 класу закладів загальної середньої освіти авторів </w:t>
      </w:r>
      <w:proofErr w:type="spellStart"/>
      <w:r w:rsidRPr="00C16D9F">
        <w:rPr>
          <w:rFonts w:eastAsiaTheme="minorHAnsi"/>
          <w:sz w:val="28"/>
          <w:szCs w:val="28"/>
        </w:rPr>
        <w:t>Гільберг</w:t>
      </w:r>
      <w:proofErr w:type="spellEnd"/>
      <w:r w:rsidRPr="00C16D9F">
        <w:rPr>
          <w:rFonts w:eastAsiaTheme="minorHAnsi"/>
          <w:sz w:val="28"/>
          <w:szCs w:val="28"/>
        </w:rPr>
        <w:t xml:space="preserve"> Т. Г., Савчук І. Г., </w:t>
      </w:r>
      <w:proofErr w:type="spellStart"/>
      <w:r w:rsidRPr="00C16D9F">
        <w:rPr>
          <w:rFonts w:eastAsiaTheme="minorHAnsi"/>
          <w:sz w:val="28"/>
          <w:szCs w:val="28"/>
        </w:rPr>
        <w:t>Совенко</w:t>
      </w:r>
      <w:proofErr w:type="spellEnd"/>
      <w:r w:rsidRPr="00C16D9F">
        <w:rPr>
          <w:rFonts w:eastAsiaTheme="minorHAnsi"/>
          <w:sz w:val="28"/>
          <w:szCs w:val="28"/>
        </w:rPr>
        <w:t xml:space="preserve"> В. В., як альтернативу авторів 1- Безуглий В. В., </w:t>
      </w:r>
      <w:proofErr w:type="spellStart"/>
      <w:r w:rsidRPr="00C16D9F">
        <w:rPr>
          <w:rFonts w:eastAsiaTheme="minorHAnsi"/>
          <w:sz w:val="28"/>
          <w:szCs w:val="28"/>
        </w:rPr>
        <w:t>Лисичарова</w:t>
      </w:r>
      <w:proofErr w:type="spellEnd"/>
      <w:r w:rsidRPr="00C16D9F">
        <w:rPr>
          <w:rFonts w:eastAsiaTheme="minorHAnsi"/>
          <w:sz w:val="28"/>
          <w:szCs w:val="28"/>
        </w:rPr>
        <w:t xml:space="preserve"> Г. О., 2 - </w:t>
      </w:r>
      <w:proofErr w:type="spellStart"/>
      <w:r w:rsidRPr="00C16D9F">
        <w:rPr>
          <w:rFonts w:eastAsiaTheme="minorHAnsi"/>
          <w:sz w:val="28"/>
          <w:szCs w:val="28"/>
        </w:rPr>
        <w:t>Кобернік</w:t>
      </w:r>
      <w:proofErr w:type="spellEnd"/>
      <w:r w:rsidRPr="00C16D9F">
        <w:rPr>
          <w:rFonts w:eastAsiaTheme="minorHAnsi"/>
          <w:sz w:val="28"/>
          <w:szCs w:val="28"/>
        </w:rPr>
        <w:t xml:space="preserve"> С. Г., Коваленко Р. Р.</w:t>
      </w:r>
    </w:p>
    <w:p w:rsidR="00AB79AA" w:rsidRPr="00C16D9F" w:rsidRDefault="00AB79AA" w:rsidP="00AB79AA">
      <w:pPr>
        <w:pStyle w:val="a5"/>
        <w:widowControl/>
        <w:numPr>
          <w:ilvl w:val="0"/>
          <w:numId w:val="2"/>
        </w:numPr>
        <w:adjustRightInd w:val="0"/>
        <w:rPr>
          <w:rFonts w:eastAsiaTheme="minorHAnsi"/>
          <w:sz w:val="28"/>
          <w:szCs w:val="28"/>
        </w:rPr>
      </w:pPr>
      <w:r w:rsidRPr="00C16D9F">
        <w:rPr>
          <w:rFonts w:eastAsiaTheme="minorHAnsi"/>
          <w:sz w:val="28"/>
          <w:szCs w:val="28"/>
        </w:rPr>
        <w:t xml:space="preserve">Тисячну І.О., вчительку математики, яка повідомила, що обирає підручник «Математика (алгебра і початки аналізу та геометрія, рівень стандарту)» підручник для 11 класу закладів загальної середньої освіти </w:t>
      </w:r>
      <w:r w:rsidRPr="00C16D9F">
        <w:rPr>
          <w:rFonts w:eastAsiaTheme="minorHAnsi"/>
          <w:sz w:val="28"/>
          <w:szCs w:val="28"/>
        </w:rPr>
        <w:lastRenderedPageBreak/>
        <w:t xml:space="preserve">автора </w:t>
      </w:r>
      <w:proofErr w:type="spellStart"/>
      <w:r w:rsidRPr="00C16D9F">
        <w:rPr>
          <w:rFonts w:eastAsiaTheme="minorHAnsi"/>
          <w:sz w:val="28"/>
          <w:szCs w:val="28"/>
        </w:rPr>
        <w:t>Істер</w:t>
      </w:r>
      <w:proofErr w:type="spellEnd"/>
      <w:r w:rsidRPr="00C16D9F">
        <w:rPr>
          <w:rFonts w:eastAsiaTheme="minorHAnsi"/>
          <w:sz w:val="28"/>
          <w:szCs w:val="28"/>
        </w:rPr>
        <w:t xml:space="preserve"> О. С., як альтернативу авторів 1 - </w:t>
      </w:r>
      <w:proofErr w:type="spellStart"/>
      <w:r w:rsidRPr="00C16D9F">
        <w:rPr>
          <w:rFonts w:eastAsiaTheme="minorHAnsi"/>
          <w:sz w:val="28"/>
          <w:szCs w:val="28"/>
        </w:rPr>
        <w:t>Нелін</w:t>
      </w:r>
      <w:proofErr w:type="spellEnd"/>
      <w:r w:rsidRPr="00C16D9F">
        <w:rPr>
          <w:rFonts w:eastAsiaTheme="minorHAnsi"/>
          <w:sz w:val="28"/>
          <w:szCs w:val="28"/>
        </w:rPr>
        <w:t xml:space="preserve"> Є. П., </w:t>
      </w:r>
      <w:proofErr w:type="spellStart"/>
      <w:r w:rsidRPr="00C16D9F">
        <w:rPr>
          <w:rFonts w:eastAsiaTheme="minorHAnsi"/>
          <w:sz w:val="28"/>
          <w:szCs w:val="28"/>
        </w:rPr>
        <w:t>Долгова</w:t>
      </w:r>
      <w:proofErr w:type="spellEnd"/>
      <w:r w:rsidRPr="00C16D9F">
        <w:rPr>
          <w:rFonts w:eastAsiaTheme="minorHAnsi"/>
          <w:sz w:val="28"/>
          <w:szCs w:val="28"/>
        </w:rPr>
        <w:t xml:space="preserve"> О. Є., 2 - Мерзляк А. Г., </w:t>
      </w:r>
      <w:proofErr w:type="spellStart"/>
      <w:r w:rsidRPr="00C16D9F">
        <w:rPr>
          <w:rFonts w:eastAsiaTheme="minorHAnsi"/>
          <w:sz w:val="28"/>
          <w:szCs w:val="28"/>
        </w:rPr>
        <w:t>Номіровський</w:t>
      </w:r>
      <w:proofErr w:type="spellEnd"/>
      <w:r w:rsidRPr="00C16D9F">
        <w:rPr>
          <w:rFonts w:eastAsiaTheme="minorHAnsi"/>
          <w:sz w:val="28"/>
          <w:szCs w:val="28"/>
        </w:rPr>
        <w:t xml:space="preserve"> Д. А., Полонський В. Б., Якір М. С.</w:t>
      </w:r>
    </w:p>
    <w:p w:rsidR="00AB79AA" w:rsidRPr="00C16D9F" w:rsidRDefault="00AB79AA" w:rsidP="00AB79AA">
      <w:pPr>
        <w:pStyle w:val="a5"/>
        <w:widowControl/>
        <w:numPr>
          <w:ilvl w:val="0"/>
          <w:numId w:val="2"/>
        </w:numPr>
        <w:adjustRightInd w:val="0"/>
        <w:rPr>
          <w:rFonts w:eastAsiaTheme="minorHAnsi"/>
          <w:sz w:val="28"/>
          <w:szCs w:val="28"/>
        </w:rPr>
      </w:pPr>
      <w:r w:rsidRPr="00C16D9F">
        <w:rPr>
          <w:rFonts w:eastAsiaTheme="minorHAnsi"/>
          <w:sz w:val="28"/>
          <w:szCs w:val="28"/>
        </w:rPr>
        <w:t xml:space="preserve">Савич Л.А., вчительку української мови та літератури, яка повідомила, що обирає підручник «Українська література (рівень стандарту)» підручник для 11 класу закладів загальної середньої освіти автора Авраменко О. М., як альтернативу авторів 1 -  </w:t>
      </w:r>
      <w:proofErr w:type="spellStart"/>
      <w:r w:rsidRPr="00C16D9F">
        <w:rPr>
          <w:rFonts w:eastAsiaTheme="minorHAnsi"/>
          <w:sz w:val="28"/>
          <w:szCs w:val="28"/>
        </w:rPr>
        <w:t>Слоньовська</w:t>
      </w:r>
      <w:proofErr w:type="spellEnd"/>
      <w:r w:rsidRPr="00C16D9F">
        <w:rPr>
          <w:rFonts w:eastAsiaTheme="minorHAnsi"/>
          <w:sz w:val="28"/>
          <w:szCs w:val="28"/>
        </w:rPr>
        <w:t xml:space="preserve"> О. В., </w:t>
      </w:r>
      <w:proofErr w:type="spellStart"/>
      <w:r w:rsidRPr="00C16D9F">
        <w:rPr>
          <w:rFonts w:eastAsiaTheme="minorHAnsi"/>
          <w:sz w:val="28"/>
          <w:szCs w:val="28"/>
        </w:rPr>
        <w:t>Мафтин</w:t>
      </w:r>
      <w:proofErr w:type="spellEnd"/>
      <w:r w:rsidRPr="00C16D9F">
        <w:rPr>
          <w:rFonts w:eastAsiaTheme="minorHAnsi"/>
          <w:sz w:val="28"/>
          <w:szCs w:val="28"/>
        </w:rPr>
        <w:t xml:space="preserve"> Н. В., Вівчарик Н. М., 2 - </w:t>
      </w:r>
      <w:proofErr w:type="spellStart"/>
      <w:r w:rsidRPr="00C16D9F">
        <w:rPr>
          <w:rFonts w:eastAsiaTheme="minorHAnsi"/>
          <w:sz w:val="28"/>
          <w:szCs w:val="28"/>
        </w:rPr>
        <w:t>Фасоля</w:t>
      </w:r>
      <w:proofErr w:type="spellEnd"/>
      <w:r w:rsidRPr="00C16D9F">
        <w:rPr>
          <w:rFonts w:eastAsiaTheme="minorHAnsi"/>
          <w:sz w:val="28"/>
          <w:szCs w:val="28"/>
        </w:rPr>
        <w:t xml:space="preserve"> А. М., Яценко Т. О., </w:t>
      </w:r>
      <w:proofErr w:type="spellStart"/>
      <w:r w:rsidRPr="00C16D9F">
        <w:rPr>
          <w:rFonts w:eastAsiaTheme="minorHAnsi"/>
          <w:sz w:val="28"/>
          <w:szCs w:val="28"/>
        </w:rPr>
        <w:t>Уліщенко</w:t>
      </w:r>
      <w:proofErr w:type="spellEnd"/>
      <w:r w:rsidRPr="00C16D9F">
        <w:rPr>
          <w:rFonts w:eastAsiaTheme="minorHAnsi"/>
          <w:sz w:val="28"/>
          <w:szCs w:val="28"/>
        </w:rPr>
        <w:t xml:space="preserve"> В. В., </w:t>
      </w:r>
      <w:proofErr w:type="spellStart"/>
      <w:r w:rsidRPr="00C16D9F">
        <w:rPr>
          <w:rFonts w:eastAsiaTheme="minorHAnsi"/>
          <w:sz w:val="28"/>
          <w:szCs w:val="28"/>
        </w:rPr>
        <w:t>Тименко</w:t>
      </w:r>
      <w:proofErr w:type="spellEnd"/>
      <w:r w:rsidRPr="00C16D9F">
        <w:rPr>
          <w:rFonts w:eastAsiaTheme="minorHAnsi"/>
          <w:sz w:val="28"/>
          <w:szCs w:val="28"/>
        </w:rPr>
        <w:t xml:space="preserve"> В. М., </w:t>
      </w:r>
      <w:proofErr w:type="spellStart"/>
      <w:r w:rsidRPr="00C16D9F">
        <w:rPr>
          <w:rFonts w:eastAsiaTheme="minorHAnsi"/>
          <w:sz w:val="28"/>
          <w:szCs w:val="28"/>
        </w:rPr>
        <w:t>Бійчук</w:t>
      </w:r>
      <w:proofErr w:type="spellEnd"/>
      <w:r w:rsidRPr="00C16D9F">
        <w:rPr>
          <w:rFonts w:eastAsiaTheme="minorHAnsi"/>
          <w:sz w:val="28"/>
          <w:szCs w:val="28"/>
        </w:rPr>
        <w:t xml:space="preserve"> Г. Л.</w:t>
      </w:r>
    </w:p>
    <w:p w:rsidR="00AB79AA" w:rsidRPr="00C16D9F" w:rsidRDefault="00AB79AA" w:rsidP="00AB79AA">
      <w:pPr>
        <w:pStyle w:val="a5"/>
        <w:widowControl/>
        <w:numPr>
          <w:ilvl w:val="0"/>
          <w:numId w:val="2"/>
        </w:numPr>
        <w:adjustRightInd w:val="0"/>
        <w:rPr>
          <w:rFonts w:eastAsiaTheme="minorHAnsi"/>
          <w:sz w:val="28"/>
          <w:szCs w:val="28"/>
        </w:rPr>
      </w:pPr>
      <w:r w:rsidRPr="00C16D9F">
        <w:rPr>
          <w:rFonts w:eastAsiaTheme="minorHAnsi"/>
          <w:sz w:val="28"/>
          <w:szCs w:val="28"/>
        </w:rPr>
        <w:t>Савич Л.А., вчительку української мови та літератури, яка повідомила, що обирає підручник «Українська мова (рівень стандарту)» підручник для 11 класу закладів загальної середньої освіти автора Авраменко О. М., як альтернативу авторів 1- Заболотний О. В., Заболотний В. В.</w:t>
      </w:r>
    </w:p>
    <w:p w:rsidR="00AB79AA" w:rsidRPr="00C16D9F" w:rsidRDefault="00AB79AA" w:rsidP="00AB79AA">
      <w:pPr>
        <w:pStyle w:val="a5"/>
        <w:widowControl/>
        <w:numPr>
          <w:ilvl w:val="0"/>
          <w:numId w:val="2"/>
        </w:numPr>
        <w:adjustRightInd w:val="0"/>
        <w:rPr>
          <w:rFonts w:eastAsiaTheme="minorHAnsi"/>
          <w:sz w:val="28"/>
          <w:szCs w:val="28"/>
        </w:rPr>
      </w:pPr>
      <w:proofErr w:type="spellStart"/>
      <w:r w:rsidRPr="00C16D9F">
        <w:rPr>
          <w:rFonts w:eastAsiaTheme="minorHAnsi"/>
          <w:sz w:val="28"/>
          <w:szCs w:val="28"/>
        </w:rPr>
        <w:t>Полоневич</w:t>
      </w:r>
      <w:proofErr w:type="spellEnd"/>
      <w:r w:rsidRPr="00C16D9F">
        <w:rPr>
          <w:rFonts w:eastAsiaTheme="minorHAnsi"/>
          <w:sz w:val="28"/>
          <w:szCs w:val="28"/>
        </w:rPr>
        <w:t xml:space="preserve"> О.Ф., вчительку фізики, яка повідомила, що обирає підручник «Фізика (рівень стандарту)» підручник для 11 класу закладів загальної середньої освіти авторів Бар’яхтар В. Г., Довгий С. О., </w:t>
      </w:r>
      <w:proofErr w:type="spellStart"/>
      <w:r w:rsidRPr="00C16D9F">
        <w:rPr>
          <w:rFonts w:eastAsiaTheme="minorHAnsi"/>
          <w:sz w:val="28"/>
          <w:szCs w:val="28"/>
        </w:rPr>
        <w:t>Божинова</w:t>
      </w:r>
      <w:proofErr w:type="spellEnd"/>
      <w:r w:rsidRPr="00C16D9F">
        <w:rPr>
          <w:rFonts w:eastAsiaTheme="minorHAnsi"/>
          <w:sz w:val="28"/>
          <w:szCs w:val="28"/>
        </w:rPr>
        <w:t xml:space="preserve"> Ф. Я., </w:t>
      </w:r>
      <w:proofErr w:type="spellStart"/>
      <w:r w:rsidRPr="00C16D9F">
        <w:rPr>
          <w:rFonts w:eastAsiaTheme="minorHAnsi"/>
          <w:sz w:val="28"/>
          <w:szCs w:val="28"/>
        </w:rPr>
        <w:t>Кірюхіна</w:t>
      </w:r>
      <w:proofErr w:type="spellEnd"/>
      <w:r w:rsidRPr="00C16D9F">
        <w:rPr>
          <w:rFonts w:eastAsiaTheme="minorHAnsi"/>
          <w:sz w:val="28"/>
          <w:szCs w:val="28"/>
        </w:rPr>
        <w:t xml:space="preserve"> О. О., за ред. Бар’яхтара В. Г., Довгого С. О.</w:t>
      </w:r>
    </w:p>
    <w:p w:rsidR="00AB79AA" w:rsidRPr="00C16D9F" w:rsidRDefault="00AB79AA" w:rsidP="00AB79AA">
      <w:pPr>
        <w:pStyle w:val="a5"/>
        <w:widowControl/>
        <w:numPr>
          <w:ilvl w:val="0"/>
          <w:numId w:val="2"/>
        </w:numPr>
        <w:adjustRightInd w:val="0"/>
        <w:rPr>
          <w:rFonts w:eastAsiaTheme="minorHAnsi"/>
          <w:sz w:val="28"/>
          <w:szCs w:val="28"/>
        </w:rPr>
      </w:pPr>
      <w:r w:rsidRPr="00C16D9F">
        <w:rPr>
          <w:rFonts w:eastAsiaTheme="minorHAnsi"/>
          <w:sz w:val="28"/>
          <w:szCs w:val="28"/>
        </w:rPr>
        <w:t xml:space="preserve">Кондратюк Н.Б. , вчительку хімії, яка повідомила, що обирає підручник «Хімія (рівень стандарту)» підручник для 11 класу закладів загальної середньої освіти авторів </w:t>
      </w:r>
      <w:proofErr w:type="spellStart"/>
      <w:r w:rsidRPr="00C16D9F">
        <w:rPr>
          <w:rFonts w:eastAsiaTheme="minorHAnsi"/>
          <w:sz w:val="28"/>
          <w:szCs w:val="28"/>
        </w:rPr>
        <w:t>Попель</w:t>
      </w:r>
      <w:proofErr w:type="spellEnd"/>
      <w:r w:rsidRPr="00C16D9F">
        <w:rPr>
          <w:rFonts w:eastAsiaTheme="minorHAnsi"/>
          <w:sz w:val="28"/>
          <w:szCs w:val="28"/>
        </w:rPr>
        <w:t xml:space="preserve"> П. П., </w:t>
      </w:r>
      <w:proofErr w:type="spellStart"/>
      <w:r w:rsidRPr="00C16D9F">
        <w:rPr>
          <w:rFonts w:eastAsiaTheme="minorHAnsi"/>
          <w:sz w:val="28"/>
          <w:szCs w:val="28"/>
        </w:rPr>
        <w:t>Крикля</w:t>
      </w:r>
      <w:proofErr w:type="spellEnd"/>
      <w:r w:rsidRPr="00C16D9F">
        <w:rPr>
          <w:rFonts w:eastAsiaTheme="minorHAnsi"/>
          <w:sz w:val="28"/>
          <w:szCs w:val="28"/>
        </w:rPr>
        <w:t xml:space="preserve"> Л. С., як альтернативу авторів 1 - Ярошенко О. Г., 2 - Григорович О. В., 3 - </w:t>
      </w:r>
      <w:proofErr w:type="spellStart"/>
      <w:r w:rsidRPr="00C16D9F">
        <w:rPr>
          <w:rFonts w:eastAsiaTheme="minorHAnsi"/>
          <w:sz w:val="28"/>
          <w:szCs w:val="28"/>
        </w:rPr>
        <w:t>Савчин</w:t>
      </w:r>
      <w:proofErr w:type="spellEnd"/>
      <w:r w:rsidRPr="00C16D9F">
        <w:rPr>
          <w:rFonts w:eastAsiaTheme="minorHAnsi"/>
          <w:sz w:val="28"/>
          <w:szCs w:val="28"/>
        </w:rPr>
        <w:t xml:space="preserve"> М. М.</w:t>
      </w:r>
    </w:p>
    <w:p w:rsidR="00AB79AA" w:rsidRDefault="00AB79AA" w:rsidP="00AB79AA">
      <w:pPr>
        <w:pStyle w:val="a5"/>
        <w:widowControl/>
        <w:numPr>
          <w:ilvl w:val="0"/>
          <w:numId w:val="2"/>
        </w:numPr>
        <w:adjustRightInd w:val="0"/>
        <w:rPr>
          <w:rFonts w:eastAsiaTheme="minorHAnsi"/>
          <w:sz w:val="28"/>
          <w:szCs w:val="28"/>
        </w:rPr>
      </w:pPr>
      <w:r w:rsidRPr="00C16D9F">
        <w:rPr>
          <w:rFonts w:eastAsiaTheme="minorHAnsi"/>
          <w:sz w:val="28"/>
          <w:szCs w:val="28"/>
        </w:rPr>
        <w:t xml:space="preserve">Шевчук Л.О., вчительку зарубіжної літератури, яка повідомила, що обирає «Зарубіжна література (рівень стандарту)» підручник для 11 класу закладів загальної середньої освіти авторів </w:t>
      </w:r>
      <w:proofErr w:type="spellStart"/>
      <w:r w:rsidRPr="00C16D9F">
        <w:rPr>
          <w:rFonts w:eastAsiaTheme="minorHAnsi"/>
          <w:sz w:val="28"/>
          <w:szCs w:val="28"/>
        </w:rPr>
        <w:t>Ніколенко</w:t>
      </w:r>
      <w:proofErr w:type="spellEnd"/>
      <w:r w:rsidRPr="00C16D9F">
        <w:rPr>
          <w:rFonts w:eastAsiaTheme="minorHAnsi"/>
          <w:sz w:val="28"/>
          <w:szCs w:val="28"/>
        </w:rPr>
        <w:t xml:space="preserve"> О. М., Ковальова Л. Л., </w:t>
      </w:r>
      <w:proofErr w:type="spellStart"/>
      <w:r w:rsidRPr="00C16D9F">
        <w:rPr>
          <w:rFonts w:eastAsiaTheme="minorHAnsi"/>
          <w:sz w:val="28"/>
          <w:szCs w:val="28"/>
        </w:rPr>
        <w:t>Лебедь</w:t>
      </w:r>
      <w:proofErr w:type="spellEnd"/>
      <w:r w:rsidRPr="00C16D9F">
        <w:rPr>
          <w:rFonts w:eastAsiaTheme="minorHAnsi"/>
          <w:sz w:val="28"/>
          <w:szCs w:val="28"/>
        </w:rPr>
        <w:t xml:space="preserve"> Д. О., </w:t>
      </w:r>
      <w:proofErr w:type="spellStart"/>
      <w:r w:rsidRPr="00C16D9F">
        <w:rPr>
          <w:rFonts w:eastAsiaTheme="minorHAnsi"/>
          <w:sz w:val="28"/>
          <w:szCs w:val="28"/>
        </w:rPr>
        <w:t>Юлдашева</w:t>
      </w:r>
      <w:proofErr w:type="spellEnd"/>
      <w:r w:rsidRPr="00C16D9F">
        <w:rPr>
          <w:rFonts w:eastAsiaTheme="minorHAnsi"/>
          <w:sz w:val="28"/>
          <w:szCs w:val="28"/>
        </w:rPr>
        <w:t xml:space="preserve"> Л. П., Орлова О. В., </w:t>
      </w:r>
      <w:proofErr w:type="spellStart"/>
      <w:r w:rsidRPr="00C16D9F">
        <w:rPr>
          <w:rFonts w:eastAsiaTheme="minorHAnsi"/>
          <w:sz w:val="28"/>
          <w:szCs w:val="28"/>
        </w:rPr>
        <w:t>Ніколенко</w:t>
      </w:r>
      <w:proofErr w:type="spellEnd"/>
      <w:r w:rsidRPr="00C16D9F">
        <w:rPr>
          <w:rFonts w:eastAsiaTheme="minorHAnsi"/>
          <w:sz w:val="28"/>
          <w:szCs w:val="28"/>
        </w:rPr>
        <w:t xml:space="preserve"> К. С., як альтернативу авторів 1 - Ковбасенко Ю. І., 2 - Ісаєва О. О., Клименко Ж. В., Мельник А. О., 3 - </w:t>
      </w:r>
      <w:proofErr w:type="spellStart"/>
      <w:r w:rsidRPr="00C16D9F">
        <w:rPr>
          <w:rFonts w:eastAsiaTheme="minorHAnsi"/>
          <w:sz w:val="28"/>
          <w:szCs w:val="28"/>
        </w:rPr>
        <w:t>Міляновська</w:t>
      </w:r>
      <w:proofErr w:type="spellEnd"/>
      <w:r w:rsidRPr="00C16D9F">
        <w:rPr>
          <w:rFonts w:eastAsiaTheme="minorHAnsi"/>
          <w:sz w:val="28"/>
          <w:szCs w:val="28"/>
        </w:rPr>
        <w:t xml:space="preserve"> Н. Р., </w:t>
      </w:r>
      <w:proofErr w:type="spellStart"/>
      <w:r w:rsidRPr="00C16D9F">
        <w:rPr>
          <w:rFonts w:eastAsiaTheme="minorHAnsi"/>
          <w:sz w:val="28"/>
          <w:szCs w:val="28"/>
        </w:rPr>
        <w:t>Міляновський</w:t>
      </w:r>
      <w:proofErr w:type="spellEnd"/>
      <w:r w:rsidRPr="00C16D9F">
        <w:rPr>
          <w:rFonts w:eastAsiaTheme="minorHAnsi"/>
          <w:sz w:val="28"/>
          <w:szCs w:val="28"/>
        </w:rPr>
        <w:t xml:space="preserve"> Е. С..</w:t>
      </w:r>
    </w:p>
    <w:p w:rsidR="00AB79AA" w:rsidRDefault="00AB79AA" w:rsidP="00AB79AA">
      <w:pPr>
        <w:pStyle w:val="a5"/>
        <w:widowControl/>
        <w:adjustRightInd w:val="0"/>
        <w:ind w:left="720"/>
        <w:rPr>
          <w:rFonts w:eastAsiaTheme="minorHAnsi"/>
          <w:sz w:val="28"/>
          <w:szCs w:val="28"/>
        </w:rPr>
      </w:pPr>
    </w:p>
    <w:p w:rsidR="00AB79AA" w:rsidRDefault="00AB79AA" w:rsidP="00AB79AA">
      <w:pPr>
        <w:pStyle w:val="a5"/>
        <w:widowControl/>
        <w:adjustRightInd w:val="0"/>
        <w:ind w:left="720"/>
        <w:rPr>
          <w:rFonts w:eastAsiaTheme="minorHAnsi"/>
          <w:sz w:val="28"/>
          <w:szCs w:val="28"/>
        </w:rPr>
      </w:pPr>
    </w:p>
    <w:p w:rsidR="00AB79AA" w:rsidRDefault="00AB79AA" w:rsidP="00AB79AA">
      <w:pPr>
        <w:pStyle w:val="a5"/>
        <w:widowControl/>
        <w:adjustRightInd w:val="0"/>
        <w:ind w:left="720"/>
        <w:rPr>
          <w:rFonts w:eastAsiaTheme="minorHAnsi"/>
          <w:sz w:val="28"/>
          <w:szCs w:val="28"/>
        </w:rPr>
      </w:pPr>
    </w:p>
    <w:p w:rsidR="00AB79AA" w:rsidRPr="008C5895" w:rsidRDefault="00AB79AA" w:rsidP="00AB79AA">
      <w:pPr>
        <w:pStyle w:val="a3"/>
        <w:tabs>
          <w:tab w:val="left" w:pos="6113"/>
        </w:tabs>
        <w:spacing w:line="276" w:lineRule="auto"/>
        <w:ind w:left="371"/>
      </w:pPr>
      <w:r w:rsidRPr="008C5895">
        <w:t>Голова</w:t>
      </w:r>
      <w:r w:rsidRPr="008C5895">
        <w:rPr>
          <w:spacing w:val="-4"/>
        </w:rPr>
        <w:t xml:space="preserve"> </w:t>
      </w:r>
      <w:r w:rsidRPr="008C5895">
        <w:t>педради</w:t>
      </w:r>
      <w:r w:rsidRPr="008C5895">
        <w:tab/>
        <w:t>Людмила Савич</w:t>
      </w:r>
    </w:p>
    <w:p w:rsidR="00AB79AA" w:rsidRPr="008C5895" w:rsidRDefault="00AB79AA" w:rsidP="00AB79AA">
      <w:pPr>
        <w:pStyle w:val="a3"/>
        <w:spacing w:before="3" w:line="276" w:lineRule="auto"/>
        <w:ind w:left="371"/>
      </w:pPr>
    </w:p>
    <w:p w:rsidR="00AB79AA" w:rsidRPr="008C5895" w:rsidRDefault="00AB79AA" w:rsidP="00AB79AA">
      <w:pPr>
        <w:spacing w:line="276" w:lineRule="auto"/>
        <w:rPr>
          <w:sz w:val="28"/>
          <w:szCs w:val="28"/>
        </w:rPr>
      </w:pPr>
      <w:r w:rsidRPr="008C5895">
        <w:rPr>
          <w:sz w:val="28"/>
          <w:szCs w:val="28"/>
        </w:rPr>
        <w:t xml:space="preserve">     Секретар</w:t>
      </w:r>
      <w:r w:rsidRPr="008C5895">
        <w:rPr>
          <w:sz w:val="28"/>
          <w:szCs w:val="28"/>
        </w:rPr>
        <w:tab/>
        <w:t xml:space="preserve">                                                         Олена  </w:t>
      </w:r>
      <w:proofErr w:type="spellStart"/>
      <w:r w:rsidRPr="008C5895">
        <w:rPr>
          <w:sz w:val="28"/>
          <w:szCs w:val="28"/>
        </w:rPr>
        <w:t>Полоневич</w:t>
      </w:r>
      <w:proofErr w:type="spellEnd"/>
    </w:p>
    <w:p w:rsidR="00AB79AA" w:rsidRPr="00C16D9F" w:rsidRDefault="00AB79AA" w:rsidP="00AB79AA">
      <w:pPr>
        <w:pStyle w:val="a5"/>
        <w:widowControl/>
        <w:adjustRightInd w:val="0"/>
        <w:ind w:left="720"/>
        <w:rPr>
          <w:rFonts w:eastAsiaTheme="minorHAnsi"/>
          <w:sz w:val="28"/>
          <w:szCs w:val="28"/>
        </w:rPr>
      </w:pPr>
    </w:p>
    <w:p w:rsidR="00BA5797" w:rsidRDefault="00BA5797"/>
    <w:sectPr w:rsidR="00BA5797" w:rsidSect="00FC4AC9">
      <w:pgSz w:w="11910" w:h="16840"/>
      <w:pgMar w:top="1340" w:right="740" w:bottom="280" w:left="160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A610E"/>
    <w:multiLevelType w:val="hybridMultilevel"/>
    <w:tmpl w:val="09D8FD7C"/>
    <w:lvl w:ilvl="0" w:tplc="9EE4081A">
      <w:start w:val="1"/>
      <w:numFmt w:val="decimal"/>
      <w:lvlText w:val="%1."/>
      <w:lvlJc w:val="left"/>
      <w:pPr>
        <w:ind w:left="720" w:hanging="360"/>
      </w:pPr>
      <w:rPr>
        <w:rFonts w:eastAsia="Times New Roman"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0292628"/>
    <w:multiLevelType w:val="multilevel"/>
    <w:tmpl w:val="E58CA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79AA"/>
    <w:rsid w:val="00AB79AA"/>
    <w:rsid w:val="00BA57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79A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B79AA"/>
    <w:pPr>
      <w:ind w:left="104"/>
    </w:pPr>
    <w:rPr>
      <w:sz w:val="28"/>
      <w:szCs w:val="28"/>
    </w:rPr>
  </w:style>
  <w:style w:type="character" w:customStyle="1" w:styleId="a4">
    <w:name w:val="Основной текст Знак"/>
    <w:basedOn w:val="a0"/>
    <w:link w:val="a3"/>
    <w:uiPriority w:val="1"/>
    <w:rsid w:val="00AB79AA"/>
    <w:rPr>
      <w:rFonts w:ascii="Times New Roman" w:eastAsia="Times New Roman" w:hAnsi="Times New Roman" w:cs="Times New Roman"/>
      <w:sz w:val="28"/>
      <w:szCs w:val="28"/>
    </w:rPr>
  </w:style>
  <w:style w:type="paragraph" w:styleId="a5">
    <w:name w:val="List Paragraph"/>
    <w:basedOn w:val="a"/>
    <w:uiPriority w:val="34"/>
    <w:qFormat/>
    <w:rsid w:val="00AB79AA"/>
    <w:pPr>
      <w:ind w:left="104" w:right="115"/>
      <w:jc w:val="both"/>
    </w:pPr>
  </w:style>
  <w:style w:type="paragraph" w:styleId="a6">
    <w:name w:val="Normal (Web)"/>
    <w:basedOn w:val="a"/>
    <w:uiPriority w:val="99"/>
    <w:unhideWhenUsed/>
    <w:rsid w:val="00AB79AA"/>
    <w:pPr>
      <w:widowControl/>
      <w:autoSpaceDE/>
      <w:autoSpaceDN/>
      <w:spacing w:before="100" w:beforeAutospacing="1" w:after="100" w:afterAutospacing="1"/>
    </w:pPr>
    <w:rPr>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2490</Words>
  <Characters>1420</Characters>
  <Application>Microsoft Office Word</Application>
  <DocSecurity>0</DocSecurity>
  <Lines>11</Lines>
  <Paragraphs>7</Paragraphs>
  <ScaleCrop>false</ScaleCrop>
  <Company>Reanimator Extreme Edition</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2024-04-08T08:08:00Z</dcterms:created>
  <dcterms:modified xsi:type="dcterms:W3CDTF">2024-04-08T08:09:00Z</dcterms:modified>
</cp:coreProperties>
</file>