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FA" w:rsidRPr="005E3F55" w:rsidRDefault="003F61FA" w:rsidP="003F61FA">
      <w:pPr>
        <w:spacing w:after="0" w:line="240" w:lineRule="auto"/>
        <w:jc w:val="center"/>
        <w:rPr>
          <w:rFonts w:ascii="Times New Roman" w:hAnsi="Times New Roman"/>
        </w:rPr>
      </w:pPr>
      <w:r>
        <w:rPr>
          <w:rFonts w:ascii="Times New Roman" w:hAnsi="Times New Roman"/>
          <w:noProof/>
          <w:lang w:eastAsia="uk-UA"/>
        </w:rPr>
        <w:drawing>
          <wp:inline distT="0" distB="0" distL="0" distR="0" wp14:anchorId="0C6647E9" wp14:editId="4AE17B41">
            <wp:extent cx="393700" cy="57404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 cy="574040"/>
                    </a:xfrm>
                    <a:prstGeom prst="rect">
                      <a:avLst/>
                    </a:prstGeom>
                    <a:solidFill>
                      <a:srgbClr val="FFFFFF"/>
                    </a:solidFill>
                    <a:ln>
                      <a:noFill/>
                    </a:ln>
                  </pic:spPr>
                </pic:pic>
              </a:graphicData>
            </a:graphic>
          </wp:inline>
        </w:drawing>
      </w:r>
    </w:p>
    <w:p w:rsidR="003F61FA" w:rsidRPr="005E3F55" w:rsidRDefault="003F61FA" w:rsidP="003F61FA">
      <w:pPr>
        <w:spacing w:after="0" w:line="240" w:lineRule="auto"/>
        <w:jc w:val="center"/>
        <w:rPr>
          <w:rFonts w:ascii="Times New Roman" w:hAnsi="Times New Roman"/>
          <w:b/>
          <w:bCs/>
          <w:color w:val="000000"/>
        </w:rPr>
      </w:pPr>
    </w:p>
    <w:p w:rsidR="003F61FA" w:rsidRPr="005E3F55" w:rsidRDefault="003F61FA" w:rsidP="003F61FA">
      <w:pPr>
        <w:spacing w:after="0" w:line="240" w:lineRule="auto"/>
        <w:rPr>
          <w:rFonts w:ascii="Times New Roman" w:hAnsi="Times New Roman"/>
        </w:rPr>
      </w:pPr>
      <w:r w:rsidRPr="005E3F55">
        <w:rPr>
          <w:rFonts w:ascii="Times New Roman" w:hAnsi="Times New Roman"/>
          <w:sz w:val="28"/>
          <w:szCs w:val="28"/>
        </w:rPr>
        <w:t xml:space="preserve">                                         СИНІВСЬКА СІЛЬСЬКА РАДА</w:t>
      </w:r>
    </w:p>
    <w:p w:rsidR="003F61FA" w:rsidRPr="005E3F55" w:rsidRDefault="003F61FA" w:rsidP="003F61FA">
      <w:pPr>
        <w:spacing w:after="0" w:line="240" w:lineRule="auto"/>
        <w:jc w:val="center"/>
        <w:rPr>
          <w:rFonts w:ascii="Times New Roman" w:hAnsi="Times New Roman"/>
          <w:b/>
          <w:sz w:val="28"/>
          <w:szCs w:val="28"/>
        </w:rPr>
      </w:pPr>
      <w:r w:rsidRPr="005E3F55">
        <w:rPr>
          <w:rFonts w:ascii="Times New Roman" w:hAnsi="Times New Roman"/>
          <w:b/>
          <w:sz w:val="28"/>
          <w:szCs w:val="28"/>
        </w:rPr>
        <w:t xml:space="preserve">КАПУСТИНСЬКА ГІМНАЗІЯ </w:t>
      </w:r>
    </w:p>
    <w:p w:rsidR="003F61FA" w:rsidRPr="005E3F55" w:rsidRDefault="003F61FA" w:rsidP="003F61FA">
      <w:pPr>
        <w:spacing w:after="0" w:line="240" w:lineRule="auto"/>
        <w:jc w:val="center"/>
        <w:rPr>
          <w:rFonts w:ascii="Times New Roman" w:hAnsi="Times New Roman"/>
          <w:b/>
          <w:sz w:val="28"/>
          <w:szCs w:val="28"/>
        </w:rPr>
      </w:pPr>
      <w:r w:rsidRPr="005E3F55">
        <w:rPr>
          <w:rFonts w:ascii="Times New Roman" w:hAnsi="Times New Roman"/>
          <w:b/>
          <w:sz w:val="28"/>
          <w:szCs w:val="28"/>
        </w:rPr>
        <w:t xml:space="preserve">СИНІВСЬКОЇ СІЛЬСЬКОЇ РАДИ </w:t>
      </w:r>
    </w:p>
    <w:p w:rsidR="003F61FA" w:rsidRPr="005E3F55" w:rsidRDefault="003F61FA" w:rsidP="003F61FA">
      <w:pPr>
        <w:spacing w:after="0" w:line="240" w:lineRule="auto"/>
        <w:ind w:left="-720"/>
        <w:jc w:val="center"/>
        <w:rPr>
          <w:rFonts w:ascii="Times New Roman" w:hAnsi="Times New Roman"/>
          <w:b/>
          <w:sz w:val="28"/>
          <w:szCs w:val="28"/>
        </w:rPr>
      </w:pPr>
      <w:r w:rsidRPr="005E3F55">
        <w:rPr>
          <w:rFonts w:ascii="Times New Roman" w:hAnsi="Times New Roman"/>
          <w:b/>
          <w:sz w:val="28"/>
          <w:szCs w:val="28"/>
        </w:rPr>
        <w:t>СУМСЬКОЇ ОБЛАСТІ</w:t>
      </w:r>
    </w:p>
    <w:p w:rsidR="003F61FA" w:rsidRDefault="003F61FA" w:rsidP="003F61FA">
      <w:pPr>
        <w:spacing w:after="0"/>
        <w:rPr>
          <w:rFonts w:ascii="Times New Roman" w:hAnsi="Times New Roman" w:cs="Times New Roman"/>
          <w:b/>
          <w:sz w:val="28"/>
          <w:szCs w:val="28"/>
          <w:lang w:eastAsia="uk-UA"/>
        </w:rPr>
      </w:pPr>
    </w:p>
    <w:p w:rsidR="003F61FA" w:rsidRPr="00EE6FFC" w:rsidRDefault="003F61FA" w:rsidP="003F61FA">
      <w:pPr>
        <w:spacing w:after="0"/>
        <w:ind w:left="-720"/>
        <w:jc w:val="center"/>
        <w:rPr>
          <w:rFonts w:ascii="Times New Roman" w:hAnsi="Times New Roman" w:cs="Times New Roman"/>
          <w:b/>
          <w:sz w:val="28"/>
          <w:szCs w:val="28"/>
          <w:lang w:eastAsia="uk-UA"/>
        </w:rPr>
      </w:pPr>
      <w:r w:rsidRPr="00EE6FFC">
        <w:rPr>
          <w:rFonts w:ascii="Times New Roman" w:hAnsi="Times New Roman" w:cs="Times New Roman"/>
          <w:b/>
          <w:sz w:val="28"/>
          <w:szCs w:val="28"/>
          <w:lang w:eastAsia="uk-UA"/>
        </w:rPr>
        <w:t xml:space="preserve">      Н А К А З</w:t>
      </w:r>
    </w:p>
    <w:p w:rsidR="003F61FA" w:rsidRPr="0081687B" w:rsidRDefault="003F61FA" w:rsidP="003F61FA">
      <w:p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від  23.09.2024</w:t>
      </w:r>
      <w:r w:rsidRPr="0081687B">
        <w:rPr>
          <w:rFonts w:ascii="Times New Roman" w:eastAsia="Times New Roman" w:hAnsi="Times New Roman" w:cs="Times New Roman"/>
          <w:b/>
          <w:sz w:val="28"/>
          <w:szCs w:val="28"/>
          <w:lang w:eastAsia="uk-UA"/>
        </w:rPr>
        <w:t xml:space="preserve"> року          </w:t>
      </w:r>
      <w:r>
        <w:rPr>
          <w:rFonts w:ascii="Times New Roman" w:eastAsia="Times New Roman" w:hAnsi="Times New Roman" w:cs="Times New Roman"/>
          <w:b/>
          <w:sz w:val="28"/>
          <w:szCs w:val="28"/>
          <w:lang w:eastAsia="uk-UA"/>
        </w:rPr>
        <w:t xml:space="preserve">    с. </w:t>
      </w:r>
      <w:proofErr w:type="spellStart"/>
      <w:r>
        <w:rPr>
          <w:rFonts w:ascii="Times New Roman" w:eastAsia="Times New Roman" w:hAnsi="Times New Roman" w:cs="Times New Roman"/>
          <w:b/>
          <w:sz w:val="28"/>
          <w:szCs w:val="28"/>
          <w:lang w:eastAsia="uk-UA"/>
        </w:rPr>
        <w:t>Капустинці</w:t>
      </w:r>
      <w:proofErr w:type="spellEnd"/>
      <w:r w:rsidRPr="0081687B">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Pr="008A5A98">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b/>
          <w:sz w:val="28"/>
          <w:szCs w:val="28"/>
          <w:lang w:eastAsia="uk-UA"/>
        </w:rPr>
        <w:t>86</w:t>
      </w:r>
      <w:r w:rsidRPr="0081687B">
        <w:rPr>
          <w:rFonts w:ascii="Times New Roman" w:eastAsia="Times New Roman" w:hAnsi="Times New Roman" w:cs="Times New Roman"/>
          <w:b/>
          <w:sz w:val="28"/>
          <w:szCs w:val="28"/>
          <w:lang w:eastAsia="uk-UA"/>
        </w:rPr>
        <w:t>-ОД</w:t>
      </w:r>
    </w:p>
    <w:p w:rsidR="003F61FA" w:rsidRPr="008E5EA5" w:rsidRDefault="003F61FA" w:rsidP="003F61FA">
      <w:pPr>
        <w:spacing w:after="0"/>
        <w:rPr>
          <w:rFonts w:ascii="Times New Roman" w:eastAsia="Times New Roman" w:hAnsi="Times New Roman" w:cs="Times New Roman"/>
          <w:sz w:val="28"/>
          <w:szCs w:val="28"/>
          <w:lang w:eastAsia="uk-UA"/>
        </w:rPr>
      </w:pPr>
    </w:p>
    <w:p w:rsidR="003F61FA" w:rsidRPr="008E5EA5" w:rsidRDefault="003F61FA" w:rsidP="003F61FA">
      <w:pPr>
        <w:spacing w:after="0"/>
        <w:rPr>
          <w:rStyle w:val="a5"/>
          <w:rFonts w:ascii="Times New Roman" w:hAnsi="Times New Roman" w:cs="Times New Roman"/>
          <w:sz w:val="28"/>
          <w:szCs w:val="28"/>
          <w:bdr w:val="none" w:sz="0" w:space="0" w:color="auto" w:frame="1"/>
          <w:shd w:val="clear" w:color="auto" w:fill="FFFFFF"/>
        </w:rPr>
      </w:pPr>
      <w:r w:rsidRPr="008E5EA5">
        <w:rPr>
          <w:rFonts w:ascii="Times New Roman" w:eastAsia="Times New Roman" w:hAnsi="Times New Roman" w:cs="Times New Roman"/>
          <w:b/>
          <w:sz w:val="28"/>
          <w:szCs w:val="28"/>
          <w:lang w:eastAsia="uk-UA"/>
        </w:rPr>
        <w:t xml:space="preserve">Про  </w:t>
      </w:r>
      <w:r w:rsidRPr="008E5EA5">
        <w:rPr>
          <w:rStyle w:val="a5"/>
          <w:rFonts w:ascii="Times New Roman" w:hAnsi="Times New Roman" w:cs="Times New Roman"/>
          <w:sz w:val="28"/>
          <w:szCs w:val="28"/>
          <w:bdr w:val="none" w:sz="0" w:space="0" w:color="auto" w:frame="1"/>
          <w:shd w:val="clear" w:color="auto" w:fill="FFFFFF"/>
        </w:rPr>
        <w:t xml:space="preserve">затвердження списку </w:t>
      </w:r>
    </w:p>
    <w:p w:rsidR="003F61FA" w:rsidRPr="008E5EA5" w:rsidRDefault="003F61FA" w:rsidP="003F61FA">
      <w:pPr>
        <w:spacing w:after="0"/>
        <w:rPr>
          <w:rStyle w:val="a5"/>
          <w:rFonts w:ascii="Times New Roman" w:hAnsi="Times New Roman" w:cs="Times New Roman"/>
          <w:sz w:val="28"/>
          <w:szCs w:val="28"/>
          <w:bdr w:val="none" w:sz="0" w:space="0" w:color="auto" w:frame="1"/>
          <w:shd w:val="clear" w:color="auto" w:fill="FFFFFF"/>
        </w:rPr>
      </w:pPr>
      <w:r w:rsidRPr="008E5EA5">
        <w:rPr>
          <w:rStyle w:val="a5"/>
          <w:rFonts w:ascii="Times New Roman" w:hAnsi="Times New Roman" w:cs="Times New Roman"/>
          <w:sz w:val="28"/>
          <w:szCs w:val="28"/>
          <w:bdr w:val="none" w:sz="0" w:space="0" w:color="auto" w:frame="1"/>
          <w:shd w:val="clear" w:color="auto" w:fill="FFFFFF"/>
        </w:rPr>
        <w:t xml:space="preserve">педагогічних працівників, </w:t>
      </w:r>
    </w:p>
    <w:p w:rsidR="003F61FA" w:rsidRPr="008E5EA5" w:rsidRDefault="003F61FA" w:rsidP="003F61FA">
      <w:pPr>
        <w:spacing w:after="0"/>
        <w:rPr>
          <w:rFonts w:ascii="Times New Roman" w:eastAsia="Times New Roman" w:hAnsi="Times New Roman" w:cs="Times New Roman"/>
          <w:b/>
          <w:sz w:val="28"/>
          <w:szCs w:val="28"/>
          <w:lang w:eastAsia="uk-UA"/>
        </w:rPr>
      </w:pPr>
      <w:r>
        <w:rPr>
          <w:rStyle w:val="a5"/>
          <w:rFonts w:ascii="Times New Roman" w:hAnsi="Times New Roman" w:cs="Times New Roman"/>
          <w:sz w:val="28"/>
          <w:szCs w:val="28"/>
          <w:bdr w:val="none" w:sz="0" w:space="0" w:color="auto" w:frame="1"/>
          <w:shd w:val="clear" w:color="auto" w:fill="FFFFFF"/>
        </w:rPr>
        <w:t>які атестуються у 2025</w:t>
      </w:r>
      <w:r w:rsidRPr="008E5EA5">
        <w:rPr>
          <w:rStyle w:val="a5"/>
          <w:rFonts w:ascii="Times New Roman" w:hAnsi="Times New Roman" w:cs="Times New Roman"/>
          <w:sz w:val="28"/>
          <w:szCs w:val="28"/>
          <w:bdr w:val="none" w:sz="0" w:space="0" w:color="auto" w:frame="1"/>
          <w:shd w:val="clear" w:color="auto" w:fill="FFFFFF"/>
        </w:rPr>
        <w:t xml:space="preserve"> році</w:t>
      </w:r>
    </w:p>
    <w:p w:rsidR="003F61FA" w:rsidRPr="007F66C6" w:rsidRDefault="003F61FA" w:rsidP="003F61FA">
      <w:pPr>
        <w:spacing w:after="0" w:line="240" w:lineRule="auto"/>
        <w:jc w:val="both"/>
        <w:rPr>
          <w:rFonts w:ascii="Times New Roman" w:eastAsia="Times New Roman" w:hAnsi="Times New Roman" w:cs="Times New Roman"/>
          <w:b/>
          <w:sz w:val="28"/>
          <w:szCs w:val="28"/>
          <w:lang w:eastAsia="uk-UA"/>
        </w:rPr>
      </w:pPr>
      <w:r w:rsidRPr="008A5A98">
        <w:rPr>
          <w:rFonts w:ascii="Times New Roman CYR" w:eastAsia="Times New Roman" w:hAnsi="Times New Roman CYR" w:cs="Times New Roman CYR"/>
          <w:sz w:val="28"/>
          <w:szCs w:val="28"/>
          <w:lang w:eastAsia="uk-UA"/>
        </w:rPr>
        <w:t xml:space="preserve"> </w:t>
      </w:r>
    </w:p>
    <w:p w:rsidR="003F61FA" w:rsidRPr="008E5EA5" w:rsidRDefault="003F61FA" w:rsidP="003F61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E5EA5">
        <w:rPr>
          <w:rFonts w:ascii="Times New Roman" w:hAnsi="Times New Roman" w:cs="Times New Roman"/>
          <w:sz w:val="28"/>
          <w:szCs w:val="28"/>
        </w:rPr>
        <w:t>Відповідно до ч. 5 ст.50 Закону України «Про освіту», ст.32 Закону України «Про дошкільну освіту», ч.1 ст.485 Закону України «Про повну загальну середню освіту», ст.25 Закону України «Про позашкільну освіту», Положення про атестацію педагогічних працівників, затвердженого наказом Міністерства освіти і науки України від 09.09.2022 № 805 «Про затвердження Положення про атестацію педагогічних працівників», зареєстрованого в Міністерстві юстиції 21.12.2022 за № 1649/38985, наказ МОН від 23.12.2022 року № 1169, зареєстрованого в Міністерстві юстиції України 28 грудня 2022 р. за № 1690/39026 «Про внесення змін до наказу Міністерства освіти і науки України в</w:t>
      </w:r>
      <w:r>
        <w:rPr>
          <w:rFonts w:ascii="Times New Roman" w:hAnsi="Times New Roman" w:cs="Times New Roman"/>
          <w:sz w:val="28"/>
          <w:szCs w:val="28"/>
        </w:rPr>
        <w:t>ід 09 вересня 2022 року № 805», де працює менше 15 педагогічних працівників у 2024/2025 навчальному році</w:t>
      </w:r>
      <w:r w:rsidRPr="008E5EA5">
        <w:rPr>
          <w:rFonts w:ascii="Times New Roman" w:hAnsi="Times New Roman" w:cs="Times New Roman"/>
          <w:sz w:val="28"/>
          <w:szCs w:val="28"/>
        </w:rPr>
        <w:t>», з метою стимулювання безперервного підвищення рівня професійної майстерності педагогічних працівників та з метою якісної організації атестаційного процесу атестаційною комісією І рівня</w:t>
      </w:r>
    </w:p>
    <w:p w:rsidR="003F61FA" w:rsidRDefault="003F61FA" w:rsidP="003F61FA">
      <w:pPr>
        <w:spacing w:after="0"/>
        <w:rPr>
          <w:rFonts w:ascii="Times New Roman" w:eastAsia="Times New Roman" w:hAnsi="Times New Roman" w:cs="Times New Roman"/>
          <w:b/>
          <w:bCs/>
          <w:sz w:val="28"/>
          <w:szCs w:val="28"/>
          <w:lang w:eastAsia="uk-UA"/>
        </w:rPr>
      </w:pPr>
    </w:p>
    <w:p w:rsidR="003F61FA" w:rsidRPr="007F66C6" w:rsidRDefault="003F61FA" w:rsidP="003F61FA">
      <w:pPr>
        <w:spacing w:after="0"/>
        <w:rPr>
          <w:rFonts w:ascii="Times New Roman" w:eastAsia="Times New Roman" w:hAnsi="Times New Roman" w:cs="Times New Roman"/>
          <w:b/>
          <w:bCs/>
          <w:sz w:val="28"/>
          <w:szCs w:val="28"/>
          <w:lang w:eastAsia="uk-UA"/>
        </w:rPr>
      </w:pPr>
      <w:r w:rsidRPr="007F66C6">
        <w:rPr>
          <w:rFonts w:ascii="Times New Roman" w:eastAsia="Times New Roman" w:hAnsi="Times New Roman" w:cs="Times New Roman"/>
          <w:b/>
          <w:bCs/>
          <w:sz w:val="28"/>
          <w:szCs w:val="28"/>
          <w:lang w:eastAsia="uk-UA"/>
        </w:rPr>
        <w:t>НАКАЗУЮ :</w:t>
      </w:r>
    </w:p>
    <w:p w:rsidR="003F61FA" w:rsidRPr="007F66C6" w:rsidRDefault="003F61FA" w:rsidP="003F61FA">
      <w:pPr>
        <w:spacing w:after="0"/>
        <w:jc w:val="both"/>
        <w:rPr>
          <w:rFonts w:ascii="Times New Roman" w:eastAsia="Times New Roman" w:hAnsi="Times New Roman" w:cs="Times New Roman"/>
          <w:b/>
          <w:bCs/>
          <w:sz w:val="28"/>
          <w:szCs w:val="28"/>
          <w:lang w:eastAsia="uk-UA"/>
        </w:rPr>
      </w:pPr>
      <w:r w:rsidRPr="007F66C6">
        <w:rPr>
          <w:rFonts w:ascii="Times New Roman" w:eastAsia="Times New Roman" w:hAnsi="Times New Roman" w:cs="Times New Roman"/>
          <w:b/>
          <w:bCs/>
          <w:sz w:val="28"/>
          <w:szCs w:val="28"/>
          <w:lang w:eastAsia="uk-UA"/>
        </w:rPr>
        <w:t xml:space="preserve">      </w:t>
      </w:r>
    </w:p>
    <w:p w:rsidR="003F61FA" w:rsidRPr="00C373E9" w:rsidRDefault="003F61FA" w:rsidP="003F61FA">
      <w:pPr>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Затвердити такий список педагогічних працівників </w:t>
      </w:r>
      <w:proofErr w:type="spellStart"/>
      <w:r>
        <w:rPr>
          <w:rFonts w:ascii="Times New Roman" w:eastAsia="Times New Roman" w:hAnsi="Times New Roman" w:cs="Times New Roman"/>
          <w:sz w:val="28"/>
          <w:szCs w:val="28"/>
          <w:lang w:eastAsia="uk-UA"/>
        </w:rPr>
        <w:t>Капустинської</w:t>
      </w:r>
      <w:proofErr w:type="spellEnd"/>
      <w:r>
        <w:rPr>
          <w:rFonts w:ascii="Times New Roman" w:eastAsia="Times New Roman" w:hAnsi="Times New Roman" w:cs="Times New Roman"/>
          <w:sz w:val="28"/>
          <w:szCs w:val="28"/>
          <w:lang w:eastAsia="uk-UA"/>
        </w:rPr>
        <w:t xml:space="preserve"> гімназії, що підлягають черговій атестації у 2025 році:</w:t>
      </w:r>
    </w:p>
    <w:p w:rsidR="003F61FA" w:rsidRDefault="003F61FA" w:rsidP="003F61FA">
      <w:pPr>
        <w:spacing w:after="0"/>
        <w:jc w:val="both"/>
        <w:rPr>
          <w:rFonts w:ascii="Times New Roman" w:eastAsia="Times New Roman" w:hAnsi="Times New Roman" w:cs="Times New Roman"/>
          <w:sz w:val="28"/>
          <w:szCs w:val="28"/>
          <w:lang w:eastAsia="uk-UA"/>
        </w:rPr>
      </w:pPr>
    </w:p>
    <w:tbl>
      <w:tblPr>
        <w:tblStyle w:val="a6"/>
        <w:tblW w:w="9781" w:type="dxa"/>
        <w:tblInd w:w="392" w:type="dxa"/>
        <w:tblLayout w:type="fixed"/>
        <w:tblLook w:val="04A0" w:firstRow="1" w:lastRow="0" w:firstColumn="1" w:lastColumn="0" w:noHBand="0" w:noVBand="1"/>
      </w:tblPr>
      <w:tblGrid>
        <w:gridCol w:w="425"/>
        <w:gridCol w:w="1418"/>
        <w:gridCol w:w="708"/>
        <w:gridCol w:w="851"/>
        <w:gridCol w:w="1134"/>
        <w:gridCol w:w="850"/>
        <w:gridCol w:w="851"/>
        <w:gridCol w:w="1134"/>
        <w:gridCol w:w="1134"/>
        <w:gridCol w:w="1276"/>
      </w:tblGrid>
      <w:tr w:rsidR="003F61FA" w:rsidTr="00932D3B">
        <w:trPr>
          <w:trHeight w:val="1841"/>
        </w:trPr>
        <w:tc>
          <w:tcPr>
            <w:tcW w:w="425"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w:t>
            </w:r>
          </w:p>
        </w:tc>
        <w:tc>
          <w:tcPr>
            <w:tcW w:w="1418"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ПІП вчителя</w:t>
            </w:r>
          </w:p>
        </w:tc>
        <w:tc>
          <w:tcPr>
            <w:tcW w:w="708"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Дата народження</w:t>
            </w:r>
          </w:p>
        </w:tc>
        <w:tc>
          <w:tcPr>
            <w:tcW w:w="851"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освіта</w:t>
            </w:r>
          </w:p>
        </w:tc>
        <w:tc>
          <w:tcPr>
            <w:tcW w:w="1134"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Предмет, який викладає</w:t>
            </w:r>
          </w:p>
        </w:tc>
        <w:tc>
          <w:tcPr>
            <w:tcW w:w="850"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Категорія, звання</w:t>
            </w:r>
          </w:p>
        </w:tc>
        <w:tc>
          <w:tcPr>
            <w:tcW w:w="851"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Стаж роботи</w:t>
            </w:r>
          </w:p>
        </w:tc>
        <w:tc>
          <w:tcPr>
            <w:tcW w:w="1134"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Роки проходження курсів підвищення кваліфікації</w:t>
            </w:r>
          </w:p>
        </w:tc>
        <w:tc>
          <w:tcPr>
            <w:tcW w:w="1134"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Результати останньої атестації</w:t>
            </w:r>
          </w:p>
        </w:tc>
        <w:tc>
          <w:tcPr>
            <w:tcW w:w="1276" w:type="dxa"/>
          </w:tcPr>
          <w:p w:rsidR="003F61FA" w:rsidRPr="001D0C83" w:rsidRDefault="003F61FA" w:rsidP="00C91ABA">
            <w:pPr>
              <w:spacing w:line="276" w:lineRule="auto"/>
              <w:jc w:val="center"/>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На яку категорію буде атестуватися</w:t>
            </w:r>
          </w:p>
        </w:tc>
      </w:tr>
      <w:tr w:rsidR="003F61FA" w:rsidRPr="00C24516" w:rsidTr="00932D3B">
        <w:tc>
          <w:tcPr>
            <w:tcW w:w="425"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t>1</w:t>
            </w:r>
          </w:p>
        </w:tc>
        <w:tc>
          <w:tcPr>
            <w:tcW w:w="1418"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proofErr w:type="spellStart"/>
            <w:r>
              <w:rPr>
                <w:rFonts w:ascii="Times New Roman" w:eastAsia="Times New Roman" w:hAnsi="Times New Roman" w:cs="Times New Roman"/>
                <w:sz w:val="20"/>
                <w:szCs w:val="20"/>
                <w:lang w:eastAsia="uk-UA"/>
              </w:rPr>
              <w:t>Артюх</w:t>
            </w:r>
            <w:proofErr w:type="spellEnd"/>
            <w:r>
              <w:rPr>
                <w:rFonts w:ascii="Times New Roman" w:eastAsia="Times New Roman" w:hAnsi="Times New Roman" w:cs="Times New Roman"/>
                <w:sz w:val="20"/>
                <w:szCs w:val="20"/>
                <w:lang w:eastAsia="uk-UA"/>
              </w:rPr>
              <w:t xml:space="preserve"> Світлана </w:t>
            </w:r>
            <w:r w:rsidR="00932D3B">
              <w:rPr>
                <w:rFonts w:ascii="Times New Roman" w:eastAsia="Times New Roman" w:hAnsi="Times New Roman" w:cs="Times New Roman"/>
                <w:sz w:val="20"/>
                <w:szCs w:val="20"/>
                <w:lang w:eastAsia="uk-UA"/>
              </w:rPr>
              <w:t>Анатоліївна</w:t>
            </w:r>
            <w:bookmarkStart w:id="0" w:name="_GoBack"/>
            <w:bookmarkEnd w:id="0"/>
          </w:p>
        </w:tc>
        <w:tc>
          <w:tcPr>
            <w:tcW w:w="708"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1981</w:t>
            </w:r>
          </w:p>
        </w:tc>
        <w:tc>
          <w:tcPr>
            <w:tcW w:w="851" w:type="dxa"/>
          </w:tcPr>
          <w:p w:rsidR="003F61FA" w:rsidRPr="001D0C83"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вища</w:t>
            </w:r>
          </w:p>
        </w:tc>
        <w:tc>
          <w:tcPr>
            <w:tcW w:w="1134"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 xml:space="preserve">Українська мова, література та зарубіжна </w:t>
            </w:r>
            <w:r>
              <w:rPr>
                <w:rFonts w:ascii="Times New Roman" w:hAnsi="Times New Roman" w:cs="Times New Roman"/>
                <w:sz w:val="20"/>
                <w:szCs w:val="20"/>
              </w:rPr>
              <w:lastRenderedPageBreak/>
              <w:t>література</w:t>
            </w:r>
          </w:p>
        </w:tc>
        <w:tc>
          <w:tcPr>
            <w:tcW w:w="850"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lastRenderedPageBreak/>
              <w:t>перша</w:t>
            </w:r>
          </w:p>
        </w:tc>
        <w:tc>
          <w:tcPr>
            <w:tcW w:w="851" w:type="dxa"/>
          </w:tcPr>
          <w:p w:rsidR="003F61FA" w:rsidRPr="001D0C83"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25</w:t>
            </w:r>
          </w:p>
        </w:tc>
        <w:tc>
          <w:tcPr>
            <w:tcW w:w="1134" w:type="dxa"/>
          </w:tcPr>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2020,</w:t>
            </w:r>
          </w:p>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2021,</w:t>
            </w:r>
          </w:p>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2022,</w:t>
            </w:r>
          </w:p>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2023,</w:t>
            </w:r>
          </w:p>
          <w:p w:rsidR="003F61FA" w:rsidRPr="001D0C83"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2024</w:t>
            </w:r>
          </w:p>
        </w:tc>
        <w:tc>
          <w:tcPr>
            <w:tcW w:w="1134"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hAnsi="Times New Roman" w:cs="Times New Roman"/>
                <w:sz w:val="20"/>
                <w:szCs w:val="20"/>
              </w:rPr>
              <w:lastRenderedPageBreak/>
              <w:t>Відповідає займаній посаді. Відповіда</w:t>
            </w:r>
            <w:r w:rsidRPr="001D0C83">
              <w:rPr>
                <w:rFonts w:ascii="Times New Roman" w:hAnsi="Times New Roman" w:cs="Times New Roman"/>
                <w:sz w:val="20"/>
                <w:szCs w:val="20"/>
              </w:rPr>
              <w:lastRenderedPageBreak/>
              <w:t>є раніше присвоєній кваліфікаційній категорії «спеціаліст вищої категорії»</w:t>
            </w:r>
            <w:r w:rsidRPr="001D0C83">
              <w:rPr>
                <w:rFonts w:ascii="Times New Roman" w:eastAsia="Times New Roman" w:hAnsi="Times New Roman" w:cs="Times New Roman"/>
                <w:sz w:val="20"/>
                <w:szCs w:val="20"/>
                <w:lang w:eastAsia="uk-UA"/>
              </w:rPr>
              <w:t xml:space="preserve"> 2019</w:t>
            </w:r>
          </w:p>
        </w:tc>
        <w:tc>
          <w:tcPr>
            <w:tcW w:w="1276"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hAnsi="Times New Roman" w:cs="Times New Roman"/>
                <w:sz w:val="20"/>
                <w:szCs w:val="20"/>
              </w:rPr>
              <w:lastRenderedPageBreak/>
              <w:t xml:space="preserve">Підтвердити кваліфікаційну </w:t>
            </w:r>
            <w:r w:rsidRPr="001D0C83">
              <w:rPr>
                <w:rFonts w:ascii="Times New Roman" w:hAnsi="Times New Roman" w:cs="Times New Roman"/>
                <w:sz w:val="20"/>
                <w:szCs w:val="20"/>
              </w:rPr>
              <w:lastRenderedPageBreak/>
              <w:t>категорію «спеціаліст першої категорії»</w:t>
            </w:r>
            <w:r w:rsidRPr="001D0C83">
              <w:rPr>
                <w:rFonts w:ascii="Times New Roman" w:eastAsia="Times New Roman" w:hAnsi="Times New Roman" w:cs="Times New Roman"/>
                <w:sz w:val="20"/>
                <w:szCs w:val="20"/>
                <w:lang w:eastAsia="uk-UA"/>
              </w:rPr>
              <w:t xml:space="preserve">  </w:t>
            </w:r>
          </w:p>
        </w:tc>
      </w:tr>
      <w:tr w:rsidR="003F61FA" w:rsidTr="00932D3B">
        <w:tc>
          <w:tcPr>
            <w:tcW w:w="425"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eastAsia="Times New Roman" w:hAnsi="Times New Roman" w:cs="Times New Roman"/>
                <w:sz w:val="20"/>
                <w:szCs w:val="20"/>
                <w:lang w:eastAsia="uk-UA"/>
              </w:rPr>
              <w:lastRenderedPageBreak/>
              <w:t>2</w:t>
            </w:r>
          </w:p>
        </w:tc>
        <w:tc>
          <w:tcPr>
            <w:tcW w:w="1418"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Тарасенко Лідія Михайлівна</w:t>
            </w:r>
          </w:p>
        </w:tc>
        <w:tc>
          <w:tcPr>
            <w:tcW w:w="708"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1971</w:t>
            </w:r>
          </w:p>
        </w:tc>
        <w:tc>
          <w:tcPr>
            <w:tcW w:w="851"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вища</w:t>
            </w:r>
          </w:p>
        </w:tc>
        <w:tc>
          <w:tcPr>
            <w:tcW w:w="1134" w:type="dxa"/>
          </w:tcPr>
          <w:p w:rsidR="0091616E" w:rsidRDefault="0091616E" w:rsidP="00C91ABA">
            <w:pPr>
              <w:rPr>
                <w:rFonts w:ascii="Times New Roman" w:hAnsi="Times New Roman" w:cs="Times New Roman"/>
                <w:sz w:val="20"/>
                <w:szCs w:val="20"/>
              </w:rPr>
            </w:pPr>
            <w:r>
              <w:rPr>
                <w:rFonts w:ascii="Times New Roman" w:hAnsi="Times New Roman" w:cs="Times New Roman"/>
                <w:sz w:val="20"/>
                <w:szCs w:val="20"/>
              </w:rPr>
              <w:t>Хімія, біологія, основи здоров’я,</w:t>
            </w:r>
          </w:p>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географія</w:t>
            </w:r>
          </w:p>
        </w:tc>
        <w:tc>
          <w:tcPr>
            <w:tcW w:w="850"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перша</w:t>
            </w:r>
          </w:p>
        </w:tc>
        <w:tc>
          <w:tcPr>
            <w:tcW w:w="851" w:type="dxa"/>
          </w:tcPr>
          <w:p w:rsidR="003F61FA" w:rsidRPr="001D0C83"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31</w:t>
            </w:r>
          </w:p>
        </w:tc>
        <w:tc>
          <w:tcPr>
            <w:tcW w:w="1134" w:type="dxa"/>
          </w:tcPr>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2020,</w:t>
            </w:r>
          </w:p>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2021,</w:t>
            </w:r>
          </w:p>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2022,</w:t>
            </w:r>
          </w:p>
          <w:p w:rsidR="0091616E"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2023,</w:t>
            </w:r>
          </w:p>
          <w:p w:rsidR="003F61FA" w:rsidRPr="001D0C83" w:rsidRDefault="0091616E" w:rsidP="00C91ABA">
            <w:pPr>
              <w:spacing w:line="276"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2024</w:t>
            </w:r>
          </w:p>
        </w:tc>
        <w:tc>
          <w:tcPr>
            <w:tcW w:w="1134"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hAnsi="Times New Roman" w:cs="Times New Roman"/>
                <w:sz w:val="20"/>
                <w:szCs w:val="20"/>
              </w:rPr>
              <w:t>Відповідає займаній посаді. Відповідає раніше присвоєній кваліфікаційній категорії «спеціаліст вищої категорії»</w:t>
            </w:r>
            <w:r w:rsidRPr="001D0C83">
              <w:rPr>
                <w:rFonts w:ascii="Times New Roman" w:eastAsia="Times New Roman" w:hAnsi="Times New Roman" w:cs="Times New Roman"/>
                <w:sz w:val="20"/>
                <w:szCs w:val="20"/>
                <w:lang w:eastAsia="uk-UA"/>
              </w:rPr>
              <w:t xml:space="preserve"> 2019</w:t>
            </w:r>
          </w:p>
        </w:tc>
        <w:tc>
          <w:tcPr>
            <w:tcW w:w="1276" w:type="dxa"/>
          </w:tcPr>
          <w:p w:rsidR="003F61FA" w:rsidRPr="001D0C83" w:rsidRDefault="003F61FA" w:rsidP="00C91ABA">
            <w:pPr>
              <w:spacing w:line="276" w:lineRule="auto"/>
              <w:jc w:val="both"/>
              <w:rPr>
                <w:rFonts w:ascii="Times New Roman" w:eastAsia="Times New Roman" w:hAnsi="Times New Roman" w:cs="Times New Roman"/>
                <w:sz w:val="20"/>
                <w:szCs w:val="20"/>
                <w:lang w:eastAsia="uk-UA"/>
              </w:rPr>
            </w:pPr>
            <w:r w:rsidRPr="001D0C83">
              <w:rPr>
                <w:rFonts w:ascii="Times New Roman" w:hAnsi="Times New Roman" w:cs="Times New Roman"/>
                <w:sz w:val="20"/>
                <w:szCs w:val="20"/>
              </w:rPr>
              <w:t>Підтвердити кваліфікаційну категорію «спеціаліст першої категорії»</w:t>
            </w:r>
            <w:r w:rsidRPr="001D0C83">
              <w:rPr>
                <w:rFonts w:ascii="Times New Roman" w:eastAsia="Times New Roman" w:hAnsi="Times New Roman" w:cs="Times New Roman"/>
                <w:sz w:val="20"/>
                <w:szCs w:val="20"/>
                <w:lang w:eastAsia="uk-UA"/>
              </w:rPr>
              <w:t xml:space="preserve">  </w:t>
            </w:r>
          </w:p>
        </w:tc>
      </w:tr>
      <w:tr w:rsidR="003F61FA" w:rsidTr="00932D3B">
        <w:tc>
          <w:tcPr>
            <w:tcW w:w="425" w:type="dxa"/>
          </w:tcPr>
          <w:p w:rsidR="003F61FA" w:rsidRPr="001D0C83" w:rsidRDefault="003F61FA"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w:t>
            </w:r>
          </w:p>
        </w:tc>
        <w:tc>
          <w:tcPr>
            <w:tcW w:w="1418" w:type="dxa"/>
          </w:tcPr>
          <w:p w:rsidR="003F61FA" w:rsidRDefault="003F61FA" w:rsidP="00C91ABA">
            <w:pPr>
              <w:jc w:val="both"/>
              <w:rPr>
                <w:rFonts w:ascii="Times New Roman" w:eastAsia="Times New Roman" w:hAnsi="Times New Roman" w:cs="Times New Roman"/>
                <w:sz w:val="20"/>
                <w:szCs w:val="20"/>
                <w:lang w:eastAsia="uk-UA"/>
              </w:rPr>
            </w:pPr>
            <w:proofErr w:type="spellStart"/>
            <w:r>
              <w:rPr>
                <w:rFonts w:ascii="Times New Roman" w:eastAsia="Times New Roman" w:hAnsi="Times New Roman" w:cs="Times New Roman"/>
                <w:sz w:val="20"/>
                <w:szCs w:val="20"/>
                <w:lang w:eastAsia="uk-UA"/>
              </w:rPr>
              <w:t>Пустовіт</w:t>
            </w:r>
            <w:proofErr w:type="spellEnd"/>
            <w:r>
              <w:rPr>
                <w:rFonts w:ascii="Times New Roman" w:eastAsia="Times New Roman" w:hAnsi="Times New Roman" w:cs="Times New Roman"/>
                <w:sz w:val="20"/>
                <w:szCs w:val="20"/>
                <w:lang w:eastAsia="uk-UA"/>
              </w:rPr>
              <w:t xml:space="preserve"> Вікторія Геннадіївна</w:t>
            </w:r>
          </w:p>
        </w:tc>
        <w:tc>
          <w:tcPr>
            <w:tcW w:w="708"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1990</w:t>
            </w:r>
          </w:p>
        </w:tc>
        <w:tc>
          <w:tcPr>
            <w:tcW w:w="851"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Базова вища</w:t>
            </w:r>
          </w:p>
        </w:tc>
        <w:tc>
          <w:tcPr>
            <w:tcW w:w="1134"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Інформатика, історія</w:t>
            </w:r>
          </w:p>
        </w:tc>
        <w:tc>
          <w:tcPr>
            <w:tcW w:w="850" w:type="dxa"/>
          </w:tcPr>
          <w:p w:rsidR="003F61FA" w:rsidRPr="001D0C83" w:rsidRDefault="0091616E" w:rsidP="00C91ABA">
            <w:pPr>
              <w:rPr>
                <w:rFonts w:ascii="Times New Roman" w:hAnsi="Times New Roman" w:cs="Times New Roman"/>
                <w:sz w:val="20"/>
                <w:szCs w:val="20"/>
              </w:rPr>
            </w:pPr>
            <w:r>
              <w:rPr>
                <w:rFonts w:ascii="Times New Roman" w:hAnsi="Times New Roman" w:cs="Times New Roman"/>
                <w:sz w:val="20"/>
                <w:szCs w:val="20"/>
              </w:rPr>
              <w:t>Без категорії</w:t>
            </w:r>
          </w:p>
        </w:tc>
        <w:tc>
          <w:tcPr>
            <w:tcW w:w="851" w:type="dxa"/>
          </w:tcPr>
          <w:p w:rsidR="003F61FA" w:rsidRPr="001D0C83" w:rsidRDefault="0091616E"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w:t>
            </w:r>
          </w:p>
        </w:tc>
        <w:tc>
          <w:tcPr>
            <w:tcW w:w="1134" w:type="dxa"/>
          </w:tcPr>
          <w:p w:rsidR="0091616E" w:rsidRDefault="0091616E"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2020,</w:t>
            </w:r>
          </w:p>
          <w:p w:rsidR="0091616E" w:rsidRDefault="0091616E"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2021,</w:t>
            </w:r>
          </w:p>
          <w:p w:rsidR="0091616E" w:rsidRDefault="0091616E"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2022,</w:t>
            </w:r>
          </w:p>
          <w:p w:rsidR="0091616E" w:rsidRDefault="0091616E"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2023,</w:t>
            </w:r>
          </w:p>
          <w:p w:rsidR="003F61FA" w:rsidRPr="001D0C83" w:rsidRDefault="0091616E" w:rsidP="00C91ABA">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2024</w:t>
            </w:r>
          </w:p>
        </w:tc>
        <w:tc>
          <w:tcPr>
            <w:tcW w:w="1134" w:type="dxa"/>
          </w:tcPr>
          <w:p w:rsidR="003F61FA" w:rsidRPr="001D0C83" w:rsidRDefault="0091616E" w:rsidP="00C91ABA">
            <w:pPr>
              <w:jc w:val="both"/>
              <w:rPr>
                <w:rFonts w:ascii="Times New Roman" w:hAnsi="Times New Roman" w:cs="Times New Roman"/>
                <w:sz w:val="20"/>
                <w:szCs w:val="20"/>
              </w:rPr>
            </w:pPr>
            <w:r w:rsidRPr="001D0C83">
              <w:rPr>
                <w:rFonts w:ascii="Times New Roman" w:hAnsi="Times New Roman" w:cs="Times New Roman"/>
                <w:sz w:val="20"/>
                <w:szCs w:val="20"/>
              </w:rPr>
              <w:t>Відповідає займаній посаді.</w:t>
            </w:r>
          </w:p>
        </w:tc>
        <w:tc>
          <w:tcPr>
            <w:tcW w:w="1276" w:type="dxa"/>
          </w:tcPr>
          <w:p w:rsidR="003F61FA" w:rsidRPr="001D0C83" w:rsidRDefault="003F61FA" w:rsidP="00C91ABA">
            <w:pPr>
              <w:jc w:val="both"/>
              <w:rPr>
                <w:rFonts w:ascii="Times New Roman" w:hAnsi="Times New Roman" w:cs="Times New Roman"/>
                <w:sz w:val="20"/>
                <w:szCs w:val="20"/>
              </w:rPr>
            </w:pPr>
            <w:r>
              <w:rPr>
                <w:rFonts w:ascii="Times New Roman" w:hAnsi="Times New Roman" w:cs="Times New Roman"/>
                <w:sz w:val="20"/>
                <w:szCs w:val="20"/>
              </w:rPr>
              <w:t xml:space="preserve">Присвоїти </w:t>
            </w:r>
            <w:r w:rsidRPr="001D0C83">
              <w:rPr>
                <w:rFonts w:ascii="Times New Roman" w:hAnsi="Times New Roman" w:cs="Times New Roman"/>
                <w:sz w:val="20"/>
                <w:szCs w:val="20"/>
              </w:rPr>
              <w:t>кваліфікацій</w:t>
            </w:r>
            <w:r>
              <w:rPr>
                <w:rFonts w:ascii="Times New Roman" w:hAnsi="Times New Roman" w:cs="Times New Roman"/>
                <w:sz w:val="20"/>
                <w:szCs w:val="20"/>
              </w:rPr>
              <w:t xml:space="preserve">ну категорію «спеціаліст другої </w:t>
            </w:r>
            <w:r w:rsidRPr="001D0C83">
              <w:rPr>
                <w:rFonts w:ascii="Times New Roman" w:hAnsi="Times New Roman" w:cs="Times New Roman"/>
                <w:sz w:val="20"/>
                <w:szCs w:val="20"/>
              </w:rPr>
              <w:t>категорії»</w:t>
            </w:r>
            <w:r w:rsidRPr="001D0C83">
              <w:rPr>
                <w:rFonts w:ascii="Times New Roman" w:eastAsia="Times New Roman" w:hAnsi="Times New Roman" w:cs="Times New Roman"/>
                <w:sz w:val="20"/>
                <w:szCs w:val="20"/>
                <w:lang w:eastAsia="uk-UA"/>
              </w:rPr>
              <w:t xml:space="preserve">  </w:t>
            </w:r>
          </w:p>
        </w:tc>
      </w:tr>
      <w:tr w:rsidR="00932D3B" w:rsidTr="00932D3B">
        <w:tc>
          <w:tcPr>
            <w:tcW w:w="425" w:type="dxa"/>
          </w:tcPr>
          <w:p w:rsidR="00932D3B" w:rsidRPr="001D0C83"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w:t>
            </w:r>
          </w:p>
        </w:tc>
        <w:tc>
          <w:tcPr>
            <w:tcW w:w="1418" w:type="dxa"/>
          </w:tcPr>
          <w:p w:rsidR="00932D3B"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Бабич</w:t>
            </w:r>
          </w:p>
          <w:p w:rsidR="00932D3B"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Дарина Леонідівна</w:t>
            </w:r>
          </w:p>
        </w:tc>
        <w:tc>
          <w:tcPr>
            <w:tcW w:w="708" w:type="dxa"/>
          </w:tcPr>
          <w:p w:rsidR="00932D3B" w:rsidRPr="001D0C83" w:rsidRDefault="00932D3B" w:rsidP="001B1DF0">
            <w:pPr>
              <w:rPr>
                <w:rFonts w:ascii="Times New Roman" w:hAnsi="Times New Roman" w:cs="Times New Roman"/>
                <w:sz w:val="20"/>
                <w:szCs w:val="20"/>
              </w:rPr>
            </w:pPr>
            <w:r>
              <w:rPr>
                <w:rFonts w:ascii="Times New Roman" w:hAnsi="Times New Roman" w:cs="Times New Roman"/>
                <w:sz w:val="20"/>
                <w:szCs w:val="20"/>
              </w:rPr>
              <w:t>1999</w:t>
            </w:r>
          </w:p>
        </w:tc>
        <w:tc>
          <w:tcPr>
            <w:tcW w:w="851" w:type="dxa"/>
          </w:tcPr>
          <w:p w:rsidR="00932D3B" w:rsidRPr="001D0C83" w:rsidRDefault="00932D3B" w:rsidP="001B1DF0">
            <w:pPr>
              <w:rPr>
                <w:rFonts w:ascii="Times New Roman" w:hAnsi="Times New Roman" w:cs="Times New Roman"/>
                <w:sz w:val="20"/>
                <w:szCs w:val="20"/>
              </w:rPr>
            </w:pPr>
            <w:r>
              <w:rPr>
                <w:rFonts w:ascii="Times New Roman" w:hAnsi="Times New Roman" w:cs="Times New Roman"/>
                <w:sz w:val="20"/>
                <w:szCs w:val="20"/>
              </w:rPr>
              <w:t>Базова вища</w:t>
            </w:r>
          </w:p>
        </w:tc>
        <w:tc>
          <w:tcPr>
            <w:tcW w:w="1134" w:type="dxa"/>
          </w:tcPr>
          <w:p w:rsidR="00932D3B" w:rsidRPr="001D0C83" w:rsidRDefault="00932D3B" w:rsidP="001B1DF0">
            <w:pPr>
              <w:rPr>
                <w:rFonts w:ascii="Times New Roman" w:hAnsi="Times New Roman" w:cs="Times New Roman"/>
                <w:sz w:val="20"/>
                <w:szCs w:val="20"/>
              </w:rPr>
            </w:pPr>
            <w:r>
              <w:rPr>
                <w:rFonts w:ascii="Times New Roman" w:hAnsi="Times New Roman" w:cs="Times New Roman"/>
                <w:sz w:val="20"/>
                <w:szCs w:val="20"/>
              </w:rPr>
              <w:t>Початкові класи</w:t>
            </w:r>
          </w:p>
        </w:tc>
        <w:tc>
          <w:tcPr>
            <w:tcW w:w="850" w:type="dxa"/>
          </w:tcPr>
          <w:p w:rsidR="00932D3B" w:rsidRPr="001D0C83" w:rsidRDefault="00932D3B" w:rsidP="001B1DF0">
            <w:pPr>
              <w:rPr>
                <w:rFonts w:ascii="Times New Roman" w:hAnsi="Times New Roman" w:cs="Times New Roman"/>
                <w:sz w:val="20"/>
                <w:szCs w:val="20"/>
              </w:rPr>
            </w:pPr>
            <w:r>
              <w:rPr>
                <w:rFonts w:ascii="Times New Roman" w:hAnsi="Times New Roman" w:cs="Times New Roman"/>
                <w:sz w:val="20"/>
                <w:szCs w:val="20"/>
              </w:rPr>
              <w:t>Без категорії</w:t>
            </w:r>
          </w:p>
        </w:tc>
        <w:tc>
          <w:tcPr>
            <w:tcW w:w="851" w:type="dxa"/>
          </w:tcPr>
          <w:p w:rsidR="00932D3B" w:rsidRPr="001D0C83"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w:t>
            </w:r>
          </w:p>
        </w:tc>
        <w:tc>
          <w:tcPr>
            <w:tcW w:w="1134" w:type="dxa"/>
          </w:tcPr>
          <w:p w:rsidR="00932D3B"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2022,</w:t>
            </w:r>
          </w:p>
          <w:p w:rsidR="00932D3B"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2023,</w:t>
            </w:r>
          </w:p>
          <w:p w:rsidR="00932D3B" w:rsidRPr="001D0C83" w:rsidRDefault="00932D3B" w:rsidP="001B1DF0">
            <w:pPr>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2024</w:t>
            </w:r>
          </w:p>
        </w:tc>
        <w:tc>
          <w:tcPr>
            <w:tcW w:w="1134" w:type="dxa"/>
          </w:tcPr>
          <w:p w:rsidR="00932D3B" w:rsidRPr="001D0C83" w:rsidRDefault="00932D3B" w:rsidP="001B1DF0">
            <w:pPr>
              <w:jc w:val="both"/>
              <w:rPr>
                <w:rFonts w:ascii="Times New Roman" w:hAnsi="Times New Roman" w:cs="Times New Roman"/>
                <w:sz w:val="20"/>
                <w:szCs w:val="20"/>
              </w:rPr>
            </w:pPr>
          </w:p>
        </w:tc>
        <w:tc>
          <w:tcPr>
            <w:tcW w:w="1276" w:type="dxa"/>
          </w:tcPr>
          <w:p w:rsidR="00932D3B" w:rsidRPr="001D0C83" w:rsidRDefault="00932D3B" w:rsidP="001B1DF0">
            <w:pPr>
              <w:jc w:val="both"/>
              <w:rPr>
                <w:rFonts w:ascii="Times New Roman" w:hAnsi="Times New Roman" w:cs="Times New Roman"/>
                <w:sz w:val="20"/>
                <w:szCs w:val="20"/>
              </w:rPr>
            </w:pPr>
            <w:r>
              <w:rPr>
                <w:rFonts w:ascii="Times New Roman" w:hAnsi="Times New Roman" w:cs="Times New Roman"/>
                <w:sz w:val="20"/>
                <w:szCs w:val="20"/>
              </w:rPr>
              <w:t xml:space="preserve">Присвоїти </w:t>
            </w:r>
            <w:r w:rsidRPr="001D0C83">
              <w:rPr>
                <w:rFonts w:ascii="Times New Roman" w:hAnsi="Times New Roman" w:cs="Times New Roman"/>
                <w:sz w:val="20"/>
                <w:szCs w:val="20"/>
              </w:rPr>
              <w:t>кваліфікацій</w:t>
            </w:r>
            <w:r>
              <w:rPr>
                <w:rFonts w:ascii="Times New Roman" w:hAnsi="Times New Roman" w:cs="Times New Roman"/>
                <w:sz w:val="20"/>
                <w:szCs w:val="20"/>
              </w:rPr>
              <w:t xml:space="preserve">ну категорію «спеціаліст другої </w:t>
            </w:r>
            <w:r w:rsidRPr="001D0C83">
              <w:rPr>
                <w:rFonts w:ascii="Times New Roman" w:hAnsi="Times New Roman" w:cs="Times New Roman"/>
                <w:sz w:val="20"/>
                <w:szCs w:val="20"/>
              </w:rPr>
              <w:t>категорії»</w:t>
            </w:r>
            <w:r w:rsidRPr="001D0C83">
              <w:rPr>
                <w:rFonts w:ascii="Times New Roman" w:eastAsia="Times New Roman" w:hAnsi="Times New Roman" w:cs="Times New Roman"/>
                <w:sz w:val="20"/>
                <w:szCs w:val="20"/>
                <w:lang w:eastAsia="uk-UA"/>
              </w:rPr>
              <w:t xml:space="preserve">  </w:t>
            </w:r>
          </w:p>
        </w:tc>
      </w:tr>
    </w:tbl>
    <w:p w:rsidR="003F61FA" w:rsidRDefault="003F61FA" w:rsidP="003F61FA">
      <w:pPr>
        <w:spacing w:after="0"/>
        <w:jc w:val="both"/>
        <w:rPr>
          <w:rFonts w:ascii="Times New Roman" w:eastAsia="Times New Roman" w:hAnsi="Times New Roman" w:cs="Times New Roman"/>
          <w:sz w:val="28"/>
          <w:szCs w:val="28"/>
          <w:lang w:eastAsia="uk-UA"/>
        </w:rPr>
      </w:pPr>
    </w:p>
    <w:p w:rsidR="003F61FA" w:rsidRPr="00AF1E07" w:rsidRDefault="003F61FA" w:rsidP="003F61FA">
      <w:pPr>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Направити список педагогічних </w:t>
      </w:r>
      <w:r w:rsidR="0091616E">
        <w:rPr>
          <w:rFonts w:ascii="Times New Roman" w:eastAsia="Times New Roman" w:hAnsi="Times New Roman" w:cs="Times New Roman"/>
          <w:sz w:val="28"/>
          <w:szCs w:val="28"/>
          <w:lang w:eastAsia="uk-UA"/>
        </w:rPr>
        <w:t xml:space="preserve">працівників </w:t>
      </w:r>
      <w:proofErr w:type="spellStart"/>
      <w:r w:rsidR="0091616E">
        <w:rPr>
          <w:rFonts w:ascii="Times New Roman" w:eastAsia="Times New Roman" w:hAnsi="Times New Roman" w:cs="Times New Roman"/>
          <w:sz w:val="28"/>
          <w:szCs w:val="28"/>
          <w:lang w:eastAsia="uk-UA"/>
        </w:rPr>
        <w:t>Капустинської</w:t>
      </w:r>
      <w:proofErr w:type="spellEnd"/>
      <w:r w:rsidR="0091616E">
        <w:rPr>
          <w:rFonts w:ascii="Times New Roman" w:eastAsia="Times New Roman" w:hAnsi="Times New Roman" w:cs="Times New Roman"/>
          <w:sz w:val="28"/>
          <w:szCs w:val="28"/>
          <w:lang w:eastAsia="uk-UA"/>
        </w:rPr>
        <w:t xml:space="preserve"> гімназії</w:t>
      </w:r>
      <w:r>
        <w:rPr>
          <w:rFonts w:ascii="Times New Roman" w:eastAsia="Times New Roman" w:hAnsi="Times New Roman" w:cs="Times New Roman"/>
          <w:sz w:val="28"/>
          <w:szCs w:val="28"/>
          <w:lang w:eastAsia="uk-UA"/>
        </w:rPr>
        <w:t>, що підл</w:t>
      </w:r>
      <w:r w:rsidR="0091616E">
        <w:rPr>
          <w:rFonts w:ascii="Times New Roman" w:eastAsia="Times New Roman" w:hAnsi="Times New Roman" w:cs="Times New Roman"/>
          <w:sz w:val="28"/>
          <w:szCs w:val="28"/>
          <w:lang w:eastAsia="uk-UA"/>
        </w:rPr>
        <w:t>ягають черговій атестації у 2025</w:t>
      </w:r>
      <w:r>
        <w:rPr>
          <w:rFonts w:ascii="Times New Roman" w:eastAsia="Times New Roman" w:hAnsi="Times New Roman" w:cs="Times New Roman"/>
          <w:sz w:val="28"/>
          <w:szCs w:val="28"/>
          <w:lang w:eastAsia="uk-UA"/>
        </w:rPr>
        <w:t xml:space="preserve"> році до атестаційної комісії І рівня </w:t>
      </w:r>
      <w:proofErr w:type="spellStart"/>
      <w:r w:rsidR="0091616E">
        <w:rPr>
          <w:rFonts w:ascii="Times New Roman" w:eastAsia="Times New Roman" w:hAnsi="Times New Roman" w:cs="Times New Roman"/>
          <w:sz w:val="28"/>
          <w:szCs w:val="28"/>
          <w:lang w:eastAsia="uk-UA"/>
        </w:rPr>
        <w:t>Саївської</w:t>
      </w:r>
      <w:proofErr w:type="spellEnd"/>
      <w:r w:rsidR="0091616E">
        <w:rPr>
          <w:rFonts w:ascii="Times New Roman" w:eastAsia="Times New Roman" w:hAnsi="Times New Roman" w:cs="Times New Roman"/>
          <w:sz w:val="28"/>
          <w:szCs w:val="28"/>
          <w:lang w:eastAsia="uk-UA"/>
        </w:rPr>
        <w:t xml:space="preserve"> гімназії</w:t>
      </w:r>
      <w:r w:rsidRPr="00AF1E07">
        <w:rPr>
          <w:rFonts w:ascii="Times New Roman" w:eastAsia="Times New Roman" w:hAnsi="Times New Roman" w:cs="Times New Roman"/>
          <w:sz w:val="28"/>
          <w:szCs w:val="28"/>
          <w:lang w:eastAsia="uk-UA"/>
        </w:rPr>
        <w:t xml:space="preserve"> Синівської сільської ради для подальшої атестації.</w:t>
      </w:r>
    </w:p>
    <w:p w:rsidR="003F61FA" w:rsidRPr="00AF1E07" w:rsidRDefault="003F61FA" w:rsidP="003F61FA">
      <w:pPr>
        <w:numPr>
          <w:ilvl w:val="0"/>
          <w:numId w:val="1"/>
        </w:numPr>
        <w:spacing w:after="0"/>
        <w:jc w:val="both"/>
        <w:rPr>
          <w:rFonts w:ascii="Times New Roman" w:eastAsia="Times New Roman" w:hAnsi="Times New Roman" w:cs="Times New Roman"/>
          <w:sz w:val="28"/>
          <w:szCs w:val="28"/>
          <w:lang w:eastAsia="uk-UA"/>
        </w:rPr>
      </w:pPr>
      <w:r w:rsidRPr="00AF1E07">
        <w:rPr>
          <w:rFonts w:ascii="Times New Roman" w:hAnsi="Times New Roman" w:cs="Times New Roman"/>
          <w:sz w:val="28"/>
          <w:szCs w:val="28"/>
        </w:rPr>
        <w:t>Наказ розмістити на інформаційному сайті закладу освіти.</w:t>
      </w:r>
    </w:p>
    <w:p w:rsidR="003F61FA" w:rsidRPr="007F66C6" w:rsidRDefault="003F61FA" w:rsidP="003F61FA">
      <w:pPr>
        <w:numPr>
          <w:ilvl w:val="0"/>
          <w:numId w:val="1"/>
        </w:numPr>
        <w:spacing w:after="0"/>
        <w:jc w:val="both"/>
        <w:rPr>
          <w:rFonts w:ascii="Times New Roman" w:eastAsia="Times New Roman" w:hAnsi="Times New Roman" w:cs="Times New Roman"/>
          <w:sz w:val="28"/>
          <w:szCs w:val="28"/>
          <w:lang w:eastAsia="uk-UA"/>
        </w:rPr>
      </w:pPr>
      <w:r w:rsidRPr="007F66C6">
        <w:rPr>
          <w:rFonts w:ascii="Times New Roman" w:eastAsia="Times New Roman" w:hAnsi="Times New Roman" w:cs="Times New Roman"/>
          <w:sz w:val="28"/>
          <w:szCs w:val="28"/>
          <w:lang w:eastAsia="uk-UA"/>
        </w:rPr>
        <w:t>Контроль за виконанням даного наказу залишаю за собою.</w:t>
      </w:r>
    </w:p>
    <w:p w:rsidR="003F61FA" w:rsidRPr="007F66C6" w:rsidRDefault="003F61FA" w:rsidP="003F61FA">
      <w:pPr>
        <w:spacing w:after="0"/>
        <w:jc w:val="both"/>
        <w:rPr>
          <w:rFonts w:ascii="Times New Roman" w:eastAsia="Times New Roman" w:hAnsi="Times New Roman" w:cs="Times New Roman"/>
          <w:sz w:val="28"/>
          <w:szCs w:val="28"/>
          <w:lang w:eastAsia="uk-UA"/>
        </w:rPr>
      </w:pPr>
    </w:p>
    <w:p w:rsidR="003F61FA" w:rsidRDefault="003F61FA" w:rsidP="003F61FA">
      <w:pPr>
        <w:spacing w:after="0"/>
        <w:jc w:val="both"/>
        <w:rPr>
          <w:rFonts w:ascii="Times New Roman" w:eastAsia="Times New Roman" w:hAnsi="Times New Roman" w:cs="Times New Roman"/>
          <w:b/>
          <w:sz w:val="28"/>
          <w:szCs w:val="28"/>
          <w:lang w:eastAsia="uk-UA"/>
        </w:rPr>
      </w:pPr>
      <w:r w:rsidRPr="0081687B">
        <w:rPr>
          <w:rFonts w:ascii="Times New Roman" w:eastAsia="Times New Roman" w:hAnsi="Times New Roman" w:cs="Times New Roman"/>
          <w:b/>
          <w:sz w:val="28"/>
          <w:szCs w:val="28"/>
          <w:lang w:eastAsia="uk-UA"/>
        </w:rPr>
        <w:t xml:space="preserve">      Директор                                 </w:t>
      </w:r>
      <w:r w:rsidRPr="0081687B">
        <w:rPr>
          <w:rFonts w:ascii="Times New Roman" w:eastAsia="Times New Roman" w:hAnsi="Times New Roman" w:cs="Times New Roman"/>
          <w:sz w:val="28"/>
          <w:szCs w:val="28"/>
          <w:lang w:eastAsia="uk-UA"/>
        </w:rPr>
        <w:t xml:space="preserve">      </w:t>
      </w:r>
      <w:r w:rsidR="0091616E">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Оксана СІРИК</w:t>
      </w:r>
      <w:r w:rsidRPr="0081687B">
        <w:rPr>
          <w:rFonts w:ascii="Times New Roman" w:eastAsia="Times New Roman" w:hAnsi="Times New Roman" w:cs="Times New Roman"/>
          <w:b/>
          <w:sz w:val="28"/>
          <w:szCs w:val="28"/>
          <w:lang w:eastAsia="uk-UA"/>
        </w:rPr>
        <w:t xml:space="preserve">  </w:t>
      </w:r>
    </w:p>
    <w:p w:rsidR="00932D3B" w:rsidRPr="00932D3B" w:rsidRDefault="00932D3B" w:rsidP="003F61FA">
      <w:pPr>
        <w:spacing w:after="0"/>
        <w:jc w:val="both"/>
        <w:rPr>
          <w:rFonts w:ascii="Times New Roman" w:eastAsia="Times New Roman" w:hAnsi="Times New Roman" w:cs="Times New Roman"/>
          <w:b/>
          <w:sz w:val="28"/>
          <w:szCs w:val="28"/>
          <w:lang w:eastAsia="uk-UA"/>
        </w:rPr>
      </w:pPr>
    </w:p>
    <w:p w:rsidR="00932D3B" w:rsidRDefault="003F61FA" w:rsidP="0091616E">
      <w:pPr>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З наказом ознайомлено:    </w:t>
      </w:r>
    </w:p>
    <w:p w:rsidR="003F61FA" w:rsidRDefault="003F61FA" w:rsidP="0091616E">
      <w:pPr>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932D3B">
        <w:rPr>
          <w:rFonts w:ascii="Times New Roman" w:eastAsia="Times New Roman" w:hAnsi="Times New Roman" w:cs="Times New Roman"/>
          <w:bCs/>
          <w:sz w:val="28"/>
          <w:szCs w:val="28"/>
          <w:lang w:eastAsia="uk-UA"/>
        </w:rPr>
        <w:t xml:space="preserve">23.09.2024              </w:t>
      </w:r>
      <w:r>
        <w:rPr>
          <w:rFonts w:ascii="Times New Roman" w:eastAsia="Times New Roman" w:hAnsi="Times New Roman" w:cs="Times New Roman"/>
          <w:bCs/>
          <w:sz w:val="28"/>
          <w:szCs w:val="28"/>
          <w:lang w:eastAsia="uk-UA"/>
        </w:rPr>
        <w:t xml:space="preserve">                    </w:t>
      </w:r>
      <w:r w:rsidR="0091616E">
        <w:rPr>
          <w:rFonts w:ascii="Times New Roman" w:eastAsia="Times New Roman" w:hAnsi="Times New Roman" w:cs="Times New Roman"/>
          <w:bCs/>
          <w:sz w:val="28"/>
          <w:szCs w:val="28"/>
          <w:lang w:eastAsia="uk-UA"/>
        </w:rPr>
        <w:t xml:space="preserve">              </w:t>
      </w:r>
      <w:r w:rsidR="00932D3B">
        <w:rPr>
          <w:rFonts w:ascii="Times New Roman" w:eastAsia="Times New Roman" w:hAnsi="Times New Roman" w:cs="Times New Roman"/>
          <w:bCs/>
          <w:sz w:val="28"/>
          <w:szCs w:val="28"/>
          <w:lang w:eastAsia="uk-UA"/>
        </w:rPr>
        <w:t xml:space="preserve">                 </w:t>
      </w:r>
      <w:r w:rsidR="0091616E">
        <w:rPr>
          <w:rFonts w:ascii="Times New Roman" w:eastAsia="Times New Roman" w:hAnsi="Times New Roman" w:cs="Times New Roman"/>
          <w:bCs/>
          <w:sz w:val="28"/>
          <w:szCs w:val="28"/>
          <w:lang w:eastAsia="uk-UA"/>
        </w:rPr>
        <w:t xml:space="preserve"> Світлана АРТЮХ</w:t>
      </w:r>
    </w:p>
    <w:p w:rsidR="0091616E" w:rsidRDefault="0091616E" w:rsidP="00932D3B">
      <w:pPr>
        <w:spacing w:after="0"/>
        <w:ind w:left="637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Лідія Тарасенко</w:t>
      </w:r>
    </w:p>
    <w:p w:rsidR="0091616E" w:rsidRDefault="0091616E" w:rsidP="0091616E">
      <w:pPr>
        <w:spacing w:after="0"/>
        <w:ind w:left="6372"/>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Вікторія ПУСТОВІТ</w:t>
      </w:r>
    </w:p>
    <w:p w:rsidR="003F61FA" w:rsidRPr="00932D3B" w:rsidRDefault="00932D3B" w:rsidP="00932D3B">
      <w:pPr>
        <w:spacing w:after="0"/>
        <w:ind w:left="6372"/>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uk-UA"/>
        </w:rPr>
        <w:t>Дарина БАБИЧ</w:t>
      </w:r>
    </w:p>
    <w:p w:rsidR="00BD5B0B" w:rsidRDefault="00BD5B0B"/>
    <w:sectPr w:rsidR="00BD5B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76F9F"/>
    <w:multiLevelType w:val="multilevel"/>
    <w:tmpl w:val="6CCEA444"/>
    <w:lvl w:ilvl="0">
      <w:start w:val="1"/>
      <w:numFmt w:val="decimal"/>
      <w:lvlText w:val="%1."/>
      <w:lvlJc w:val="left"/>
      <w:pPr>
        <w:ind w:left="786" w:hanging="360"/>
      </w:pPr>
      <w:rPr>
        <w:rFonts w:hint="default"/>
      </w:rPr>
    </w:lvl>
    <w:lvl w:ilvl="1">
      <w:start w:val="1"/>
      <w:numFmt w:val="decimal"/>
      <w:isLgl/>
      <w:lvlText w:val="%1.%2"/>
      <w:lvlJc w:val="left"/>
      <w:pPr>
        <w:ind w:left="1140" w:hanging="49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605" w:hanging="1800"/>
      </w:pPr>
      <w:rPr>
        <w:rFonts w:hint="default"/>
      </w:rPr>
    </w:lvl>
    <w:lvl w:ilvl="8">
      <w:start w:val="1"/>
      <w:numFmt w:val="decimal"/>
      <w:isLgl/>
      <w:lvlText w:val="%1.%2.%3.%4.%5.%6.%7.%8.%9"/>
      <w:lvlJc w:val="left"/>
      <w:pPr>
        <w:ind w:left="496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E2"/>
    <w:rsid w:val="003F61FA"/>
    <w:rsid w:val="004F0278"/>
    <w:rsid w:val="0091616E"/>
    <w:rsid w:val="00932D3B"/>
    <w:rsid w:val="009947CD"/>
    <w:rsid w:val="00B25AE2"/>
    <w:rsid w:val="00BD5B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1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1FA"/>
    <w:rPr>
      <w:rFonts w:ascii="Tahoma" w:hAnsi="Tahoma" w:cs="Tahoma"/>
      <w:sz w:val="16"/>
      <w:szCs w:val="16"/>
    </w:rPr>
  </w:style>
  <w:style w:type="character" w:styleId="a5">
    <w:name w:val="Strong"/>
    <w:basedOn w:val="a0"/>
    <w:uiPriority w:val="22"/>
    <w:qFormat/>
    <w:rsid w:val="003F61FA"/>
    <w:rPr>
      <w:b/>
      <w:bCs/>
    </w:rPr>
  </w:style>
  <w:style w:type="table" w:styleId="a6">
    <w:name w:val="Table Grid"/>
    <w:basedOn w:val="a1"/>
    <w:uiPriority w:val="59"/>
    <w:rsid w:val="003F6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1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1FA"/>
    <w:rPr>
      <w:rFonts w:ascii="Tahoma" w:hAnsi="Tahoma" w:cs="Tahoma"/>
      <w:sz w:val="16"/>
      <w:szCs w:val="16"/>
    </w:rPr>
  </w:style>
  <w:style w:type="character" w:styleId="a5">
    <w:name w:val="Strong"/>
    <w:basedOn w:val="a0"/>
    <w:uiPriority w:val="22"/>
    <w:qFormat/>
    <w:rsid w:val="003F61FA"/>
    <w:rPr>
      <w:b/>
      <w:bCs/>
    </w:rPr>
  </w:style>
  <w:style w:type="table" w:styleId="a6">
    <w:name w:val="Table Grid"/>
    <w:basedOn w:val="a1"/>
    <w:uiPriority w:val="59"/>
    <w:rsid w:val="003F6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2052</Words>
  <Characters>1170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2024-10-07T15:58:00Z</cp:lastPrinted>
  <dcterms:created xsi:type="dcterms:W3CDTF">2024-10-07T15:31:00Z</dcterms:created>
  <dcterms:modified xsi:type="dcterms:W3CDTF">2024-10-08T07:08:00Z</dcterms:modified>
</cp:coreProperties>
</file>