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3D" w:rsidRPr="00460D0C" w:rsidRDefault="00A02F3D" w:rsidP="00A02F3D">
      <w:pPr>
        <w:jc w:val="center"/>
        <w:rPr>
          <w:szCs w:val="28"/>
        </w:rPr>
      </w:pPr>
      <w:bookmarkStart w:id="0" w:name="_GoBack"/>
      <w:r>
        <w:rPr>
          <w:noProof/>
          <w:szCs w:val="28"/>
        </w:rPr>
        <w:drawing>
          <wp:inline distT="0" distB="0" distL="0" distR="0" wp14:anchorId="43B60D46" wp14:editId="3A2815F7">
            <wp:extent cx="67627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p>
    <w:p w:rsidR="00A02F3D" w:rsidRPr="00710466" w:rsidRDefault="00A02F3D" w:rsidP="00A02F3D">
      <w:pPr>
        <w:spacing w:after="0" w:line="240" w:lineRule="auto"/>
        <w:jc w:val="center"/>
        <w:rPr>
          <w:rFonts w:ascii="Times New Roman" w:eastAsia="Times New Roman" w:hAnsi="Times New Roman" w:cs="Times New Roman"/>
          <w:sz w:val="28"/>
          <w:szCs w:val="28"/>
          <w:lang w:eastAsia="ru-RU"/>
        </w:rPr>
      </w:pPr>
      <w:r w:rsidRPr="00710466">
        <w:rPr>
          <w:rFonts w:ascii="Times New Roman" w:eastAsia="Times New Roman" w:hAnsi="Times New Roman" w:cs="Times New Roman"/>
          <w:sz w:val="28"/>
          <w:szCs w:val="28"/>
          <w:lang w:eastAsia="ru-RU"/>
        </w:rPr>
        <w:t>СИНІВСЬКА СІЛЬСЬКА РАДА</w:t>
      </w:r>
    </w:p>
    <w:p w:rsidR="00A02F3D" w:rsidRPr="00710466" w:rsidRDefault="00A02F3D" w:rsidP="00A02F3D">
      <w:pPr>
        <w:spacing w:after="0" w:line="240" w:lineRule="auto"/>
        <w:jc w:val="center"/>
        <w:rPr>
          <w:rFonts w:ascii="Times New Roman" w:eastAsia="Times New Roman" w:hAnsi="Times New Roman" w:cs="Times New Roman"/>
          <w:b/>
          <w:sz w:val="28"/>
          <w:szCs w:val="28"/>
          <w:lang w:eastAsia="ru-RU"/>
        </w:rPr>
      </w:pPr>
      <w:r w:rsidRPr="00710466">
        <w:rPr>
          <w:rFonts w:ascii="Times New Roman" w:eastAsia="Times New Roman" w:hAnsi="Times New Roman"/>
          <w:b/>
          <w:sz w:val="28"/>
          <w:szCs w:val="28"/>
          <w:lang w:eastAsia="ru-RU"/>
        </w:rPr>
        <w:t>КАПУСТИНСЬКИЙ</w:t>
      </w:r>
      <w:r w:rsidRPr="00710466">
        <w:rPr>
          <w:rFonts w:ascii="Times New Roman" w:eastAsia="Times New Roman" w:hAnsi="Times New Roman" w:cs="Times New Roman"/>
          <w:b/>
          <w:sz w:val="28"/>
          <w:szCs w:val="28"/>
          <w:lang w:eastAsia="ru-RU"/>
        </w:rPr>
        <w:t xml:space="preserve"> ЛІЦЕЙ</w:t>
      </w:r>
    </w:p>
    <w:p w:rsidR="00A02F3D" w:rsidRPr="00710466" w:rsidRDefault="00A02F3D" w:rsidP="00A02F3D">
      <w:pPr>
        <w:spacing w:after="0" w:line="240" w:lineRule="auto"/>
        <w:jc w:val="center"/>
        <w:rPr>
          <w:rFonts w:ascii="Times New Roman" w:eastAsia="Times New Roman" w:hAnsi="Times New Roman" w:cs="Times New Roman"/>
          <w:b/>
          <w:sz w:val="28"/>
          <w:szCs w:val="28"/>
          <w:lang w:eastAsia="ru-RU"/>
        </w:rPr>
      </w:pPr>
      <w:r w:rsidRPr="00710466">
        <w:rPr>
          <w:rFonts w:ascii="Times New Roman" w:eastAsia="Times New Roman" w:hAnsi="Times New Roman" w:cs="Times New Roman"/>
          <w:b/>
          <w:sz w:val="28"/>
          <w:szCs w:val="28"/>
          <w:lang w:eastAsia="ru-RU"/>
        </w:rPr>
        <w:t>СИНІВСЬКОЇ СІЛЬСЬКОЇ РАДИ СУМСЬКОЇ ОБЛАСТІ</w:t>
      </w:r>
    </w:p>
    <w:p w:rsidR="00A02F3D" w:rsidRDefault="00A02F3D" w:rsidP="00A02F3D">
      <w:pPr>
        <w:spacing w:after="0" w:line="240" w:lineRule="auto"/>
        <w:rPr>
          <w:rFonts w:ascii="Times New Roman" w:hAnsi="Times New Roman"/>
          <w:b/>
          <w:sz w:val="28"/>
          <w:szCs w:val="28"/>
        </w:rPr>
      </w:pPr>
    </w:p>
    <w:p w:rsidR="00A02F3D" w:rsidRPr="008238D8" w:rsidRDefault="00A02F3D" w:rsidP="00A02F3D">
      <w:pPr>
        <w:ind w:left="-720"/>
        <w:jc w:val="center"/>
        <w:rPr>
          <w:b/>
          <w:szCs w:val="28"/>
        </w:rPr>
      </w:pPr>
      <w:r>
        <w:rPr>
          <w:rFonts w:ascii="Times New Roman" w:hAnsi="Times New Roman"/>
          <w:b/>
          <w:sz w:val="28"/>
          <w:szCs w:val="28"/>
        </w:rPr>
        <w:t xml:space="preserve">       Н А К А </w:t>
      </w:r>
      <w:proofErr w:type="gramStart"/>
      <w:r>
        <w:rPr>
          <w:rFonts w:ascii="Times New Roman" w:hAnsi="Times New Roman"/>
          <w:b/>
          <w:sz w:val="28"/>
          <w:szCs w:val="28"/>
        </w:rPr>
        <w:t>З</w:t>
      </w:r>
      <w:proofErr w:type="gramEnd"/>
    </w:p>
    <w:p w:rsidR="00A02F3D" w:rsidRPr="00B17F2C" w:rsidRDefault="00A02F3D" w:rsidP="00A02F3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0</w:t>
      </w:r>
      <w:r>
        <w:rPr>
          <w:rFonts w:ascii="Times New Roman" w:eastAsia="Times New Roman" w:hAnsi="Times New Roman" w:cs="Times New Roman"/>
          <w:b/>
          <w:sz w:val="28"/>
          <w:szCs w:val="28"/>
          <w:lang w:val="uk-UA"/>
        </w:rPr>
        <w:t>1</w:t>
      </w:r>
      <w:r>
        <w:rPr>
          <w:rFonts w:ascii="Times New Roman" w:eastAsia="Times New Roman" w:hAnsi="Times New Roman" w:cs="Times New Roman"/>
          <w:b/>
          <w:sz w:val="28"/>
          <w:szCs w:val="28"/>
        </w:rPr>
        <w:t>.0</w:t>
      </w:r>
      <w:r>
        <w:rPr>
          <w:rFonts w:ascii="Times New Roman" w:eastAsia="Times New Roman" w:hAnsi="Times New Roman" w:cs="Times New Roman"/>
          <w:b/>
          <w:sz w:val="28"/>
          <w:szCs w:val="28"/>
          <w:lang w:val="uk-UA"/>
        </w:rPr>
        <w:t>9</w:t>
      </w:r>
      <w:r>
        <w:rPr>
          <w:rFonts w:ascii="Times New Roman" w:eastAsia="Times New Roman" w:hAnsi="Times New Roman" w:cs="Times New Roman"/>
          <w:b/>
          <w:sz w:val="28"/>
          <w:szCs w:val="28"/>
        </w:rPr>
        <w:t>.202</w:t>
      </w:r>
      <w:r>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rPr>
        <w:t xml:space="preserve">                             </w:t>
      </w:r>
      <w:r w:rsidRPr="00B17F2C">
        <w:rPr>
          <w:rFonts w:ascii="Times New Roman" w:eastAsia="Times New Roman" w:hAnsi="Times New Roman" w:cs="Times New Roman"/>
          <w:b/>
          <w:sz w:val="28"/>
          <w:szCs w:val="28"/>
        </w:rPr>
        <w:t xml:space="preserve">   </w:t>
      </w:r>
      <w:r w:rsidRPr="00323F5B">
        <w:rPr>
          <w:rFonts w:ascii="Times New Roman" w:eastAsia="Times New Roman" w:hAnsi="Times New Roman" w:cs="Times New Roman"/>
          <w:b/>
          <w:sz w:val="24"/>
          <w:szCs w:val="24"/>
        </w:rPr>
        <w:t xml:space="preserve">с. Капустинці </w:t>
      </w:r>
      <w:r w:rsidRPr="00B17F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77</w:t>
      </w:r>
      <w:r w:rsidRPr="00B17F2C">
        <w:rPr>
          <w:rFonts w:ascii="Times New Roman" w:eastAsia="Times New Roman" w:hAnsi="Times New Roman" w:cs="Times New Roman"/>
          <w:b/>
          <w:sz w:val="28"/>
          <w:szCs w:val="28"/>
        </w:rPr>
        <w:t>-ОД</w:t>
      </w:r>
    </w:p>
    <w:p w:rsidR="0056435C" w:rsidRPr="00A02F3D" w:rsidRDefault="0056435C" w:rsidP="0056435C">
      <w:pPr>
        <w:spacing w:after="0" w:line="276" w:lineRule="auto"/>
        <w:rPr>
          <w:rFonts w:ascii="Times New Roman" w:eastAsia="Times New Roman" w:hAnsi="Times New Roman" w:cs="Times New Roman"/>
          <w:sz w:val="28"/>
          <w:szCs w:val="28"/>
          <w:lang w:val="uk-UA" w:eastAsia="uk-UA"/>
        </w:rPr>
      </w:pPr>
    </w:p>
    <w:bookmarkEnd w:id="0"/>
    <w:p w:rsidR="00980993" w:rsidRPr="00980993" w:rsidRDefault="0056435C" w:rsidP="00980993">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uk-UA" w:eastAsia="uk-UA"/>
        </w:rPr>
      </w:pPr>
      <w:r w:rsidRPr="00980993">
        <w:rPr>
          <w:rFonts w:ascii="Times New Roman" w:eastAsia="Times New Roman" w:hAnsi="Times New Roman" w:cs="Times New Roman"/>
          <w:b/>
          <w:sz w:val="28"/>
          <w:szCs w:val="28"/>
          <w:lang w:val="uk-UA" w:eastAsia="uk-UA"/>
        </w:rPr>
        <w:t>Про</w:t>
      </w:r>
      <w:r w:rsidR="00980993" w:rsidRPr="00980993">
        <w:rPr>
          <w:rFonts w:ascii="Times New Roman" w:eastAsia="Times New Roman" w:hAnsi="Times New Roman" w:cs="Times New Roman"/>
          <w:b/>
          <w:sz w:val="28"/>
          <w:szCs w:val="28"/>
          <w:lang w:val="uk-UA" w:eastAsia="uk-UA"/>
        </w:rPr>
        <w:t xml:space="preserve"> </w:t>
      </w:r>
      <w:r w:rsidR="00980993" w:rsidRPr="00980993">
        <w:rPr>
          <w:rFonts w:ascii="Times New Roman" w:eastAsia="Times New Roman" w:hAnsi="Times New Roman" w:cs="Times New Roman"/>
          <w:b/>
          <w:bCs/>
          <w:sz w:val="28"/>
          <w:szCs w:val="28"/>
          <w:bdr w:val="none" w:sz="0" w:space="0" w:color="auto" w:frame="1"/>
          <w:lang w:val="uk-UA" w:eastAsia="uk-UA"/>
        </w:rPr>
        <w:t xml:space="preserve">затвердження плану заходів, </w:t>
      </w:r>
    </w:p>
    <w:p w:rsidR="00980993" w:rsidRPr="00980993" w:rsidRDefault="00980993" w:rsidP="00980993">
      <w:pPr>
        <w:shd w:val="clear" w:color="auto" w:fill="FFFFFF"/>
        <w:spacing w:after="0" w:line="240" w:lineRule="auto"/>
        <w:jc w:val="both"/>
        <w:rPr>
          <w:rFonts w:ascii="Times New Roman" w:eastAsia="Times New Roman" w:hAnsi="Times New Roman" w:cs="Times New Roman"/>
          <w:sz w:val="21"/>
          <w:szCs w:val="21"/>
          <w:lang w:val="uk-UA" w:eastAsia="uk-UA"/>
        </w:rPr>
      </w:pPr>
      <w:r w:rsidRPr="00980993">
        <w:rPr>
          <w:rFonts w:ascii="Times New Roman" w:eastAsia="Times New Roman" w:hAnsi="Times New Roman" w:cs="Times New Roman"/>
          <w:b/>
          <w:bCs/>
          <w:sz w:val="28"/>
          <w:szCs w:val="28"/>
          <w:bdr w:val="none" w:sz="0" w:space="0" w:color="auto" w:frame="1"/>
          <w:lang w:val="uk-UA" w:eastAsia="uk-UA"/>
        </w:rPr>
        <w:t>с</w:t>
      </w:r>
      <w:r w:rsidRPr="00980993">
        <w:rPr>
          <w:rFonts w:ascii="Times New Roman" w:eastAsia="Times New Roman" w:hAnsi="Times New Roman" w:cs="Times New Roman"/>
          <w:b/>
          <w:bCs/>
          <w:sz w:val="28"/>
          <w:szCs w:val="28"/>
          <w:bdr w:val="none" w:sz="0" w:space="0" w:color="auto" w:frame="1"/>
          <w:lang w:val="uk-UA" w:eastAsia="uk-UA"/>
        </w:rPr>
        <w:t>прямованих</w:t>
      </w:r>
      <w:r w:rsidRPr="00980993">
        <w:rPr>
          <w:rFonts w:ascii="Times New Roman" w:eastAsia="Times New Roman" w:hAnsi="Times New Roman" w:cs="Times New Roman"/>
          <w:sz w:val="21"/>
          <w:szCs w:val="21"/>
          <w:lang w:val="uk-UA" w:eastAsia="uk-UA"/>
        </w:rPr>
        <w:t xml:space="preserve"> </w:t>
      </w:r>
      <w:r w:rsidRPr="00980993">
        <w:rPr>
          <w:rFonts w:ascii="Times New Roman" w:eastAsia="Times New Roman" w:hAnsi="Times New Roman" w:cs="Times New Roman"/>
          <w:b/>
          <w:bCs/>
          <w:sz w:val="28"/>
          <w:szCs w:val="28"/>
          <w:bdr w:val="none" w:sz="0" w:space="0" w:color="auto" w:frame="1"/>
          <w:lang w:val="uk-UA" w:eastAsia="uk-UA"/>
        </w:rPr>
        <w:t xml:space="preserve">на запобігання та </w:t>
      </w:r>
    </w:p>
    <w:p w:rsidR="0056435C" w:rsidRPr="00980993" w:rsidRDefault="0056435C" w:rsidP="0056435C">
      <w:pPr>
        <w:spacing w:after="0" w:line="276" w:lineRule="auto"/>
        <w:rPr>
          <w:rFonts w:ascii="Times New Roman" w:eastAsia="Times New Roman" w:hAnsi="Times New Roman" w:cs="Times New Roman"/>
          <w:b/>
          <w:sz w:val="28"/>
          <w:szCs w:val="28"/>
          <w:lang w:val="uk-UA" w:eastAsia="uk-UA"/>
        </w:rPr>
      </w:pPr>
      <w:r w:rsidRPr="00980993">
        <w:rPr>
          <w:rFonts w:ascii="Times New Roman" w:eastAsia="Times New Roman" w:hAnsi="Times New Roman" w:cs="Times New Roman"/>
          <w:b/>
          <w:sz w:val="28"/>
          <w:szCs w:val="28"/>
          <w:lang w:val="uk-UA" w:eastAsia="uk-UA"/>
        </w:rPr>
        <w:t xml:space="preserve"> протидію булінгу</w:t>
      </w:r>
    </w:p>
    <w:p w:rsidR="0056435C" w:rsidRPr="00F64619" w:rsidRDefault="0056435C" w:rsidP="0056435C">
      <w:pPr>
        <w:shd w:val="clear" w:color="auto" w:fill="FFFFFF"/>
        <w:spacing w:after="0" w:line="240" w:lineRule="auto"/>
        <w:jc w:val="both"/>
        <w:rPr>
          <w:rFonts w:ascii="Times New Roman" w:eastAsia="Times New Roman" w:hAnsi="Times New Roman" w:cs="Times New Roman"/>
          <w:sz w:val="28"/>
          <w:szCs w:val="28"/>
          <w:lang w:val="uk-UA" w:eastAsia="uk-UA"/>
        </w:rPr>
      </w:pPr>
    </w:p>
    <w:p w:rsidR="0056435C" w:rsidRPr="00F64619" w:rsidRDefault="0056435C" w:rsidP="0056435C">
      <w:pPr>
        <w:shd w:val="clear" w:color="auto" w:fill="FFFFFF"/>
        <w:spacing w:after="0" w:line="240" w:lineRule="auto"/>
        <w:ind w:firstLine="561"/>
        <w:jc w:val="both"/>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На виконання рекомендацій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року №2657-</w:t>
      </w:r>
      <w:r w:rsidRPr="00F64619">
        <w:rPr>
          <w:rFonts w:ascii="Times New Roman" w:eastAsia="Times New Roman" w:hAnsi="Times New Roman" w:cs="Times New Roman"/>
          <w:sz w:val="28"/>
          <w:szCs w:val="28"/>
          <w:lang w:val="en-US" w:eastAsia="uk-UA"/>
        </w:rPr>
        <w:t>VIII</w:t>
      </w:r>
      <w:r w:rsidRPr="00F64619">
        <w:rPr>
          <w:rFonts w:ascii="Times New Roman" w:eastAsia="Times New Roman" w:hAnsi="Times New Roman" w:cs="Times New Roman"/>
          <w:sz w:val="28"/>
          <w:szCs w:val="28"/>
          <w:lang w:val="uk-UA" w:eastAsia="uk-UA"/>
        </w:rPr>
        <w:t>»,</w:t>
      </w:r>
      <w:r w:rsidR="00520EA2" w:rsidRPr="00F64619">
        <w:rPr>
          <w:rFonts w:ascii="Times New Roman" w:eastAsia="Times New Roman" w:hAnsi="Times New Roman" w:cs="Times New Roman"/>
          <w:sz w:val="28"/>
          <w:szCs w:val="28"/>
          <w:lang w:val="uk-UA" w:eastAsia="uk-UA"/>
        </w:rPr>
        <w:t xml:space="preserve"> наказу МОН України  №293 від 26.02.2020 року «Про затвердження плану заходів спрямованих на запобігання та протидію булінгу (цькуванню) в закладах освіти», з метою створення безпечного освітнього середовища в закладі освіти </w:t>
      </w:r>
    </w:p>
    <w:p w:rsidR="0056435C" w:rsidRPr="00F64619" w:rsidRDefault="0056435C" w:rsidP="0056435C">
      <w:pPr>
        <w:shd w:val="clear" w:color="auto" w:fill="FFFFFF"/>
        <w:spacing w:after="0" w:line="240" w:lineRule="auto"/>
        <w:jc w:val="both"/>
        <w:rPr>
          <w:rFonts w:ascii="Times New Roman" w:eastAsia="Times New Roman" w:hAnsi="Times New Roman" w:cs="Times New Roman"/>
          <w:lang w:val="uk-UA" w:eastAsia="uk-UA"/>
        </w:rPr>
      </w:pPr>
    </w:p>
    <w:p w:rsidR="0056435C" w:rsidRPr="00F64619" w:rsidRDefault="0056435C" w:rsidP="0056435C">
      <w:pPr>
        <w:shd w:val="clear" w:color="auto" w:fill="FFFFFF"/>
        <w:spacing w:after="0" w:line="240" w:lineRule="auto"/>
        <w:jc w:val="both"/>
        <w:rPr>
          <w:rFonts w:ascii="Times New Roman" w:eastAsia="Times New Roman" w:hAnsi="Times New Roman" w:cs="Times New Roman"/>
          <w:b/>
          <w:spacing w:val="-4"/>
          <w:sz w:val="28"/>
          <w:szCs w:val="28"/>
          <w:lang w:val="uk-UA" w:eastAsia="uk-UA"/>
        </w:rPr>
      </w:pPr>
      <w:r w:rsidRPr="00F64619">
        <w:rPr>
          <w:rFonts w:ascii="Times New Roman" w:eastAsia="Times New Roman" w:hAnsi="Times New Roman" w:cs="Times New Roman"/>
          <w:b/>
          <w:spacing w:val="-4"/>
          <w:sz w:val="28"/>
          <w:szCs w:val="28"/>
          <w:lang w:val="uk-UA" w:eastAsia="uk-UA"/>
        </w:rPr>
        <w:t>НАКАЗУЮ:</w:t>
      </w:r>
    </w:p>
    <w:p w:rsidR="0056435C" w:rsidRPr="00F64619" w:rsidRDefault="0056435C" w:rsidP="0056435C">
      <w:pPr>
        <w:shd w:val="clear" w:color="auto" w:fill="FFFFFF"/>
        <w:spacing w:after="0" w:line="240" w:lineRule="auto"/>
        <w:jc w:val="both"/>
        <w:rPr>
          <w:rFonts w:ascii="Times New Roman" w:eastAsia="Times New Roman" w:hAnsi="Times New Roman" w:cs="Times New Roman"/>
          <w:b/>
          <w:lang w:val="uk-UA" w:eastAsia="uk-UA"/>
        </w:rPr>
      </w:pPr>
    </w:p>
    <w:p w:rsidR="0056435C" w:rsidRDefault="0056435C" w:rsidP="0056435C">
      <w:p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1. Затвердити план заходів щодо проф</w:t>
      </w:r>
      <w:r w:rsidR="00F55E00" w:rsidRPr="00F64619">
        <w:rPr>
          <w:rFonts w:ascii="Times New Roman" w:eastAsia="Times New Roman" w:hAnsi="Times New Roman" w:cs="Times New Roman"/>
          <w:sz w:val="28"/>
          <w:szCs w:val="28"/>
          <w:lang w:val="uk-UA" w:eastAsia="uk-UA"/>
        </w:rPr>
        <w:t>ілактики булінгу в Капустинському ліцеї</w:t>
      </w:r>
      <w:r w:rsidRPr="00F64619">
        <w:rPr>
          <w:rFonts w:ascii="Times New Roman" w:eastAsia="Times New Roman" w:hAnsi="Times New Roman" w:cs="Times New Roman"/>
          <w:sz w:val="28"/>
          <w:szCs w:val="28"/>
          <w:lang w:val="uk-UA" w:eastAsia="uk-UA"/>
        </w:rPr>
        <w:t xml:space="preserve"> </w:t>
      </w:r>
      <w:r w:rsidR="00F55E00" w:rsidRPr="00F64619">
        <w:rPr>
          <w:rFonts w:ascii="Times New Roman" w:eastAsia="Times New Roman" w:hAnsi="Times New Roman" w:cs="Times New Roman"/>
          <w:sz w:val="28"/>
          <w:szCs w:val="28"/>
          <w:lang w:val="uk-UA" w:eastAsia="uk-UA"/>
        </w:rPr>
        <w:t>на 2023-2024</w:t>
      </w:r>
      <w:r w:rsidRPr="00F64619">
        <w:rPr>
          <w:rFonts w:ascii="Times New Roman" w:eastAsia="Times New Roman" w:hAnsi="Times New Roman" w:cs="Times New Roman"/>
          <w:sz w:val="28"/>
          <w:szCs w:val="28"/>
          <w:lang w:val="uk-UA" w:eastAsia="uk-UA"/>
        </w:rPr>
        <w:t xml:space="preserve"> навчальний рік    (Додаток 1)</w:t>
      </w:r>
    </w:p>
    <w:p w:rsidR="00980993" w:rsidRPr="00980993" w:rsidRDefault="00980993" w:rsidP="00980993">
      <w:pPr>
        <w:shd w:val="clear" w:color="auto" w:fill="FFFFFF"/>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uk-UA"/>
        </w:rPr>
        <w:t xml:space="preserve">2. Затвердити </w:t>
      </w:r>
      <w:r w:rsidRPr="00980993">
        <w:rPr>
          <w:rFonts w:ascii="Times New Roman" w:eastAsia="Times New Roman" w:hAnsi="Times New Roman" w:cs="Times New Roman"/>
          <w:bCs/>
          <w:sz w:val="28"/>
          <w:szCs w:val="28"/>
          <w:lang w:val="uk-UA" w:eastAsia="ru-RU"/>
        </w:rPr>
        <w:t xml:space="preserve">Порядок подання та  розгляду </w:t>
      </w:r>
      <w:r w:rsidRPr="00980993">
        <w:rPr>
          <w:rFonts w:ascii="Times New Roman" w:eastAsia="Times New Roman" w:hAnsi="Times New Roman" w:cs="Times New Roman"/>
          <w:sz w:val="28"/>
          <w:szCs w:val="28"/>
          <w:bdr w:val="none" w:sz="0" w:space="0" w:color="auto" w:frame="1"/>
          <w:lang w:val="uk-UA" w:eastAsia="uk-UA"/>
        </w:rPr>
        <w:t xml:space="preserve"> (з</w:t>
      </w:r>
      <w:r w:rsidRPr="00980993">
        <w:rPr>
          <w:rFonts w:ascii="Times New Roman" w:eastAsia="Times New Roman" w:hAnsi="Times New Roman" w:cs="Times New Roman"/>
          <w:sz w:val="28"/>
          <w:szCs w:val="28"/>
          <w:bdr w:val="none" w:sz="0" w:space="0" w:color="auto" w:frame="1"/>
          <w:lang w:val="uk-UA" w:eastAsia="uk-UA"/>
        </w:rPr>
        <w:t xml:space="preserve"> </w:t>
      </w:r>
      <w:r w:rsidRPr="00980993">
        <w:rPr>
          <w:rFonts w:ascii="Times New Roman" w:eastAsia="Times New Roman" w:hAnsi="Times New Roman" w:cs="Times New Roman"/>
          <w:sz w:val="28"/>
          <w:szCs w:val="28"/>
          <w:bdr w:val="none" w:sz="0" w:space="0" w:color="auto" w:frame="1"/>
          <w:lang w:val="uk-UA" w:eastAsia="uk-UA"/>
        </w:rPr>
        <w:t>дотриманням конфіденційності) заяв про випадки булінгу (цькування)  в закладі освіти</w:t>
      </w:r>
      <w:r>
        <w:rPr>
          <w:rFonts w:ascii="Times New Roman" w:eastAsia="Times New Roman" w:hAnsi="Times New Roman" w:cs="Times New Roman"/>
          <w:sz w:val="28"/>
          <w:szCs w:val="28"/>
          <w:bdr w:val="none" w:sz="0" w:space="0" w:color="auto" w:frame="1"/>
          <w:lang w:val="uk-UA" w:eastAsia="uk-UA"/>
        </w:rPr>
        <w:t xml:space="preserve"> (Додаток 2)</w:t>
      </w:r>
    </w:p>
    <w:p w:rsidR="00980993" w:rsidRPr="00F64619" w:rsidRDefault="00980993" w:rsidP="0056435C">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Затвердити </w:t>
      </w:r>
      <w:r w:rsidRPr="00F64619">
        <w:rPr>
          <w:rFonts w:ascii="Times New Roman" w:eastAsia="Times New Roman" w:hAnsi="Times New Roman" w:cs="Times New Roman"/>
          <w:sz w:val="28"/>
          <w:szCs w:val="28"/>
          <w:lang w:val="uk-UA" w:eastAsia="uk-UA"/>
        </w:rPr>
        <w:t>Порядок реагування на доведені випадки булінгу (цькування) у закладі освіти</w:t>
      </w:r>
      <w:r>
        <w:rPr>
          <w:rFonts w:ascii="Times New Roman" w:eastAsia="Times New Roman" w:hAnsi="Times New Roman" w:cs="Times New Roman"/>
          <w:sz w:val="28"/>
          <w:szCs w:val="28"/>
          <w:lang w:val="uk-UA" w:eastAsia="uk-UA"/>
        </w:rPr>
        <w:t xml:space="preserve"> ( Додаток 3)</w:t>
      </w:r>
    </w:p>
    <w:p w:rsidR="0056435C" w:rsidRPr="00F64619" w:rsidRDefault="0056435C" w:rsidP="0056435C">
      <w:p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2. Класним керівникам:</w:t>
      </w:r>
    </w:p>
    <w:p w:rsidR="0056435C" w:rsidRPr="00F64619" w:rsidRDefault="0056435C" w:rsidP="00AC7D2B">
      <w:pPr>
        <w:numPr>
          <w:ilvl w:val="0"/>
          <w:numId w:val="1"/>
        </w:num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2.1</w:t>
      </w:r>
      <w:r w:rsidR="00D94C59" w:rsidRPr="00F64619">
        <w:rPr>
          <w:rFonts w:ascii="Times New Roman" w:eastAsia="Times New Roman" w:hAnsi="Times New Roman" w:cs="Times New Roman"/>
          <w:sz w:val="28"/>
          <w:szCs w:val="28"/>
          <w:lang w:val="uk-UA" w:eastAsia="uk-UA"/>
        </w:rPr>
        <w:t xml:space="preserve"> </w:t>
      </w:r>
      <w:r w:rsidR="00520EA2" w:rsidRPr="00F64619">
        <w:rPr>
          <w:rFonts w:ascii="Times New Roman" w:eastAsia="Times New Roman" w:hAnsi="Times New Roman" w:cs="Times New Roman"/>
          <w:sz w:val="28"/>
          <w:szCs w:val="28"/>
          <w:lang w:val="uk-UA" w:eastAsia="uk-UA"/>
        </w:rPr>
        <w:t xml:space="preserve">Керуватися </w:t>
      </w:r>
      <w:r w:rsidRPr="00F64619">
        <w:rPr>
          <w:rFonts w:ascii="Times New Roman" w:eastAsia="Times New Roman" w:hAnsi="Times New Roman" w:cs="Times New Roman"/>
          <w:sz w:val="28"/>
          <w:szCs w:val="28"/>
          <w:lang w:val="uk-UA" w:eastAsia="uk-UA"/>
        </w:rPr>
        <w:t xml:space="preserve">  </w:t>
      </w:r>
      <w:r w:rsidR="00E50CBE" w:rsidRPr="00F64619">
        <w:rPr>
          <w:rFonts w:ascii="Times New Roman" w:eastAsia="Times New Roman" w:hAnsi="Times New Roman" w:cs="Times New Roman"/>
          <w:sz w:val="28"/>
          <w:szCs w:val="28"/>
          <w:lang w:val="uk-UA" w:eastAsia="uk-UA"/>
        </w:rPr>
        <w:t xml:space="preserve">Антибулінговою програмою </w:t>
      </w:r>
      <w:r w:rsidR="00EA07DD" w:rsidRPr="00F64619">
        <w:rPr>
          <w:rFonts w:ascii="Times New Roman" w:eastAsia="Times New Roman" w:hAnsi="Times New Roman" w:cs="Times New Roman"/>
          <w:sz w:val="28"/>
          <w:szCs w:val="28"/>
          <w:lang w:val="uk-UA" w:eastAsia="uk-UA"/>
        </w:rPr>
        <w:t xml:space="preserve">у </w:t>
      </w:r>
      <w:r w:rsidRPr="00F64619">
        <w:rPr>
          <w:rFonts w:ascii="Times New Roman" w:eastAsia="Times New Roman" w:hAnsi="Times New Roman" w:cs="Times New Roman"/>
          <w:sz w:val="28"/>
          <w:szCs w:val="28"/>
          <w:lang w:val="uk-UA" w:eastAsia="uk-UA"/>
        </w:rPr>
        <w:t>сфері запобіган</w:t>
      </w:r>
      <w:r w:rsidR="00520EA2" w:rsidRPr="00F64619">
        <w:rPr>
          <w:rFonts w:ascii="Times New Roman" w:eastAsia="Times New Roman" w:hAnsi="Times New Roman" w:cs="Times New Roman"/>
          <w:sz w:val="28"/>
          <w:szCs w:val="28"/>
          <w:lang w:val="uk-UA" w:eastAsia="uk-UA"/>
        </w:rPr>
        <w:t xml:space="preserve">ня  та протидії проявам булінгу, </w:t>
      </w:r>
      <w:r w:rsidR="00EA07DD" w:rsidRPr="00F64619">
        <w:rPr>
          <w:rFonts w:ascii="Times New Roman" w:eastAsia="Times New Roman" w:hAnsi="Times New Roman" w:cs="Times New Roman"/>
          <w:sz w:val="28"/>
          <w:szCs w:val="28"/>
          <w:lang w:val="uk-UA" w:eastAsia="uk-UA"/>
        </w:rPr>
        <w:t>що затверджена</w:t>
      </w:r>
      <w:r w:rsidR="00F55E00" w:rsidRPr="00F64619">
        <w:rPr>
          <w:rFonts w:ascii="Times New Roman" w:eastAsia="Times New Roman" w:hAnsi="Times New Roman" w:cs="Times New Roman"/>
          <w:sz w:val="28"/>
          <w:szCs w:val="28"/>
          <w:lang w:val="uk-UA" w:eastAsia="uk-UA"/>
        </w:rPr>
        <w:t xml:space="preserve"> наказом по закладу освіти </w:t>
      </w:r>
      <w:r w:rsidR="00827D8B">
        <w:rPr>
          <w:rFonts w:ascii="Times New Roman" w:eastAsia="Times New Roman" w:hAnsi="Times New Roman" w:cs="Times New Roman"/>
          <w:sz w:val="28"/>
          <w:szCs w:val="28"/>
          <w:lang w:val="uk-UA" w:eastAsia="uk-UA"/>
        </w:rPr>
        <w:t>№73</w:t>
      </w:r>
      <w:r w:rsidR="00EA07DD" w:rsidRPr="00F64619">
        <w:rPr>
          <w:rFonts w:ascii="Times New Roman" w:eastAsia="Times New Roman" w:hAnsi="Times New Roman" w:cs="Times New Roman"/>
          <w:sz w:val="28"/>
          <w:szCs w:val="28"/>
          <w:lang w:val="uk-UA" w:eastAsia="uk-UA"/>
        </w:rPr>
        <w:t>.1-ОД від 01.09.2023</w:t>
      </w:r>
      <w:r w:rsidR="00520EA2" w:rsidRPr="00F64619">
        <w:rPr>
          <w:rFonts w:ascii="Times New Roman" w:eastAsia="Times New Roman" w:hAnsi="Times New Roman" w:cs="Times New Roman"/>
          <w:sz w:val="28"/>
          <w:szCs w:val="28"/>
          <w:lang w:val="uk-UA" w:eastAsia="uk-UA"/>
        </w:rPr>
        <w:t xml:space="preserve"> року.</w:t>
      </w:r>
    </w:p>
    <w:p w:rsidR="0056435C" w:rsidRPr="00F64619" w:rsidRDefault="00AC7D2B" w:rsidP="0056435C">
      <w:pPr>
        <w:numPr>
          <w:ilvl w:val="0"/>
          <w:numId w:val="1"/>
        </w:num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2.2</w:t>
      </w:r>
      <w:r w:rsidR="0056435C" w:rsidRPr="00F64619">
        <w:rPr>
          <w:rFonts w:ascii="Times New Roman" w:eastAsia="Times New Roman" w:hAnsi="Times New Roman" w:cs="Times New Roman"/>
          <w:sz w:val="28"/>
          <w:szCs w:val="28"/>
          <w:lang w:val="uk-UA" w:eastAsia="uk-UA"/>
        </w:rPr>
        <w:t xml:space="preserve"> Розробити план заходів роботи з класом спрямованих на запобігання </w:t>
      </w:r>
      <w:r w:rsidR="00EA07DD" w:rsidRPr="00F64619">
        <w:rPr>
          <w:rFonts w:ascii="Times New Roman" w:eastAsia="Times New Roman" w:hAnsi="Times New Roman" w:cs="Times New Roman"/>
          <w:sz w:val="28"/>
          <w:szCs w:val="28"/>
          <w:lang w:val="uk-UA" w:eastAsia="uk-UA"/>
        </w:rPr>
        <w:t>та протидію булінгу (цькуванню) на І та ІІ семестр 2023-2024 навчального року .</w:t>
      </w:r>
    </w:p>
    <w:p w:rsidR="0056435C" w:rsidRPr="00F64619" w:rsidRDefault="00AC7D2B" w:rsidP="0056435C">
      <w:pPr>
        <w:numPr>
          <w:ilvl w:val="0"/>
          <w:numId w:val="1"/>
        </w:num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2.3</w:t>
      </w:r>
      <w:r w:rsidR="0056435C" w:rsidRPr="00F64619">
        <w:rPr>
          <w:rFonts w:ascii="Times New Roman" w:eastAsia="Times New Roman" w:hAnsi="Times New Roman" w:cs="Times New Roman"/>
          <w:sz w:val="28"/>
          <w:szCs w:val="28"/>
          <w:lang w:val="uk-UA" w:eastAsia="uk-UA"/>
        </w:rPr>
        <w:t xml:space="preserve"> Слідкувати за станом приміщень, територій закладу з метою виявлення місць, які потенційно можуть бути небезпечними та сприятливими для вчинення булінгу.</w:t>
      </w:r>
    </w:p>
    <w:p w:rsidR="0056435C" w:rsidRPr="00F64619" w:rsidRDefault="00AC7D2B" w:rsidP="0056435C">
      <w:pPr>
        <w:numPr>
          <w:ilvl w:val="0"/>
          <w:numId w:val="1"/>
        </w:num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lastRenderedPageBreak/>
        <w:t>2.4</w:t>
      </w:r>
      <w:r w:rsidR="0056435C" w:rsidRPr="00F64619">
        <w:rPr>
          <w:rFonts w:ascii="Times New Roman" w:eastAsia="Times New Roman" w:hAnsi="Times New Roman" w:cs="Times New Roman"/>
          <w:sz w:val="28"/>
          <w:szCs w:val="28"/>
          <w:lang w:val="uk-UA" w:eastAsia="uk-UA"/>
        </w:rPr>
        <w:t xml:space="preserve"> Зобов’язатися повідомляти керівника закладу про випадки булінгу, свідками якого вони стали.</w:t>
      </w:r>
    </w:p>
    <w:p w:rsidR="0056435C" w:rsidRPr="00F64619" w:rsidRDefault="00AC7D2B" w:rsidP="0056435C">
      <w:pPr>
        <w:numPr>
          <w:ilvl w:val="0"/>
          <w:numId w:val="1"/>
        </w:num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2.5</w:t>
      </w:r>
      <w:r w:rsidR="0056435C" w:rsidRPr="00F64619">
        <w:rPr>
          <w:rFonts w:ascii="Times New Roman" w:eastAsia="Times New Roman" w:hAnsi="Times New Roman" w:cs="Times New Roman"/>
          <w:sz w:val="28"/>
          <w:szCs w:val="28"/>
          <w:lang w:val="uk-UA" w:eastAsia="uk-UA"/>
        </w:rPr>
        <w:t xml:space="preserve"> Інформувати дітей та батьків про явище булінгу та вміння правильно діяти в даній ситуації.</w:t>
      </w:r>
    </w:p>
    <w:p w:rsidR="00AC7D2B" w:rsidRPr="00F64619" w:rsidRDefault="0056435C" w:rsidP="0056435C">
      <w:p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 xml:space="preserve">3. Узагальнити результати </w:t>
      </w:r>
      <w:r w:rsidR="009540D2" w:rsidRPr="00F64619">
        <w:rPr>
          <w:rFonts w:ascii="Times New Roman" w:eastAsia="Times New Roman" w:hAnsi="Times New Roman" w:cs="Times New Roman"/>
          <w:sz w:val="28"/>
          <w:szCs w:val="28"/>
          <w:lang w:val="uk-UA" w:eastAsia="uk-UA"/>
        </w:rPr>
        <w:t xml:space="preserve">за підсумками моніторингу  з реалізації плану </w:t>
      </w:r>
      <w:r w:rsidRPr="00F64619">
        <w:rPr>
          <w:rFonts w:ascii="Times New Roman" w:eastAsia="Times New Roman" w:hAnsi="Times New Roman" w:cs="Times New Roman"/>
          <w:sz w:val="28"/>
          <w:szCs w:val="28"/>
          <w:lang w:val="uk-UA" w:eastAsia="uk-UA"/>
        </w:rPr>
        <w:t>роботи у сфері запобігання протидії проявам булінгу на</w:t>
      </w:r>
      <w:r w:rsidR="00F55E00" w:rsidRPr="00F64619">
        <w:rPr>
          <w:rFonts w:ascii="Times New Roman" w:eastAsia="Times New Roman" w:hAnsi="Times New Roman" w:cs="Times New Roman"/>
          <w:sz w:val="28"/>
          <w:szCs w:val="28"/>
          <w:lang w:val="uk-UA" w:eastAsia="uk-UA"/>
        </w:rPr>
        <w:t xml:space="preserve"> педагогічній раді в травні 2024</w:t>
      </w:r>
      <w:r w:rsidRPr="00F64619">
        <w:rPr>
          <w:rFonts w:ascii="Times New Roman" w:eastAsia="Times New Roman" w:hAnsi="Times New Roman" w:cs="Times New Roman"/>
          <w:sz w:val="28"/>
          <w:szCs w:val="28"/>
          <w:lang w:val="uk-UA" w:eastAsia="uk-UA"/>
        </w:rPr>
        <w:t xml:space="preserve"> року.</w:t>
      </w:r>
    </w:p>
    <w:p w:rsidR="0056435C" w:rsidRPr="00F64619" w:rsidRDefault="0056435C" w:rsidP="0056435C">
      <w:pPr>
        <w:spacing w:after="0" w:line="240" w:lineRule="auto"/>
        <w:rPr>
          <w:rFonts w:ascii="Times New Roman" w:eastAsia="Times New Roman" w:hAnsi="Times New Roman" w:cs="Times New Roman"/>
          <w:sz w:val="28"/>
          <w:szCs w:val="28"/>
          <w:lang w:val="uk-UA" w:eastAsia="uk-UA"/>
        </w:rPr>
      </w:pPr>
      <w:r w:rsidRPr="00F64619">
        <w:rPr>
          <w:rFonts w:ascii="Times New Roman" w:eastAsia="Times New Roman" w:hAnsi="Times New Roman" w:cs="Times New Roman"/>
          <w:sz w:val="28"/>
          <w:szCs w:val="28"/>
          <w:lang w:val="uk-UA" w:eastAsia="uk-UA"/>
        </w:rPr>
        <w:t>4. Контроль за виконанням даного наказу залишаю за собою.</w:t>
      </w:r>
    </w:p>
    <w:p w:rsidR="0056435C" w:rsidRPr="00F64619" w:rsidRDefault="0056435C" w:rsidP="0056435C">
      <w:pPr>
        <w:shd w:val="clear" w:color="auto" w:fill="FFFFFF"/>
        <w:tabs>
          <w:tab w:val="left" w:pos="682"/>
        </w:tabs>
        <w:spacing w:after="0" w:line="322" w:lineRule="exact"/>
        <w:ind w:left="331"/>
        <w:rPr>
          <w:rFonts w:ascii="Times New Roman" w:eastAsia="Times New Roman" w:hAnsi="Times New Roman" w:cs="Times New Roman"/>
          <w:b/>
          <w:sz w:val="28"/>
          <w:szCs w:val="28"/>
          <w:lang w:val="uk-UA" w:eastAsia="uk-UA"/>
        </w:rPr>
      </w:pPr>
    </w:p>
    <w:p w:rsidR="00F55E00" w:rsidRPr="00F64619" w:rsidRDefault="00F55E00" w:rsidP="00F55E00">
      <w:pPr>
        <w:spacing w:after="0" w:line="240" w:lineRule="auto"/>
        <w:rPr>
          <w:rFonts w:ascii="Times New Roman" w:hAnsi="Times New Roman"/>
          <w:sz w:val="28"/>
          <w:szCs w:val="28"/>
        </w:rPr>
      </w:pPr>
      <w:r w:rsidRPr="00F64619">
        <w:rPr>
          <w:rFonts w:ascii="Times New Roman" w:hAnsi="Times New Roman"/>
          <w:b/>
          <w:sz w:val="28"/>
          <w:szCs w:val="28"/>
        </w:rPr>
        <w:t>Директор                                                                Оксана СІРИК</w:t>
      </w:r>
    </w:p>
    <w:p w:rsidR="00F55E00" w:rsidRPr="00F64619" w:rsidRDefault="00F55E00" w:rsidP="00F55E00">
      <w:pPr>
        <w:spacing w:after="0" w:line="240" w:lineRule="auto"/>
        <w:rPr>
          <w:rFonts w:ascii="Times New Roman" w:hAnsi="Times New Roman"/>
          <w:sz w:val="28"/>
          <w:szCs w:val="28"/>
        </w:rPr>
      </w:pPr>
    </w:p>
    <w:p w:rsidR="00F55E00" w:rsidRPr="00F64619" w:rsidRDefault="00F55E00" w:rsidP="00F55E00">
      <w:pPr>
        <w:spacing w:after="0" w:line="240" w:lineRule="auto"/>
        <w:rPr>
          <w:rFonts w:ascii="Times New Roman" w:hAnsi="Times New Roman"/>
          <w:sz w:val="28"/>
          <w:szCs w:val="28"/>
        </w:rPr>
      </w:pPr>
      <w:proofErr w:type="gramStart"/>
      <w:r w:rsidRPr="00F64619">
        <w:rPr>
          <w:rFonts w:ascii="Times New Roman" w:hAnsi="Times New Roman"/>
          <w:sz w:val="28"/>
          <w:szCs w:val="28"/>
        </w:rPr>
        <w:t>З</w:t>
      </w:r>
      <w:proofErr w:type="gramEnd"/>
      <w:r w:rsidRPr="00F64619">
        <w:rPr>
          <w:rFonts w:ascii="Times New Roman" w:hAnsi="Times New Roman"/>
          <w:sz w:val="28"/>
          <w:szCs w:val="28"/>
        </w:rPr>
        <w:t xml:space="preserve"> наказом ознайомлені  :                                         </w:t>
      </w:r>
    </w:p>
    <w:p w:rsidR="00F55E00" w:rsidRPr="00F64619" w:rsidRDefault="00F55E00" w:rsidP="00F55E00">
      <w:pPr>
        <w:spacing w:after="0" w:line="240" w:lineRule="auto"/>
        <w:rPr>
          <w:rFonts w:ascii="Times New Roman" w:hAnsi="Times New Roman"/>
          <w:sz w:val="28"/>
          <w:szCs w:val="28"/>
        </w:rPr>
      </w:pPr>
      <w:r w:rsidRPr="00F64619">
        <w:rPr>
          <w:rFonts w:ascii="Times New Roman" w:hAnsi="Times New Roman"/>
          <w:sz w:val="28"/>
          <w:szCs w:val="28"/>
        </w:rPr>
        <w:t xml:space="preserve">                                                                                  Світлана АРТЮХ</w:t>
      </w:r>
    </w:p>
    <w:p w:rsidR="00F55E00" w:rsidRPr="00F64619" w:rsidRDefault="00F55E00" w:rsidP="00F55E00">
      <w:pPr>
        <w:spacing w:after="0" w:line="240" w:lineRule="auto"/>
        <w:rPr>
          <w:rFonts w:ascii="Times New Roman" w:hAnsi="Times New Roman"/>
          <w:sz w:val="28"/>
          <w:szCs w:val="28"/>
        </w:rPr>
      </w:pPr>
      <w:r w:rsidRPr="00F64619">
        <w:rPr>
          <w:rFonts w:ascii="Times New Roman" w:hAnsi="Times New Roman"/>
          <w:sz w:val="28"/>
          <w:szCs w:val="28"/>
        </w:rPr>
        <w:t xml:space="preserve">                                                                                  Дарина БАБИЧ</w:t>
      </w:r>
    </w:p>
    <w:p w:rsidR="00F55E00" w:rsidRPr="00F64619" w:rsidRDefault="00F55E00" w:rsidP="00F55E00">
      <w:pPr>
        <w:spacing w:after="0" w:line="240" w:lineRule="auto"/>
        <w:rPr>
          <w:rFonts w:ascii="Times New Roman" w:hAnsi="Times New Roman"/>
          <w:sz w:val="28"/>
          <w:szCs w:val="28"/>
        </w:rPr>
      </w:pPr>
      <w:r w:rsidRPr="00F64619">
        <w:rPr>
          <w:rFonts w:ascii="Times New Roman" w:hAnsi="Times New Roman"/>
          <w:sz w:val="28"/>
          <w:szCs w:val="28"/>
        </w:rPr>
        <w:t xml:space="preserve">                                                                                  Лідія СТЕПАНЕНКО</w:t>
      </w:r>
    </w:p>
    <w:p w:rsidR="00F55E00" w:rsidRPr="00F64619" w:rsidRDefault="00F55E00" w:rsidP="00F55E00">
      <w:pPr>
        <w:spacing w:after="0" w:line="240" w:lineRule="auto"/>
        <w:rPr>
          <w:rFonts w:ascii="Times New Roman" w:hAnsi="Times New Roman"/>
          <w:sz w:val="28"/>
          <w:szCs w:val="28"/>
        </w:rPr>
      </w:pPr>
      <w:r w:rsidRPr="00F64619">
        <w:rPr>
          <w:rFonts w:ascii="Times New Roman" w:hAnsi="Times New Roman"/>
          <w:sz w:val="28"/>
          <w:szCs w:val="28"/>
        </w:rPr>
        <w:t xml:space="preserve">                                                                                  Ольга ПУСТОВІТ</w:t>
      </w:r>
    </w:p>
    <w:p w:rsidR="00F55E00" w:rsidRPr="00F64619" w:rsidRDefault="00F55E00" w:rsidP="00F55E00">
      <w:pPr>
        <w:spacing w:after="0" w:line="240" w:lineRule="auto"/>
        <w:jc w:val="center"/>
        <w:rPr>
          <w:rFonts w:ascii="Times New Roman" w:hAnsi="Times New Roman"/>
          <w:sz w:val="28"/>
          <w:szCs w:val="28"/>
        </w:rPr>
      </w:pPr>
      <w:r w:rsidRPr="00F64619">
        <w:rPr>
          <w:rFonts w:ascii="Times New Roman" w:hAnsi="Times New Roman"/>
          <w:sz w:val="28"/>
          <w:szCs w:val="28"/>
        </w:rPr>
        <w:t xml:space="preserve">                                                             Лідія ТАРАСЕНКО                                     </w:t>
      </w:r>
    </w:p>
    <w:p w:rsidR="00F55E00" w:rsidRPr="00F64619" w:rsidRDefault="00F55E00" w:rsidP="00F55E00">
      <w:pPr>
        <w:spacing w:after="0" w:line="240" w:lineRule="auto"/>
        <w:jc w:val="center"/>
        <w:rPr>
          <w:rFonts w:ascii="Times New Roman" w:hAnsi="Times New Roman"/>
          <w:sz w:val="28"/>
          <w:szCs w:val="28"/>
        </w:rPr>
      </w:pPr>
      <w:r w:rsidRPr="00F64619">
        <w:rPr>
          <w:rFonts w:ascii="Times New Roman" w:hAnsi="Times New Roman"/>
          <w:sz w:val="28"/>
          <w:szCs w:val="28"/>
        </w:rPr>
        <w:t xml:space="preserve">                                                        Наталія СИПКО</w:t>
      </w:r>
    </w:p>
    <w:p w:rsidR="00F55E00" w:rsidRPr="00F64619" w:rsidRDefault="00F55E00" w:rsidP="0056435C">
      <w:pPr>
        <w:shd w:val="clear" w:color="auto" w:fill="FFFFFF"/>
        <w:tabs>
          <w:tab w:val="left" w:pos="682"/>
        </w:tabs>
        <w:spacing w:after="0" w:line="322" w:lineRule="exact"/>
        <w:ind w:left="331"/>
        <w:rPr>
          <w:rFonts w:ascii="Times New Roman" w:eastAsia="Times New Roman" w:hAnsi="Times New Roman" w:cs="Times New Roman"/>
          <w:b/>
          <w:sz w:val="28"/>
          <w:szCs w:val="28"/>
          <w:lang w:eastAsia="uk-UA"/>
        </w:rPr>
      </w:pPr>
    </w:p>
    <w:p w:rsidR="00F55E00" w:rsidRPr="00F64619" w:rsidRDefault="00F55E00" w:rsidP="0056435C">
      <w:pPr>
        <w:shd w:val="clear" w:color="auto" w:fill="FFFFFF"/>
        <w:tabs>
          <w:tab w:val="left" w:pos="682"/>
        </w:tabs>
        <w:spacing w:after="0" w:line="322" w:lineRule="exact"/>
        <w:ind w:left="331"/>
        <w:rPr>
          <w:rFonts w:ascii="Times New Roman" w:eastAsia="Times New Roman" w:hAnsi="Times New Roman" w:cs="Times New Roman"/>
          <w:b/>
          <w:sz w:val="28"/>
          <w:szCs w:val="28"/>
          <w:lang w:val="uk-UA" w:eastAsia="uk-UA"/>
        </w:rPr>
      </w:pPr>
    </w:p>
    <w:p w:rsidR="0056435C" w:rsidRPr="00F64619" w:rsidRDefault="0056435C" w:rsidP="0056435C">
      <w:pPr>
        <w:shd w:val="clear" w:color="auto" w:fill="FFFFFF"/>
        <w:tabs>
          <w:tab w:val="left" w:pos="682"/>
        </w:tabs>
        <w:spacing w:after="0" w:line="322" w:lineRule="exact"/>
        <w:ind w:left="331"/>
        <w:rPr>
          <w:rFonts w:ascii="Times New Roman" w:eastAsia="Times New Roman" w:hAnsi="Times New Roman" w:cs="Times New Roman"/>
          <w:b/>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F64619" w:rsidRPr="00F64619" w:rsidRDefault="00F64619"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ind w:right="-2" w:firstLine="6804"/>
        <w:jc w:val="both"/>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EA07DD" w:rsidRPr="00F64619" w:rsidRDefault="00EA07DD" w:rsidP="0056435C">
      <w:pPr>
        <w:spacing w:after="0" w:line="240" w:lineRule="auto"/>
        <w:rPr>
          <w:rFonts w:ascii="Times New Roman" w:eastAsia="Times New Roman" w:hAnsi="Times New Roman" w:cs="Times New Roman"/>
          <w:sz w:val="28"/>
          <w:szCs w:val="28"/>
          <w:lang w:val="uk-UA" w:eastAsia="uk-UA"/>
        </w:rPr>
      </w:pPr>
    </w:p>
    <w:p w:rsidR="00F55E00" w:rsidRPr="00F64619" w:rsidRDefault="00F55E00" w:rsidP="0056435C">
      <w:pPr>
        <w:spacing w:after="0" w:line="240" w:lineRule="auto"/>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8"/>
          <w:szCs w:val="28"/>
          <w:lang w:val="uk-UA" w:eastAsia="uk-UA"/>
        </w:rPr>
        <w:t xml:space="preserve">                                                                                      </w:t>
      </w:r>
      <w:r w:rsidRPr="00F64619">
        <w:rPr>
          <w:rFonts w:ascii="Times New Roman" w:eastAsia="Times New Roman" w:hAnsi="Times New Roman" w:cs="Times New Roman"/>
          <w:sz w:val="24"/>
          <w:szCs w:val="24"/>
          <w:lang w:val="uk-UA" w:eastAsia="uk-UA"/>
        </w:rPr>
        <w:t>Додаток 1</w:t>
      </w:r>
    </w:p>
    <w:p w:rsidR="0056435C" w:rsidRPr="00F64619" w:rsidRDefault="0056435C" w:rsidP="0056435C">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до наказу </w:t>
      </w:r>
      <w:r w:rsidR="00F55E00" w:rsidRPr="00F64619">
        <w:rPr>
          <w:rFonts w:ascii="Times New Roman" w:eastAsia="Times New Roman" w:hAnsi="Times New Roman" w:cs="Times New Roman"/>
          <w:sz w:val="24"/>
          <w:szCs w:val="24"/>
          <w:lang w:val="uk-UA" w:eastAsia="uk-UA"/>
        </w:rPr>
        <w:t>77</w:t>
      </w:r>
      <w:r w:rsidRPr="00F64619">
        <w:rPr>
          <w:rFonts w:ascii="Times New Roman" w:eastAsia="Times New Roman" w:hAnsi="Times New Roman" w:cs="Times New Roman"/>
          <w:sz w:val="24"/>
          <w:szCs w:val="24"/>
          <w:lang w:val="uk-UA" w:eastAsia="uk-UA"/>
        </w:rPr>
        <w:t>-ОД</w:t>
      </w:r>
    </w:p>
    <w:p w:rsidR="0056435C" w:rsidRPr="00F64619" w:rsidRDefault="00F55E00" w:rsidP="0056435C">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по Капустинському ліцею </w:t>
      </w:r>
    </w:p>
    <w:p w:rsidR="0056435C" w:rsidRPr="00F64619" w:rsidRDefault="00F55E00" w:rsidP="00AC7D2B">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 від 01.09.2023</w:t>
      </w:r>
      <w:r w:rsidR="0056435C" w:rsidRPr="00F64619">
        <w:rPr>
          <w:rFonts w:ascii="Times New Roman" w:eastAsia="Times New Roman" w:hAnsi="Times New Roman" w:cs="Times New Roman"/>
          <w:sz w:val="24"/>
          <w:szCs w:val="24"/>
          <w:lang w:val="uk-UA" w:eastAsia="uk-UA"/>
        </w:rPr>
        <w:t xml:space="preserve"> року</w:t>
      </w:r>
    </w:p>
    <w:p w:rsidR="0056435C" w:rsidRPr="00F64619" w:rsidRDefault="0056435C" w:rsidP="0056435C">
      <w:pPr>
        <w:spacing w:after="0" w:line="240" w:lineRule="auto"/>
        <w:jc w:val="center"/>
        <w:rPr>
          <w:rFonts w:ascii="Times New Roman" w:eastAsia="Times New Roman" w:hAnsi="Times New Roman" w:cs="Times New Roman"/>
          <w:b/>
          <w:sz w:val="28"/>
          <w:szCs w:val="28"/>
          <w:lang w:val="uk-UA" w:eastAsia="uk-UA"/>
        </w:rPr>
      </w:pPr>
    </w:p>
    <w:p w:rsidR="0056435C" w:rsidRPr="00F64619" w:rsidRDefault="0056435C" w:rsidP="0056435C">
      <w:pPr>
        <w:spacing w:after="0" w:line="240" w:lineRule="auto"/>
        <w:jc w:val="center"/>
        <w:rPr>
          <w:rFonts w:ascii="Times New Roman" w:eastAsia="Times New Roman" w:hAnsi="Times New Roman" w:cs="Times New Roman"/>
          <w:b/>
          <w:sz w:val="28"/>
          <w:szCs w:val="28"/>
          <w:lang w:val="uk-UA" w:eastAsia="uk-UA"/>
        </w:rPr>
      </w:pPr>
      <w:r w:rsidRPr="00F64619">
        <w:rPr>
          <w:rFonts w:ascii="Times New Roman" w:eastAsia="Times New Roman" w:hAnsi="Times New Roman" w:cs="Times New Roman"/>
          <w:b/>
          <w:sz w:val="28"/>
          <w:szCs w:val="28"/>
          <w:lang w:val="uk-UA" w:eastAsia="uk-UA"/>
        </w:rPr>
        <w:t>План</w:t>
      </w:r>
    </w:p>
    <w:p w:rsidR="0056435C" w:rsidRPr="00F64619" w:rsidRDefault="0056435C" w:rsidP="0056435C">
      <w:pPr>
        <w:spacing w:after="0" w:line="240" w:lineRule="auto"/>
        <w:jc w:val="center"/>
        <w:rPr>
          <w:rFonts w:ascii="Times New Roman" w:eastAsia="Times New Roman" w:hAnsi="Times New Roman" w:cs="Times New Roman"/>
          <w:b/>
          <w:sz w:val="28"/>
          <w:szCs w:val="28"/>
          <w:lang w:val="uk-UA" w:eastAsia="uk-UA"/>
        </w:rPr>
      </w:pPr>
      <w:r w:rsidRPr="00F64619">
        <w:rPr>
          <w:rFonts w:ascii="Times New Roman" w:eastAsia="Times New Roman" w:hAnsi="Times New Roman" w:cs="Times New Roman"/>
          <w:b/>
          <w:sz w:val="28"/>
          <w:szCs w:val="28"/>
          <w:lang w:val="uk-UA" w:eastAsia="uk-UA"/>
        </w:rPr>
        <w:t xml:space="preserve">заходів щодо профілактики булінгу </w:t>
      </w:r>
    </w:p>
    <w:p w:rsidR="0056435C" w:rsidRPr="00F64619" w:rsidRDefault="00F55E00" w:rsidP="00B931A3">
      <w:pPr>
        <w:spacing w:after="0" w:line="240" w:lineRule="auto"/>
        <w:jc w:val="center"/>
        <w:rPr>
          <w:rFonts w:ascii="Times New Roman" w:eastAsia="Times New Roman" w:hAnsi="Times New Roman" w:cs="Times New Roman"/>
          <w:b/>
          <w:sz w:val="28"/>
          <w:szCs w:val="28"/>
          <w:lang w:val="uk-UA" w:eastAsia="uk-UA"/>
        </w:rPr>
      </w:pPr>
      <w:r w:rsidRPr="00F64619">
        <w:rPr>
          <w:rFonts w:ascii="Times New Roman" w:eastAsia="Times New Roman" w:hAnsi="Times New Roman" w:cs="Times New Roman"/>
          <w:b/>
          <w:sz w:val="28"/>
          <w:szCs w:val="28"/>
          <w:lang w:val="uk-UA" w:eastAsia="uk-UA"/>
        </w:rPr>
        <w:t xml:space="preserve">в Капустинському ліцеї </w:t>
      </w:r>
      <w:r w:rsidR="00B931A3" w:rsidRPr="00F64619">
        <w:rPr>
          <w:rFonts w:ascii="Times New Roman" w:eastAsia="Times New Roman" w:hAnsi="Times New Roman" w:cs="Times New Roman"/>
          <w:b/>
          <w:sz w:val="28"/>
          <w:szCs w:val="28"/>
          <w:lang w:val="uk-UA" w:eastAsia="uk-UA"/>
        </w:rPr>
        <w:t xml:space="preserve"> на </w:t>
      </w:r>
      <w:r w:rsidRPr="00F64619">
        <w:rPr>
          <w:rFonts w:ascii="Times New Roman" w:eastAsia="Times New Roman" w:hAnsi="Times New Roman" w:cs="Times New Roman"/>
          <w:b/>
          <w:sz w:val="28"/>
          <w:szCs w:val="28"/>
          <w:lang w:val="uk-UA" w:eastAsia="uk-UA"/>
        </w:rPr>
        <w:t>2023 – 2024</w:t>
      </w:r>
      <w:r w:rsidR="0056435C" w:rsidRPr="00F64619">
        <w:rPr>
          <w:rFonts w:ascii="Times New Roman" w:eastAsia="Times New Roman" w:hAnsi="Times New Roman" w:cs="Times New Roman"/>
          <w:b/>
          <w:sz w:val="28"/>
          <w:szCs w:val="28"/>
          <w:lang w:val="uk-UA" w:eastAsia="uk-UA"/>
        </w:rPr>
        <w:t xml:space="preserve"> навчальний рік</w:t>
      </w:r>
    </w:p>
    <w:p w:rsidR="0056435C" w:rsidRPr="00F64619" w:rsidRDefault="0056435C" w:rsidP="0056435C">
      <w:pPr>
        <w:spacing w:after="0" w:line="240" w:lineRule="auto"/>
        <w:jc w:val="center"/>
        <w:rPr>
          <w:rFonts w:ascii="Times New Roman" w:eastAsia="Times New Roman" w:hAnsi="Times New Roman" w:cs="Times New Roman"/>
          <w:sz w:val="28"/>
          <w:szCs w:val="28"/>
          <w:lang w:val="uk-UA" w:eastAsia="uk-UA"/>
        </w:rPr>
      </w:pPr>
    </w:p>
    <w:p w:rsidR="00520EA2" w:rsidRPr="00F64619" w:rsidRDefault="00520EA2" w:rsidP="0056435C">
      <w:pPr>
        <w:spacing w:after="0" w:line="240" w:lineRule="auto"/>
        <w:jc w:val="center"/>
        <w:rPr>
          <w:rFonts w:ascii="Times New Roman" w:eastAsia="Times New Roman" w:hAnsi="Times New Roman" w:cs="Times New Roman"/>
          <w:sz w:val="28"/>
          <w:szCs w:val="28"/>
          <w:lang w:val="uk-UA" w:eastAsia="uk-UA"/>
        </w:rPr>
      </w:pPr>
    </w:p>
    <w:tbl>
      <w:tblPr>
        <w:tblW w:w="9300" w:type="dxa"/>
        <w:tblBorders>
          <w:top w:val="single" w:sz="6" w:space="0" w:color="F7941E"/>
        </w:tblBorders>
        <w:shd w:val="clear" w:color="auto" w:fill="FFFFFF"/>
        <w:tblCellMar>
          <w:left w:w="0" w:type="dxa"/>
          <w:right w:w="0" w:type="dxa"/>
        </w:tblCellMar>
        <w:tblLook w:val="04A0" w:firstRow="1" w:lastRow="0" w:firstColumn="1" w:lastColumn="0" w:noHBand="0" w:noVBand="1"/>
      </w:tblPr>
      <w:tblGrid>
        <w:gridCol w:w="474"/>
        <w:gridCol w:w="5597"/>
        <w:gridCol w:w="1383"/>
        <w:gridCol w:w="1846"/>
      </w:tblGrid>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з/п</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Заходи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Термін виконання</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Відповідальний</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520EA2">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Нормативно-правове та інформаційне забезпечення попередження насильства та булінгу</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Вивчення нових нормативно-законодавчих документів щодо протидії булінгу (цькуванню), ознайомлення з провідними практиками щодо протидії булінгу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p>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Адміністрація школи, педагогічні працівники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Розгляд на </w:t>
            </w:r>
            <w:r w:rsidR="00492443" w:rsidRPr="00F64619">
              <w:rPr>
                <w:rFonts w:ascii="Times New Roman" w:eastAsia="Times New Roman" w:hAnsi="Times New Roman" w:cs="Times New Roman"/>
                <w:sz w:val="20"/>
                <w:szCs w:val="20"/>
                <w:lang w:val="uk-UA" w:eastAsia="uk-UA"/>
              </w:rPr>
              <w:t xml:space="preserve">засіданні педагогічної  ради </w:t>
            </w:r>
            <w:r w:rsidRPr="00F64619">
              <w:rPr>
                <w:rFonts w:ascii="Times New Roman" w:eastAsia="Times New Roman" w:hAnsi="Times New Roman" w:cs="Times New Roman"/>
                <w:sz w:val="20"/>
                <w:szCs w:val="20"/>
                <w:lang w:eastAsia="uk-UA"/>
              </w:rPr>
              <w:t>питання «Про роботу педагогічного колективу щодо запобігання насильства та булінгу серед школярів»</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F55E00"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Травень </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9540D2" w:rsidP="009540D2">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 Адміністрація закладу , класні керівники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F55E00">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Обговорення на нараді при директорові підсумки реалізації плану заходів, спрямованих на запобігання та протид</w:t>
            </w:r>
            <w:r w:rsidR="00F55E00" w:rsidRPr="00F64619">
              <w:rPr>
                <w:rFonts w:ascii="Times New Roman" w:eastAsia="Times New Roman" w:hAnsi="Times New Roman" w:cs="Times New Roman"/>
                <w:sz w:val="20"/>
                <w:szCs w:val="20"/>
                <w:lang w:eastAsia="uk-UA"/>
              </w:rPr>
              <w:t>ію булінгу (цькуванню), на 202</w:t>
            </w:r>
            <w:r w:rsidR="00F55E00" w:rsidRPr="00F64619">
              <w:rPr>
                <w:rFonts w:ascii="Times New Roman" w:eastAsia="Times New Roman" w:hAnsi="Times New Roman" w:cs="Times New Roman"/>
                <w:sz w:val="20"/>
                <w:szCs w:val="20"/>
                <w:lang w:val="uk-UA" w:eastAsia="uk-UA"/>
              </w:rPr>
              <w:t>3</w:t>
            </w:r>
            <w:r w:rsidR="00F55E00" w:rsidRPr="00F64619">
              <w:rPr>
                <w:rFonts w:ascii="Times New Roman" w:eastAsia="Times New Roman" w:hAnsi="Times New Roman" w:cs="Times New Roman"/>
                <w:sz w:val="20"/>
                <w:szCs w:val="20"/>
                <w:lang w:eastAsia="uk-UA"/>
              </w:rPr>
              <w:t>-202</w:t>
            </w:r>
            <w:r w:rsidR="00F55E00" w:rsidRPr="00F64619">
              <w:rPr>
                <w:rFonts w:ascii="Times New Roman" w:eastAsia="Times New Roman" w:hAnsi="Times New Roman" w:cs="Times New Roman"/>
                <w:sz w:val="20"/>
                <w:szCs w:val="20"/>
                <w:lang w:val="uk-UA" w:eastAsia="uk-UA"/>
              </w:rPr>
              <w:t>4</w:t>
            </w:r>
            <w:r w:rsidRPr="00F64619">
              <w:rPr>
                <w:rFonts w:ascii="Times New Roman" w:eastAsia="Times New Roman" w:hAnsi="Times New Roman" w:cs="Times New Roman"/>
                <w:sz w:val="20"/>
                <w:szCs w:val="20"/>
                <w:lang w:eastAsia="uk-UA"/>
              </w:rPr>
              <w:t xml:space="preserve"> н.р.</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Червень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Директор</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1.4</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Оновлення «Правил поведінки для здобувачів освіти».</w:t>
            </w:r>
            <w:r w:rsidR="00F55E00" w:rsidRPr="00F64619">
              <w:rPr>
                <w:rFonts w:ascii="Times New Roman" w:eastAsia="Times New Roman" w:hAnsi="Times New Roman" w:cs="Times New Roman"/>
                <w:sz w:val="20"/>
                <w:szCs w:val="20"/>
                <w:lang w:eastAsia="uk-UA"/>
              </w:rPr>
              <w:t xml:space="preserve"> Ознайомлення з ними учнів</w:t>
            </w:r>
            <w:r w:rsidR="00F55E00" w:rsidRPr="00F64619">
              <w:rPr>
                <w:rFonts w:ascii="Times New Roman" w:eastAsia="Times New Roman" w:hAnsi="Times New Roman" w:cs="Times New Roman"/>
                <w:sz w:val="20"/>
                <w:szCs w:val="20"/>
                <w:lang w:val="uk-UA" w:eastAsia="uk-UA"/>
              </w:rPr>
              <w:t xml:space="preserve"> закладу освіти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Класні керівники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1.5</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Оновлення розділу «Протидія булінгу» на офіційному сайті закладу освіти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9540D2"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 Відповідальний за ведення сайту</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1.6</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Оновлення тематичних матеріалів на шкільному інформаційному стенді «#СтопБулінг»</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492443"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Сипко Н.В.</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1.7</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Перевірка інформаційної доступності правил поведінки та нормативних документів з профілактики булінгу (цькування)</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Адміністрація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1.8</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Ознайомлення учасників освітнього процесу, представників батьківської громадськості з алгоритмами дій у разі виявлення випадку булінгу (цькування), розміщення відповідних документів на офіційному сайті школи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D430A4"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Адміністрація закладу </w:t>
            </w:r>
          </w:p>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Класні керівники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1.9</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Участь педагогічних працівників школи в практичних семінарах, вебінарах, майстер-класах, тренінгах з питань протидії булінгу та кібербулінгу (в тому числі онлайн)</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Педагогічні працівники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2.</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Діагностичні заходи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2.1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Створення бази інструментарію для діагностування рівня напруги, тривожності, дезадаптації в учнівських колективах</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за потреби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Класні керівники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lastRenderedPageBreak/>
              <w:t>2.2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Діагностування рівня напруги, тривожності, дезадаптації в учнівських колективах: -спостереження за міжособистісною поведінкою здобувачів освіти; -психологічні діагностики мікроклімату, рівня згуртованості класних колективів та емоційних станів здобувачів освіти; -соціальне дослідження наявності референтних груп та відторгнених учнів у колективах; -визначення рівня тривожності та депресії учнів.</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Класн</w:t>
            </w:r>
            <w:r w:rsidRPr="00F64619">
              <w:rPr>
                <w:rFonts w:ascii="Times New Roman" w:eastAsia="Times New Roman" w:hAnsi="Times New Roman" w:cs="Times New Roman"/>
                <w:sz w:val="20"/>
                <w:szCs w:val="20"/>
                <w:lang w:val="uk-UA" w:eastAsia="uk-UA"/>
              </w:rPr>
              <w:t xml:space="preserve">і </w:t>
            </w:r>
            <w:r w:rsidRPr="00F64619">
              <w:rPr>
                <w:rFonts w:ascii="Times New Roman" w:eastAsia="Times New Roman" w:hAnsi="Times New Roman" w:cs="Times New Roman"/>
                <w:sz w:val="20"/>
                <w:szCs w:val="20"/>
                <w:lang w:eastAsia="uk-UA"/>
              </w:rPr>
              <w:t xml:space="preserve"> керівники</w:t>
            </w:r>
          </w:p>
          <w:p w:rsidR="00492443" w:rsidRPr="00F64619" w:rsidRDefault="00492443" w:rsidP="00492443">
            <w:pPr>
              <w:spacing w:after="0" w:line="295" w:lineRule="atLeast"/>
              <w:rPr>
                <w:rFonts w:ascii="Times New Roman" w:eastAsia="Times New Roman" w:hAnsi="Times New Roman" w:cs="Times New Roman"/>
                <w:sz w:val="20"/>
                <w:szCs w:val="20"/>
                <w:lang w:eastAsia="uk-UA"/>
              </w:rPr>
            </w:pP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2.3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F55E00">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тренінгів «Я проти булінгу!», «Як не стати жертвою булера»</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К</w:t>
            </w:r>
            <w:r w:rsidR="00520EA2" w:rsidRPr="00F64619">
              <w:rPr>
                <w:rFonts w:ascii="Times New Roman" w:eastAsia="Times New Roman" w:hAnsi="Times New Roman" w:cs="Times New Roman"/>
                <w:sz w:val="20"/>
                <w:szCs w:val="20"/>
                <w:lang w:eastAsia="uk-UA"/>
              </w:rPr>
              <w:t xml:space="preserve">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2.4</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профілактично-просвітницької, корекційно-розвивальної роботи з учасниками освітнього процесу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Протягом 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val="uk-UA" w:eastAsia="uk-UA"/>
              </w:rPr>
              <w:t>К</w:t>
            </w:r>
            <w:r w:rsidR="00520EA2" w:rsidRPr="00F64619">
              <w:rPr>
                <w:rFonts w:ascii="Times New Roman" w:eastAsia="Times New Roman" w:hAnsi="Times New Roman" w:cs="Times New Roman"/>
                <w:sz w:val="20"/>
                <w:szCs w:val="20"/>
                <w:lang w:eastAsia="uk-UA"/>
              </w:rPr>
              <w:t xml:space="preserve">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3</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Робота з вчителями та іншими працівниками закладу освіти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3.1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Інструктивні наради з питань профілактики булінгу (цькування) з допоміжним та технічним персоналом</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Директор школи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3.2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навчального семінару для вчителів щодо запобігання булінгу (цькування) та заходи реагування</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Січень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 Директор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3.3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Співбесіда з класними керівниками за результатами діагностики класного колективу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F55E00"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Травень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Директор</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Робота з учнями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F55E00">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уроків, практичних занять, бесід, тренінгів з питань протидії булінгу та кібербулінгу за участі офіцерів поліції та інспекторів патрульної поліції</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Класні керівники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F55E00">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Зустріч учнів з представниками органів юстиції. Лекції в рамках Всеукраїнського тижня права та Місячника правових знань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492443"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Протягом</w:t>
            </w:r>
            <w:r w:rsidR="00D430A4" w:rsidRPr="00F64619">
              <w:rPr>
                <w:rFonts w:ascii="Times New Roman" w:eastAsia="Times New Roman" w:hAnsi="Times New Roman" w:cs="Times New Roman"/>
                <w:sz w:val="20"/>
                <w:szCs w:val="20"/>
                <w:lang w:val="uk-UA" w:eastAsia="uk-UA"/>
              </w:rPr>
              <w:t xml:space="preserve">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492443">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Класні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Тиждень толерантності</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Листопад</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F55E00">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К</w:t>
            </w:r>
            <w:r w:rsidR="00520EA2" w:rsidRPr="00F64619">
              <w:rPr>
                <w:rFonts w:ascii="Times New Roman" w:eastAsia="Times New Roman" w:hAnsi="Times New Roman" w:cs="Times New Roman"/>
                <w:sz w:val="20"/>
                <w:szCs w:val="20"/>
                <w:lang w:eastAsia="uk-UA"/>
              </w:rPr>
              <w:t xml:space="preserve">ласні керівники </w:t>
            </w:r>
            <w:r w:rsidRPr="00F64619">
              <w:rPr>
                <w:rFonts w:ascii="Times New Roman" w:eastAsia="Times New Roman" w:hAnsi="Times New Roman" w:cs="Times New Roman"/>
                <w:sz w:val="20"/>
                <w:szCs w:val="20"/>
                <w:lang w:val="uk-UA" w:eastAsia="uk-UA"/>
              </w:rPr>
              <w:t xml:space="preserve">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4.4.</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Перегляд відеофільмів, соціальних відеороликів з питань булінгу в учнівському середовищі із подальшим обговоренням проблемних ситуацій на виховних годинах</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479E9"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525E97">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val="uk-UA" w:eastAsia="uk-UA"/>
              </w:rPr>
              <w:t xml:space="preserve">Класні </w:t>
            </w:r>
            <w:r w:rsidRPr="00F64619">
              <w:rPr>
                <w:rFonts w:ascii="Times New Roman" w:eastAsia="Times New Roman" w:hAnsi="Times New Roman" w:cs="Times New Roman"/>
                <w:sz w:val="20"/>
                <w:szCs w:val="20"/>
                <w:lang w:eastAsia="uk-UA"/>
              </w:rPr>
              <w:t xml:space="preserve">керівники </w:t>
            </w:r>
          </w:p>
        </w:tc>
      </w:tr>
      <w:tr w:rsidR="00F64619" w:rsidRPr="00F64619" w:rsidTr="00525E97">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4.5.</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Організація роботи консультативного пункту «Скринька довіри»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525E97">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Протягом 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Адміністрація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4.6.</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Конкурс малюнків та плакатів проти насильства</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Лютий</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Класні керівники</w:t>
            </w:r>
          </w:p>
          <w:p w:rsidR="00525E97"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Сірик О.І.</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4.7.</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Контроль стану профілактики й протидії випадкам булінгу (цькуванню) в учнівських колективах</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Грудень, червень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Адміністрація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5</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525E97">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Робота з батьками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lastRenderedPageBreak/>
              <w:t>5.1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F55E00" w:rsidRPr="00F64619" w:rsidRDefault="00520EA2" w:rsidP="00F55E00">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 xml:space="preserve">Проведення тематичних батьківських зборів: </w:t>
            </w:r>
          </w:p>
          <w:p w:rsidR="00520EA2" w:rsidRPr="00F64619" w:rsidRDefault="00520EA2" w:rsidP="00F55E00">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 xml:space="preserve">- </w:t>
            </w:r>
            <w:r w:rsidR="00525E97" w:rsidRPr="00F64619">
              <w:rPr>
                <w:rFonts w:ascii="Times New Roman" w:hAnsi="Times New Roman"/>
                <w:sz w:val="20"/>
                <w:szCs w:val="20"/>
                <w:lang w:val="uk-UA"/>
              </w:rPr>
              <w:t>«Безпека дітей – обов’язок батьків»</w:t>
            </w:r>
            <w:r w:rsidR="00525E97" w:rsidRPr="00F64619">
              <w:rPr>
                <w:rFonts w:ascii="Times New Roman" w:eastAsia="Times New Roman" w:hAnsi="Times New Roman" w:cs="Times New Roman"/>
                <w:sz w:val="20"/>
                <w:szCs w:val="20"/>
                <w:lang w:eastAsia="uk-UA"/>
              </w:rPr>
              <w:t xml:space="preserve"> </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Вересень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Класні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5.2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батьківського лекторію з питань протидії випадкам булінгу та кібербулінгу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Жовтень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Класні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5.3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Проведення консультацій щодо надання порад батькам з питань: - «Як зменшити ризик випадків булінгу та кібербулінгу серед підлітків»; - «Що робити, якщо Ваша дитина є булером? Поради спеціалістів»; - «Що треба знати про булінг батькам підлітків»</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479E9" w:rsidP="00D430A4">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Протягом </w:t>
            </w:r>
            <w:r w:rsidR="00520EA2" w:rsidRPr="00F64619">
              <w:rPr>
                <w:rFonts w:ascii="Times New Roman" w:eastAsia="Times New Roman" w:hAnsi="Times New Roman" w:cs="Times New Roman"/>
                <w:sz w:val="20"/>
                <w:szCs w:val="20"/>
                <w:lang w:eastAsia="uk-UA"/>
              </w:rPr>
              <w:t>навчального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5.4</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Обговорення питання протидії булінгу (цькуванню) на загальношкільних батьківських зборах</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F55E00"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Протягом року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Адміністрація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5.5</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«Круглий стіл» для батьків на тему «Поговоримо про булінг та кіберулінг»</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F55E00"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Травень </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Адміністрація школи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w:t>
            </w:r>
          </w:p>
        </w:tc>
        <w:tc>
          <w:tcPr>
            <w:tcW w:w="0" w:type="auto"/>
            <w:gridSpan w:val="3"/>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525E97">
            <w:pPr>
              <w:spacing w:after="0" w:line="295" w:lineRule="atLeast"/>
              <w:jc w:val="center"/>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Моніторинг освітнього середовища закладу освіти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6.1</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Самооцінка закладу освіти за показниками безпеки, комфортності, інклюзивності</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2 рази на рік</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Адміністрація закладу, педагогічні працівники</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6.2</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Анонімне анкетування учнів 5-9</w:t>
            </w:r>
            <w:r w:rsidR="00520EA2" w:rsidRPr="00F64619">
              <w:rPr>
                <w:rFonts w:ascii="Times New Roman" w:eastAsia="Times New Roman" w:hAnsi="Times New Roman" w:cs="Times New Roman"/>
                <w:sz w:val="20"/>
                <w:szCs w:val="20"/>
                <w:lang w:eastAsia="uk-UA"/>
              </w:rPr>
              <w:t>-го класів про випадки булінгу (цькування) у школі</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Грудень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5E97"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Тарасенко Л.М.</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6.3</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Анкетування батьків про безпеку в закладі освіти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F55E00"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Травень </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AC7D2B">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 xml:space="preserve">Класні керівники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6.4</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Діагностика стосунків у закладі освіти. Анкетування учнів та вчителів</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Лютий</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AC7D2B"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Тарасенко Л.М.</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6.5</w:t>
            </w:r>
          </w:p>
        </w:tc>
        <w:tc>
          <w:tcPr>
            <w:tcW w:w="0" w:type="auto"/>
            <w:tcBorders>
              <w:top w:val="single" w:sz="6" w:space="0" w:color="F7941E"/>
              <w:left w:val="single" w:sz="6" w:space="0" w:color="F7941E"/>
              <w:bottom w:val="single" w:sz="6" w:space="0" w:color="F7941E"/>
              <w:right w:val="single" w:sz="6" w:space="0" w:color="F7941E"/>
            </w:tcBorders>
            <w:shd w:val="clear" w:color="auto" w:fill="F2F2F2"/>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Аналіз інформації за протоколами комісії з розгляду випадків булінгу (цькування) в закладі освіти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За потреби</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AC7D2B" w:rsidP="00EF63A6">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Адміністрація закладу </w:t>
            </w:r>
          </w:p>
        </w:tc>
      </w:tr>
      <w:tr w:rsidR="00F64619" w:rsidRPr="00F64619" w:rsidTr="00EF63A6">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6.6</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20EA2" w:rsidP="00EF63A6">
            <w:pPr>
              <w:spacing w:after="0" w:line="295" w:lineRule="atLeast"/>
              <w:rPr>
                <w:rFonts w:ascii="Times New Roman" w:eastAsia="Times New Roman" w:hAnsi="Times New Roman" w:cs="Times New Roman"/>
                <w:sz w:val="20"/>
                <w:szCs w:val="20"/>
                <w:lang w:eastAsia="uk-UA"/>
              </w:rPr>
            </w:pPr>
            <w:r w:rsidRPr="00F64619">
              <w:rPr>
                <w:rFonts w:ascii="Times New Roman" w:eastAsia="Times New Roman" w:hAnsi="Times New Roman" w:cs="Times New Roman"/>
                <w:sz w:val="20"/>
                <w:szCs w:val="20"/>
                <w:lang w:eastAsia="uk-UA"/>
              </w:rPr>
              <w:t>Підготовка звіту про виконання заходів про виконання плану заходів з запобігання та протидії булінгу</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575079" w:rsidP="00575079">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eastAsia="uk-UA"/>
              </w:rPr>
              <w:t>Травень</w:t>
            </w:r>
          </w:p>
        </w:tc>
        <w:tc>
          <w:tcPr>
            <w:tcW w:w="0" w:type="auto"/>
            <w:tcBorders>
              <w:top w:val="single" w:sz="6" w:space="0" w:color="F7941E"/>
              <w:left w:val="single" w:sz="6" w:space="0" w:color="F7941E"/>
              <w:bottom w:val="single" w:sz="6" w:space="0" w:color="F7941E"/>
              <w:right w:val="single" w:sz="6" w:space="0" w:color="F7941E"/>
            </w:tcBorders>
            <w:shd w:val="clear" w:color="auto" w:fill="FFFFFF"/>
            <w:tcMar>
              <w:top w:w="75" w:type="dxa"/>
              <w:left w:w="75" w:type="dxa"/>
              <w:bottom w:w="75" w:type="dxa"/>
              <w:right w:w="75" w:type="dxa"/>
            </w:tcMar>
            <w:hideMark/>
          </w:tcPr>
          <w:p w:rsidR="00520EA2" w:rsidRPr="00F64619" w:rsidRDefault="00AC7D2B" w:rsidP="009540D2">
            <w:pPr>
              <w:spacing w:after="0" w:line="295" w:lineRule="atLeast"/>
              <w:rPr>
                <w:rFonts w:ascii="Times New Roman" w:eastAsia="Times New Roman" w:hAnsi="Times New Roman" w:cs="Times New Roman"/>
                <w:sz w:val="20"/>
                <w:szCs w:val="20"/>
                <w:lang w:val="uk-UA" w:eastAsia="uk-UA"/>
              </w:rPr>
            </w:pPr>
            <w:r w:rsidRPr="00F64619">
              <w:rPr>
                <w:rFonts w:ascii="Times New Roman" w:eastAsia="Times New Roman" w:hAnsi="Times New Roman" w:cs="Times New Roman"/>
                <w:sz w:val="20"/>
                <w:szCs w:val="20"/>
                <w:lang w:val="uk-UA" w:eastAsia="uk-UA"/>
              </w:rPr>
              <w:t xml:space="preserve"> </w:t>
            </w:r>
            <w:r w:rsidR="009540D2" w:rsidRPr="00F64619">
              <w:rPr>
                <w:rFonts w:ascii="Times New Roman" w:eastAsia="Times New Roman" w:hAnsi="Times New Roman" w:cs="Times New Roman"/>
                <w:sz w:val="20"/>
                <w:szCs w:val="20"/>
                <w:lang w:val="uk-UA" w:eastAsia="uk-UA"/>
              </w:rPr>
              <w:t>Класні керівники</w:t>
            </w:r>
          </w:p>
        </w:tc>
      </w:tr>
    </w:tbl>
    <w:p w:rsidR="00520EA2" w:rsidRPr="00F64619" w:rsidRDefault="00520EA2" w:rsidP="0056435C">
      <w:pPr>
        <w:spacing w:after="0" w:line="240" w:lineRule="auto"/>
        <w:jc w:val="center"/>
        <w:rPr>
          <w:rFonts w:ascii="Times New Roman" w:eastAsia="Times New Roman" w:hAnsi="Times New Roman" w:cs="Times New Roman"/>
          <w:sz w:val="28"/>
          <w:szCs w:val="28"/>
          <w:lang w:val="uk-UA" w:eastAsia="uk-UA"/>
        </w:rPr>
      </w:pPr>
    </w:p>
    <w:p w:rsidR="00520EA2" w:rsidRPr="00F64619" w:rsidRDefault="00520EA2" w:rsidP="00AC7D2B">
      <w:pPr>
        <w:spacing w:after="0" w:line="240" w:lineRule="auto"/>
        <w:rPr>
          <w:rFonts w:ascii="Times New Roman" w:eastAsia="Times New Roman" w:hAnsi="Times New Roman" w:cs="Times New Roman"/>
          <w:sz w:val="28"/>
          <w:szCs w:val="28"/>
          <w:lang w:val="uk-UA" w:eastAsia="uk-UA"/>
        </w:rPr>
      </w:pPr>
    </w:p>
    <w:p w:rsidR="0056435C" w:rsidRPr="00F64619" w:rsidRDefault="0056435C" w:rsidP="0056435C">
      <w:pPr>
        <w:spacing w:after="0" w:line="240" w:lineRule="auto"/>
        <w:rPr>
          <w:rFonts w:ascii="Times New Roman" w:eastAsia="Times New Roman" w:hAnsi="Times New Roman" w:cs="Times New Roman"/>
          <w:sz w:val="24"/>
          <w:szCs w:val="24"/>
          <w:lang w:val="uk-UA" w:eastAsia="uk-UA"/>
        </w:rPr>
      </w:pPr>
    </w:p>
    <w:p w:rsidR="00860636" w:rsidRPr="00F64619" w:rsidRDefault="00860636" w:rsidP="0056435C">
      <w:pPr>
        <w:spacing w:after="0" w:line="240" w:lineRule="auto"/>
        <w:ind w:firstLine="5954"/>
        <w:rPr>
          <w:rFonts w:ascii="Times New Roman" w:eastAsia="Times New Roman" w:hAnsi="Times New Roman" w:cs="Times New Roman"/>
          <w:sz w:val="24"/>
          <w:szCs w:val="24"/>
          <w:lang w:val="uk-UA" w:eastAsia="uk-UA"/>
        </w:rPr>
      </w:pPr>
    </w:p>
    <w:p w:rsidR="004E5098" w:rsidRDefault="004E5098">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pPr>
        <w:rPr>
          <w:rFonts w:ascii="Times New Roman" w:hAnsi="Times New Roman" w:cs="Times New Roman"/>
          <w:lang w:val="uk-UA"/>
        </w:rPr>
      </w:pPr>
    </w:p>
    <w:p w:rsidR="00980993" w:rsidRDefault="00980993" w:rsidP="00980993">
      <w:pPr>
        <w:spacing w:after="0" w:line="240" w:lineRule="auto"/>
        <w:rPr>
          <w:rFonts w:ascii="Times New Roman" w:hAnsi="Times New Roman" w:cs="Times New Roman"/>
          <w:lang w:val="uk-UA"/>
        </w:rPr>
      </w:pPr>
    </w:p>
    <w:p w:rsidR="00980993" w:rsidRPr="00F64619" w:rsidRDefault="00980993" w:rsidP="00980993">
      <w:pPr>
        <w:spacing w:after="0" w:line="240" w:lineRule="auto"/>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4"/>
          <w:szCs w:val="24"/>
          <w:lang w:val="uk-UA" w:eastAsia="uk-UA"/>
        </w:rPr>
        <w:t>Додаток 2</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до наказу 77-ОД</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по Капустинському ліцею </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 від 01.09.2023 року</w:t>
      </w:r>
    </w:p>
    <w:p w:rsidR="00980993" w:rsidRDefault="00980993" w:rsidP="00980993">
      <w:pPr>
        <w:spacing w:after="0" w:line="240" w:lineRule="auto"/>
        <w:rPr>
          <w:rFonts w:ascii="Times New Roman" w:hAnsi="Times New Roman" w:cs="Times New Roman"/>
          <w:lang w:val="uk-UA"/>
        </w:rPr>
      </w:pPr>
    </w:p>
    <w:p w:rsidR="00980993" w:rsidRPr="00F64619" w:rsidRDefault="00980993" w:rsidP="00980993">
      <w:pPr>
        <w:spacing w:after="0" w:line="240" w:lineRule="auto"/>
        <w:ind w:right="-2"/>
        <w:jc w:val="both"/>
        <w:rPr>
          <w:rFonts w:ascii="Times New Roman" w:eastAsia="Times New Roman" w:hAnsi="Times New Roman" w:cs="Times New Roman"/>
          <w:sz w:val="28"/>
          <w:szCs w:val="28"/>
          <w:lang w:val="uk-UA" w:eastAsia="uk-UA"/>
        </w:rPr>
      </w:pPr>
    </w:p>
    <w:p w:rsidR="00980993" w:rsidRPr="00F64619" w:rsidRDefault="00980993" w:rsidP="00980993">
      <w:pPr>
        <w:spacing w:after="0" w:line="240" w:lineRule="auto"/>
        <w:ind w:right="-2" w:firstLine="6804"/>
        <w:jc w:val="both"/>
        <w:rPr>
          <w:rFonts w:ascii="Times New Roman" w:eastAsia="Times New Roman" w:hAnsi="Times New Roman" w:cs="Times New Roman"/>
          <w:sz w:val="28"/>
          <w:szCs w:val="28"/>
          <w:lang w:val="uk-UA" w:eastAsia="uk-UA"/>
        </w:rPr>
      </w:pPr>
    </w:p>
    <w:p w:rsidR="00980993" w:rsidRPr="00F64619" w:rsidRDefault="00980993" w:rsidP="00980993">
      <w:pPr>
        <w:spacing w:after="0" w:line="240" w:lineRule="auto"/>
        <w:ind w:right="-2" w:firstLine="6804"/>
        <w:jc w:val="both"/>
        <w:rPr>
          <w:rFonts w:ascii="Times New Roman" w:eastAsia="Times New Roman" w:hAnsi="Times New Roman" w:cs="Times New Roman"/>
          <w:sz w:val="28"/>
          <w:szCs w:val="28"/>
          <w:lang w:val="uk-UA" w:eastAsia="uk-UA"/>
        </w:rPr>
      </w:pPr>
    </w:p>
    <w:p w:rsidR="00980993" w:rsidRDefault="00980993" w:rsidP="00980993">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val="uk-UA" w:eastAsia="uk-UA"/>
        </w:rPr>
      </w:pPr>
      <w:r w:rsidRPr="00980993">
        <w:rPr>
          <w:rFonts w:ascii="Times New Roman" w:eastAsia="Times New Roman" w:hAnsi="Times New Roman" w:cs="Times New Roman"/>
          <w:b/>
          <w:bCs/>
          <w:sz w:val="28"/>
          <w:szCs w:val="28"/>
          <w:lang w:val="uk-UA" w:eastAsia="ru-RU"/>
        </w:rPr>
        <w:t xml:space="preserve">Порядок подання та  розгляду </w:t>
      </w:r>
      <w:r w:rsidRPr="00980993">
        <w:rPr>
          <w:rFonts w:ascii="Times New Roman" w:eastAsia="Times New Roman" w:hAnsi="Times New Roman" w:cs="Times New Roman"/>
          <w:b/>
          <w:sz w:val="28"/>
          <w:szCs w:val="28"/>
          <w:bdr w:val="none" w:sz="0" w:space="0" w:color="auto" w:frame="1"/>
          <w:lang w:val="uk-UA" w:eastAsia="uk-UA"/>
        </w:rPr>
        <w:t xml:space="preserve"> (здотриманням конфіденційності) заяв про випадки булінгу (цькування)  в закладі освіти</w:t>
      </w:r>
    </w:p>
    <w:p w:rsidR="00980993" w:rsidRPr="00980993" w:rsidRDefault="00980993" w:rsidP="00980993">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980993" w:rsidRPr="00F64619" w:rsidRDefault="00980993" w:rsidP="00980993">
      <w:pPr>
        <w:shd w:val="clear" w:color="auto" w:fill="FFFFFF"/>
        <w:spacing w:after="0" w:line="240" w:lineRule="auto"/>
        <w:jc w:val="both"/>
        <w:rPr>
          <w:rFonts w:ascii="Times New Roman" w:eastAsia="Times New Roman" w:hAnsi="Times New Roman"/>
          <w:sz w:val="28"/>
          <w:szCs w:val="28"/>
          <w:lang w:val="uk-UA" w:eastAsia="ru-RU"/>
        </w:rPr>
      </w:pPr>
      <w:r w:rsidRPr="00F64619">
        <w:rPr>
          <w:rFonts w:ascii="Times New Roman" w:eastAsia="Times New Roman" w:hAnsi="Times New Roman"/>
          <w:b/>
          <w:bCs/>
          <w:sz w:val="28"/>
          <w:szCs w:val="28"/>
          <w:lang w:val="uk-UA" w:eastAsia="ru-RU"/>
        </w:rPr>
        <w:t>Учасники освітнього процесу</w:t>
      </w:r>
      <w:r w:rsidRPr="00F64619">
        <w:rPr>
          <w:rFonts w:ascii="Times New Roman" w:eastAsia="Times New Roman" w:hAnsi="Times New Roman"/>
          <w:sz w:val="28"/>
          <w:szCs w:val="28"/>
          <w:lang w:eastAsia="ru-RU"/>
        </w:rPr>
        <w:t> </w:t>
      </w:r>
      <w:r w:rsidRPr="00F64619">
        <w:rPr>
          <w:rFonts w:ascii="Times New Roman" w:eastAsia="Times New Roman" w:hAnsi="Times New Roman"/>
          <w:sz w:val="28"/>
          <w:szCs w:val="28"/>
          <w:lang w:val="uk-UA" w:eastAsia="ru-RU"/>
        </w:rPr>
        <w:t>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980993" w:rsidRPr="00F64619" w:rsidRDefault="00980993" w:rsidP="00980993">
      <w:pPr>
        <w:shd w:val="clear" w:color="auto" w:fill="FFFFFF"/>
        <w:spacing w:after="0" w:line="240" w:lineRule="auto"/>
        <w:jc w:val="both"/>
        <w:rPr>
          <w:rFonts w:ascii="Times New Roman" w:eastAsia="Times New Roman" w:hAnsi="Times New Roman"/>
          <w:sz w:val="28"/>
          <w:szCs w:val="28"/>
          <w:lang w:val="uk-UA" w:eastAsia="ru-RU"/>
        </w:rPr>
      </w:pPr>
      <w:r w:rsidRPr="00F64619">
        <w:rPr>
          <w:rFonts w:ascii="Times New Roman" w:eastAsia="Times New Roman" w:hAnsi="Times New Roman"/>
          <w:sz w:val="28"/>
          <w:szCs w:val="28"/>
          <w:lang w:val="uk-UA" w:eastAsia="ru-RU"/>
        </w:rPr>
        <w:tab/>
        <w:t>У закладі освіти заяви або повідомлення про випадок булінгу (цькування) або підозру щодо його вчинення приймає керівник закладу.</w:t>
      </w:r>
    </w:p>
    <w:p w:rsidR="00980993" w:rsidRPr="00F64619" w:rsidRDefault="00980993" w:rsidP="00980993">
      <w:pPr>
        <w:shd w:val="clear" w:color="auto" w:fill="FFFFFF"/>
        <w:spacing w:after="0" w:line="240" w:lineRule="auto"/>
        <w:jc w:val="both"/>
        <w:rPr>
          <w:rFonts w:ascii="Times New Roman" w:eastAsia="Times New Roman" w:hAnsi="Times New Roman"/>
          <w:sz w:val="28"/>
          <w:szCs w:val="28"/>
          <w:lang w:val="uk-UA" w:eastAsia="ru-RU"/>
        </w:rPr>
      </w:pPr>
      <w:r w:rsidRPr="00F64619">
        <w:rPr>
          <w:rFonts w:ascii="Times New Roman" w:eastAsia="Times New Roman" w:hAnsi="Times New Roman"/>
          <w:sz w:val="28"/>
          <w:szCs w:val="28"/>
          <w:lang w:val="uk-UA" w:eastAsia="ru-RU"/>
        </w:rPr>
        <w:tab/>
        <w:t>Повідомлення можуть бути в усній та (або) письмовій формі, в тому числі із застосуванням засобів електронної комунікації, зокрема з урахуванням конфіденційності та заборони розголошення відомостей, що містяться у зверненнях про особисте життя громадян без їх згоди та іншої інформації, якщо це ущемляє права і законні інтереси громадян, заборони переслідування громадян за подання звернення і неприпустимість примушування їх до його подання.</w:t>
      </w:r>
    </w:p>
    <w:p w:rsidR="00980993" w:rsidRPr="00F64619" w:rsidRDefault="00980993" w:rsidP="00980993">
      <w:pPr>
        <w:shd w:val="clear" w:color="auto" w:fill="FFFFFF"/>
        <w:spacing w:after="0" w:line="240" w:lineRule="auto"/>
        <w:jc w:val="both"/>
        <w:rPr>
          <w:rFonts w:ascii="Times New Roman" w:eastAsia="Times New Roman" w:hAnsi="Times New Roman"/>
          <w:sz w:val="28"/>
          <w:szCs w:val="28"/>
          <w:lang w:val="uk-UA" w:eastAsia="ru-RU"/>
        </w:rPr>
      </w:pPr>
      <w:r w:rsidRPr="00F64619">
        <w:rPr>
          <w:rFonts w:ascii="Times New Roman" w:eastAsia="Times New Roman" w:hAnsi="Times New Roman"/>
          <w:sz w:val="28"/>
          <w:szCs w:val="28"/>
          <w:lang w:val="uk-UA" w:eastAsia="ru-RU"/>
        </w:rPr>
        <w:t xml:space="preserve">                                                   </w:t>
      </w:r>
    </w:p>
    <w:p w:rsidR="00980993" w:rsidRPr="00F64619" w:rsidRDefault="00980993" w:rsidP="00980993">
      <w:pPr>
        <w:shd w:val="clear" w:color="auto" w:fill="FFFFFF"/>
        <w:spacing w:after="0" w:line="240" w:lineRule="auto"/>
        <w:ind w:left="2832" w:firstLine="708"/>
        <w:jc w:val="both"/>
        <w:rPr>
          <w:rFonts w:ascii="Times New Roman" w:eastAsia="Times New Roman" w:hAnsi="Times New Roman"/>
          <w:b/>
          <w:i/>
          <w:sz w:val="24"/>
          <w:szCs w:val="24"/>
          <w:lang w:eastAsia="ru-RU"/>
        </w:rPr>
      </w:pPr>
      <w:r w:rsidRPr="00F64619">
        <w:rPr>
          <w:rFonts w:ascii="Times New Roman" w:eastAsia="Times New Roman" w:hAnsi="Times New Roman"/>
          <w:b/>
          <w:i/>
          <w:sz w:val="28"/>
          <w:szCs w:val="28"/>
          <w:lang w:val="uk-UA" w:eastAsia="ru-RU"/>
        </w:rPr>
        <w:t xml:space="preserve">Зразок заяви про вчинення булінгу (цькування)       </w:t>
      </w:r>
    </w:p>
    <w:p w:rsidR="00980993" w:rsidRPr="00F64619" w:rsidRDefault="00980993" w:rsidP="00980993">
      <w:pPr>
        <w:shd w:val="clear" w:color="auto" w:fill="FFFFFF"/>
        <w:spacing w:after="0" w:line="240" w:lineRule="auto"/>
        <w:jc w:val="both"/>
        <w:rPr>
          <w:rFonts w:ascii="Times New Roman" w:eastAsia="Times New Roman" w:hAnsi="Times New Roman"/>
          <w:sz w:val="24"/>
          <w:szCs w:val="24"/>
          <w:lang w:val="uk-UA" w:eastAsia="ru-RU"/>
        </w:rPr>
      </w:pPr>
      <w:r w:rsidRPr="00F64619">
        <w:rPr>
          <w:rFonts w:ascii="Times New Roman" w:eastAsia="Times New Roman" w:hAnsi="Times New Roman"/>
          <w:sz w:val="28"/>
          <w:szCs w:val="28"/>
          <w:lang w:val="uk-UA" w:eastAsia="ru-RU"/>
        </w:rPr>
        <w:t xml:space="preserve">                                                                        </w:t>
      </w:r>
      <w:r w:rsidRPr="00F64619">
        <w:rPr>
          <w:rFonts w:ascii="Times New Roman" w:eastAsia="Times New Roman" w:hAnsi="Times New Roman"/>
          <w:sz w:val="28"/>
          <w:szCs w:val="28"/>
          <w:lang w:eastAsia="ru-RU"/>
        </w:rPr>
        <w:t xml:space="preserve">Директору </w:t>
      </w:r>
      <w:r w:rsidRPr="00F64619">
        <w:rPr>
          <w:rFonts w:ascii="Times New Roman" w:eastAsia="Times New Roman" w:hAnsi="Times New Roman"/>
          <w:sz w:val="28"/>
          <w:szCs w:val="28"/>
          <w:lang w:val="uk-UA" w:eastAsia="ru-RU"/>
        </w:rPr>
        <w:t>Капустинського ліцею</w:t>
      </w:r>
    </w:p>
    <w:p w:rsidR="00980993" w:rsidRPr="00F64619" w:rsidRDefault="00980993" w:rsidP="00980993">
      <w:pPr>
        <w:spacing w:after="0" w:line="240" w:lineRule="auto"/>
        <w:rPr>
          <w:rFonts w:ascii="Times New Roman" w:eastAsia="Times New Roman" w:hAnsi="Times New Roman"/>
          <w:sz w:val="24"/>
          <w:szCs w:val="24"/>
          <w:lang w:val="uk-UA" w:eastAsia="ru-RU"/>
        </w:rPr>
      </w:pPr>
      <w:r w:rsidRPr="00F64619">
        <w:rPr>
          <w:rFonts w:ascii="Times New Roman" w:eastAsia="Times New Roman" w:hAnsi="Times New Roman"/>
          <w:sz w:val="28"/>
          <w:szCs w:val="28"/>
          <w:lang w:eastAsia="ru-RU"/>
        </w:rPr>
        <w:t>                                                                        </w:t>
      </w:r>
      <w:r w:rsidRPr="00F64619">
        <w:rPr>
          <w:rFonts w:ascii="Times New Roman" w:eastAsia="Times New Roman" w:hAnsi="Times New Roman"/>
          <w:sz w:val="28"/>
          <w:szCs w:val="28"/>
          <w:lang w:val="uk-UA" w:eastAsia="ru-RU"/>
        </w:rPr>
        <w:t>Сірик О.І.</w:t>
      </w:r>
    </w:p>
    <w:p w:rsidR="00980993" w:rsidRPr="00F64619" w:rsidRDefault="00980993" w:rsidP="00980993">
      <w:pPr>
        <w:spacing w:after="0" w:line="240" w:lineRule="auto"/>
        <w:rPr>
          <w:rFonts w:ascii="Times New Roman" w:eastAsia="Times New Roman" w:hAnsi="Times New Roman"/>
          <w:sz w:val="24"/>
          <w:szCs w:val="24"/>
          <w:lang w:eastAsia="ru-RU"/>
        </w:rPr>
      </w:pPr>
      <w:r w:rsidRPr="00F64619">
        <w:rPr>
          <w:rFonts w:ascii="Times New Roman" w:eastAsia="Times New Roman" w:hAnsi="Times New Roman"/>
          <w:sz w:val="28"/>
          <w:szCs w:val="28"/>
          <w:lang w:eastAsia="ru-RU"/>
        </w:rPr>
        <w:t>                                                                        ПІ</w:t>
      </w:r>
      <w:proofErr w:type="gramStart"/>
      <w:r w:rsidRPr="00F64619">
        <w:rPr>
          <w:rFonts w:ascii="Times New Roman" w:eastAsia="Times New Roman" w:hAnsi="Times New Roman"/>
          <w:sz w:val="28"/>
          <w:szCs w:val="28"/>
          <w:lang w:eastAsia="ru-RU"/>
        </w:rPr>
        <w:t>П</w:t>
      </w:r>
      <w:proofErr w:type="gramEnd"/>
      <w:r w:rsidRPr="00F64619">
        <w:rPr>
          <w:rFonts w:ascii="Times New Roman" w:eastAsia="Times New Roman" w:hAnsi="Times New Roman"/>
          <w:sz w:val="28"/>
          <w:szCs w:val="28"/>
          <w:lang w:eastAsia="ru-RU"/>
        </w:rPr>
        <w:t xml:space="preserve"> заявника (кого саме)</w:t>
      </w:r>
    </w:p>
    <w:p w:rsidR="00980993" w:rsidRPr="00F64619" w:rsidRDefault="00980993" w:rsidP="00980993">
      <w:pPr>
        <w:spacing w:after="0" w:line="240" w:lineRule="auto"/>
        <w:rPr>
          <w:rFonts w:ascii="Times New Roman" w:eastAsia="Times New Roman" w:hAnsi="Times New Roman"/>
          <w:sz w:val="24"/>
          <w:szCs w:val="24"/>
          <w:lang w:eastAsia="ru-RU"/>
        </w:rPr>
      </w:pPr>
      <w:r w:rsidRPr="00F64619">
        <w:rPr>
          <w:rFonts w:ascii="Times New Roman" w:eastAsia="Times New Roman" w:hAnsi="Times New Roman"/>
          <w:sz w:val="28"/>
          <w:szCs w:val="28"/>
          <w:lang w:eastAsia="ru-RU"/>
        </w:rPr>
        <w:t>                                                                        що проживає за адресою:</w:t>
      </w:r>
    </w:p>
    <w:p w:rsidR="00980993" w:rsidRPr="00F64619" w:rsidRDefault="00980993" w:rsidP="00980993">
      <w:pPr>
        <w:spacing w:after="0" w:line="240" w:lineRule="auto"/>
        <w:rPr>
          <w:rFonts w:ascii="Times New Roman" w:eastAsia="Times New Roman" w:hAnsi="Times New Roman"/>
          <w:sz w:val="24"/>
          <w:szCs w:val="24"/>
          <w:lang w:eastAsia="ru-RU"/>
        </w:rPr>
      </w:pPr>
      <w:r w:rsidRPr="00F64619">
        <w:rPr>
          <w:rFonts w:ascii="Times New Roman" w:eastAsia="Times New Roman" w:hAnsi="Times New Roman"/>
          <w:sz w:val="28"/>
          <w:szCs w:val="28"/>
          <w:lang w:eastAsia="ru-RU"/>
        </w:rPr>
        <w:t>                                                                        тел.__________________</w:t>
      </w:r>
    </w:p>
    <w:p w:rsidR="00980993" w:rsidRPr="00F64619" w:rsidRDefault="00980993" w:rsidP="00980993">
      <w:pPr>
        <w:spacing w:after="0" w:line="240" w:lineRule="auto"/>
        <w:rPr>
          <w:rFonts w:ascii="Times New Roman" w:eastAsia="Times New Roman" w:hAnsi="Times New Roman"/>
          <w:sz w:val="24"/>
          <w:szCs w:val="24"/>
          <w:lang w:eastAsia="ru-RU"/>
        </w:rPr>
      </w:pPr>
    </w:p>
    <w:p w:rsidR="00980993" w:rsidRPr="00F64619" w:rsidRDefault="00980993" w:rsidP="00980993">
      <w:pPr>
        <w:spacing w:after="0" w:line="240" w:lineRule="auto"/>
        <w:jc w:val="center"/>
        <w:rPr>
          <w:rFonts w:ascii="Times New Roman" w:eastAsia="Times New Roman" w:hAnsi="Times New Roman"/>
          <w:sz w:val="24"/>
          <w:szCs w:val="24"/>
          <w:lang w:eastAsia="ru-RU"/>
        </w:rPr>
      </w:pPr>
      <w:r w:rsidRPr="00F64619">
        <w:rPr>
          <w:rFonts w:ascii="Times New Roman" w:eastAsia="Times New Roman" w:hAnsi="Times New Roman"/>
          <w:b/>
          <w:bCs/>
          <w:sz w:val="28"/>
          <w:szCs w:val="28"/>
          <w:lang w:eastAsia="ru-RU"/>
        </w:rPr>
        <w:t>Заява</w:t>
      </w:r>
    </w:p>
    <w:p w:rsidR="00980993" w:rsidRPr="00F64619" w:rsidRDefault="00980993" w:rsidP="00980993">
      <w:pPr>
        <w:spacing w:after="0" w:line="240" w:lineRule="auto"/>
        <w:jc w:val="both"/>
        <w:rPr>
          <w:rFonts w:ascii="Times New Roman" w:eastAsia="Times New Roman" w:hAnsi="Times New Roman"/>
          <w:sz w:val="24"/>
          <w:szCs w:val="24"/>
          <w:lang w:eastAsia="ru-RU"/>
        </w:rPr>
      </w:pPr>
      <w:r w:rsidRPr="00F64619">
        <w:rPr>
          <w:rFonts w:ascii="Times New Roman" w:eastAsia="Times New Roman" w:hAnsi="Times New Roman"/>
          <w:sz w:val="28"/>
          <w:lang w:eastAsia="ru-RU"/>
        </w:rPr>
        <w:tab/>
      </w:r>
      <w:r w:rsidRPr="00F64619">
        <w:rPr>
          <w:rFonts w:ascii="Times New Roman" w:eastAsia="Times New Roman" w:hAnsi="Times New Roman"/>
          <w:sz w:val="28"/>
          <w:szCs w:val="28"/>
          <w:lang w:eastAsia="ru-RU"/>
        </w:rPr>
        <w:t xml:space="preserve">Прошу Вас розглянути випадок вчинення </w:t>
      </w:r>
      <w:proofErr w:type="gramStart"/>
      <w:r w:rsidRPr="00F64619">
        <w:rPr>
          <w:rFonts w:ascii="Times New Roman" w:eastAsia="Times New Roman" w:hAnsi="Times New Roman"/>
          <w:sz w:val="28"/>
          <w:szCs w:val="28"/>
          <w:lang w:eastAsia="ru-RU"/>
        </w:rPr>
        <w:t>бул</w:t>
      </w:r>
      <w:proofErr w:type="gramEnd"/>
      <w:r w:rsidRPr="00F64619">
        <w:rPr>
          <w:rFonts w:ascii="Times New Roman" w:eastAsia="Times New Roman" w:hAnsi="Times New Roman"/>
          <w:sz w:val="28"/>
          <w:szCs w:val="28"/>
          <w:lang w:eastAsia="ru-RU"/>
        </w:rPr>
        <w:t>інгу (вказати що саме - словесні образи, глузування, обзивання, погрози; образливі жести або дії, залякування, ігнорування, відмова від спілкування, виключення із гри, бойкот;вимагання грошей, їжі, речей, умисного пошкодження особистого майна; удари, щипки, штовхання, підніжки, викручування рук, приниження за допомогою мобільних телефонів та Інтернету тощо)  - ПІ</w:t>
      </w:r>
      <w:proofErr w:type="gramStart"/>
      <w:r w:rsidRPr="00F64619">
        <w:rPr>
          <w:rFonts w:ascii="Times New Roman" w:eastAsia="Times New Roman" w:hAnsi="Times New Roman"/>
          <w:sz w:val="28"/>
          <w:szCs w:val="28"/>
          <w:lang w:eastAsia="ru-RU"/>
        </w:rPr>
        <w:t>П</w:t>
      </w:r>
      <w:proofErr w:type="gramEnd"/>
      <w:r w:rsidRPr="00F64619">
        <w:rPr>
          <w:rFonts w:ascii="Times New Roman" w:eastAsia="Times New Roman" w:hAnsi="Times New Roman"/>
          <w:sz w:val="28"/>
          <w:szCs w:val="28"/>
          <w:lang w:eastAsia="ru-RU"/>
        </w:rPr>
        <w:t xml:space="preserve"> кривдника  стосовно мого сина/дочки  </w:t>
      </w:r>
      <w:r w:rsidRPr="00F64619">
        <w:rPr>
          <w:rFonts w:ascii="Times New Roman" w:eastAsia="Times New Roman" w:hAnsi="Times New Roman"/>
          <w:i/>
          <w:iCs/>
          <w:sz w:val="28"/>
          <w:szCs w:val="28"/>
          <w:lang w:eastAsia="ru-RU"/>
        </w:rPr>
        <w:t>(ПІ)</w:t>
      </w:r>
      <w:r w:rsidRPr="00F64619">
        <w:rPr>
          <w:rFonts w:ascii="Times New Roman" w:eastAsia="Times New Roman" w:hAnsi="Times New Roman"/>
          <w:sz w:val="28"/>
          <w:szCs w:val="28"/>
          <w:lang w:eastAsia="ru-RU"/>
        </w:rPr>
        <w:t xml:space="preserve"> учня </w:t>
      </w:r>
      <w:r w:rsidRPr="00F64619">
        <w:rPr>
          <w:rFonts w:ascii="Times New Roman" w:eastAsia="Times New Roman" w:hAnsi="Times New Roman"/>
          <w:i/>
          <w:iCs/>
          <w:sz w:val="28"/>
          <w:szCs w:val="28"/>
          <w:lang w:eastAsia="ru-RU"/>
        </w:rPr>
        <w:t>(клас),</w:t>
      </w:r>
      <w:r w:rsidRPr="00F64619">
        <w:rPr>
          <w:rFonts w:ascii="Times New Roman" w:eastAsia="Times New Roman" w:hAnsi="Times New Roman"/>
          <w:sz w:val="28"/>
          <w:szCs w:val="28"/>
          <w:lang w:eastAsia="ru-RU"/>
        </w:rPr>
        <w:t xml:space="preserve"> що стався під час перерви у закладі освіти </w:t>
      </w:r>
      <w:r w:rsidRPr="00F64619">
        <w:rPr>
          <w:rFonts w:ascii="Times New Roman" w:eastAsia="Times New Roman" w:hAnsi="Times New Roman"/>
          <w:i/>
          <w:iCs/>
          <w:sz w:val="28"/>
          <w:szCs w:val="28"/>
          <w:lang w:eastAsia="ru-RU"/>
        </w:rPr>
        <w:t xml:space="preserve">(вказати </w:t>
      </w:r>
      <w:r w:rsidRPr="00F64619">
        <w:rPr>
          <w:rFonts w:ascii="Times New Roman" w:eastAsia="Times New Roman" w:hAnsi="Times New Roman"/>
          <w:i/>
          <w:iCs/>
          <w:sz w:val="28"/>
          <w:szCs w:val="28"/>
          <w:lang w:val="uk-UA" w:eastAsia="ru-RU"/>
        </w:rPr>
        <w:t xml:space="preserve">число, місяць, рік та </w:t>
      </w:r>
      <w:r w:rsidRPr="00F64619">
        <w:rPr>
          <w:rFonts w:ascii="Times New Roman" w:eastAsia="Times New Roman" w:hAnsi="Times New Roman"/>
          <w:i/>
          <w:iCs/>
          <w:sz w:val="28"/>
          <w:szCs w:val="28"/>
          <w:lang w:eastAsia="ru-RU"/>
        </w:rPr>
        <w:t>час).</w:t>
      </w:r>
    </w:p>
    <w:p w:rsidR="00980993" w:rsidRPr="00F64619" w:rsidRDefault="00980993" w:rsidP="00980993">
      <w:pPr>
        <w:spacing w:after="0" w:line="240" w:lineRule="auto"/>
        <w:rPr>
          <w:rFonts w:ascii="Times New Roman" w:eastAsia="Times New Roman" w:hAnsi="Times New Roman"/>
          <w:sz w:val="24"/>
          <w:szCs w:val="24"/>
          <w:lang w:eastAsia="ru-RU"/>
        </w:rPr>
      </w:pPr>
    </w:p>
    <w:p w:rsidR="00980993" w:rsidRPr="00980993" w:rsidRDefault="00980993" w:rsidP="00980993">
      <w:pPr>
        <w:spacing w:after="0" w:line="240" w:lineRule="auto"/>
        <w:jc w:val="center"/>
        <w:rPr>
          <w:rFonts w:ascii="Times New Roman" w:eastAsia="Times New Roman" w:hAnsi="Times New Roman"/>
          <w:sz w:val="24"/>
          <w:szCs w:val="24"/>
          <w:lang w:val="uk-UA" w:eastAsia="ru-RU"/>
        </w:rPr>
      </w:pPr>
      <w:r w:rsidRPr="00F64619">
        <w:rPr>
          <w:rFonts w:ascii="Times New Roman" w:eastAsia="Times New Roman" w:hAnsi="Times New Roman"/>
          <w:sz w:val="28"/>
          <w:szCs w:val="28"/>
          <w:lang w:eastAsia="ru-RU"/>
        </w:rPr>
        <w:t xml:space="preserve">Дата                                                   </w:t>
      </w:r>
      <w:r w:rsidRPr="00F64619">
        <w:rPr>
          <w:rFonts w:ascii="Times New Roman" w:eastAsia="Times New Roman" w:hAnsi="Times New Roman"/>
          <w:sz w:val="28"/>
          <w:lang w:eastAsia="ru-RU"/>
        </w:rPr>
        <w:tab/>
      </w:r>
      <w:r w:rsidRPr="00F64619">
        <w:rPr>
          <w:rFonts w:ascii="Times New Roman" w:eastAsia="Times New Roman" w:hAnsi="Times New Roman"/>
          <w:sz w:val="28"/>
          <w:lang w:eastAsia="ru-RU"/>
        </w:rPr>
        <w:tab/>
      </w:r>
      <w:r w:rsidRPr="00F64619">
        <w:rPr>
          <w:rFonts w:ascii="Times New Roman" w:eastAsia="Times New Roman" w:hAnsi="Times New Roman"/>
          <w:sz w:val="28"/>
          <w:lang w:eastAsia="ru-RU"/>
        </w:rPr>
        <w:tab/>
      </w:r>
      <w:r w:rsidRPr="00F64619">
        <w:rPr>
          <w:rFonts w:ascii="Times New Roman" w:eastAsia="Times New Roman" w:hAnsi="Times New Roman"/>
          <w:sz w:val="28"/>
          <w:lang w:eastAsia="ru-RU"/>
        </w:rPr>
        <w:tab/>
      </w:r>
      <w:r w:rsidRPr="00F64619">
        <w:rPr>
          <w:rFonts w:ascii="Times New Roman" w:eastAsia="Times New Roman" w:hAnsi="Times New Roman"/>
          <w:sz w:val="28"/>
          <w:szCs w:val="28"/>
          <w:lang w:eastAsia="ru-RU"/>
        </w:rPr>
        <w:t xml:space="preserve">               </w:t>
      </w:r>
      <w:proofErr w:type="gramStart"/>
      <w:r w:rsidRPr="00F64619">
        <w:rPr>
          <w:rFonts w:ascii="Times New Roman" w:eastAsia="Times New Roman" w:hAnsi="Times New Roman"/>
          <w:sz w:val="28"/>
          <w:szCs w:val="28"/>
          <w:lang w:eastAsia="ru-RU"/>
        </w:rPr>
        <w:t>П</w:t>
      </w:r>
      <w:proofErr w:type="gramEnd"/>
      <w:r w:rsidRPr="00F64619">
        <w:rPr>
          <w:rFonts w:ascii="Times New Roman" w:eastAsia="Times New Roman" w:hAnsi="Times New Roman"/>
          <w:sz w:val="28"/>
          <w:szCs w:val="28"/>
          <w:lang w:eastAsia="ru-RU"/>
        </w:rPr>
        <w:t>ідпис</w:t>
      </w:r>
    </w:p>
    <w:p w:rsidR="00980993" w:rsidRPr="00F64619" w:rsidRDefault="00980993" w:rsidP="00980993">
      <w:pPr>
        <w:spacing w:after="0" w:line="240" w:lineRule="auto"/>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8"/>
          <w:szCs w:val="28"/>
          <w:lang w:val="uk-UA" w:eastAsia="uk-UA"/>
        </w:rPr>
        <w:lastRenderedPageBreak/>
        <w:t xml:space="preserve">                                                                                      </w:t>
      </w:r>
      <w:r>
        <w:rPr>
          <w:rFonts w:ascii="Times New Roman" w:eastAsia="Times New Roman" w:hAnsi="Times New Roman" w:cs="Times New Roman"/>
          <w:sz w:val="24"/>
          <w:szCs w:val="24"/>
          <w:lang w:val="uk-UA" w:eastAsia="uk-UA"/>
        </w:rPr>
        <w:t>Додаток 3</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до наказу 77-ОД</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по Капустинському ліцею </w:t>
      </w:r>
    </w:p>
    <w:p w:rsidR="00980993" w:rsidRPr="00F64619" w:rsidRDefault="00980993" w:rsidP="00980993">
      <w:pPr>
        <w:spacing w:after="0" w:line="240" w:lineRule="auto"/>
        <w:ind w:firstLine="5954"/>
        <w:rPr>
          <w:rFonts w:ascii="Times New Roman" w:eastAsia="Times New Roman" w:hAnsi="Times New Roman" w:cs="Times New Roman"/>
          <w:sz w:val="24"/>
          <w:szCs w:val="24"/>
          <w:lang w:val="uk-UA" w:eastAsia="uk-UA"/>
        </w:rPr>
      </w:pPr>
      <w:r w:rsidRPr="00F64619">
        <w:rPr>
          <w:rFonts w:ascii="Times New Roman" w:eastAsia="Times New Roman" w:hAnsi="Times New Roman" w:cs="Times New Roman"/>
          <w:sz w:val="24"/>
          <w:szCs w:val="24"/>
          <w:lang w:val="uk-UA" w:eastAsia="uk-UA"/>
        </w:rPr>
        <w:t xml:space="preserve"> від 01.09.2023 року</w:t>
      </w:r>
    </w:p>
    <w:p w:rsidR="00980993" w:rsidRPr="00F64619" w:rsidRDefault="00980993" w:rsidP="00980993">
      <w:pPr>
        <w:spacing w:after="0" w:line="240" w:lineRule="auto"/>
        <w:ind w:right="-2" w:firstLine="6804"/>
        <w:jc w:val="both"/>
        <w:rPr>
          <w:rFonts w:ascii="Times New Roman" w:eastAsia="Times New Roman" w:hAnsi="Times New Roman" w:cs="Times New Roman"/>
          <w:sz w:val="28"/>
          <w:szCs w:val="28"/>
          <w:lang w:val="uk-UA" w:eastAsia="uk-UA"/>
        </w:rPr>
      </w:pPr>
    </w:p>
    <w:p w:rsidR="00980993" w:rsidRPr="00F64619" w:rsidRDefault="00980993" w:rsidP="00980993">
      <w:pPr>
        <w:spacing w:after="0" w:line="240" w:lineRule="auto"/>
        <w:ind w:right="-2" w:firstLine="6804"/>
        <w:jc w:val="both"/>
        <w:rPr>
          <w:rFonts w:ascii="Times New Roman" w:eastAsia="Times New Roman" w:hAnsi="Times New Roman" w:cs="Times New Roman"/>
          <w:sz w:val="28"/>
          <w:szCs w:val="28"/>
          <w:lang w:val="uk-UA" w:eastAsia="uk-UA"/>
        </w:rPr>
      </w:pPr>
    </w:p>
    <w:p w:rsidR="00980993" w:rsidRDefault="00980993" w:rsidP="00980993">
      <w:pPr>
        <w:spacing w:after="0" w:line="240" w:lineRule="auto"/>
        <w:ind w:right="-2" w:hanging="284"/>
        <w:jc w:val="center"/>
        <w:rPr>
          <w:rFonts w:ascii="Times New Roman" w:eastAsia="Times New Roman" w:hAnsi="Times New Roman" w:cs="Times New Roman"/>
          <w:b/>
          <w:sz w:val="28"/>
          <w:szCs w:val="28"/>
          <w:lang w:val="uk-UA" w:eastAsia="uk-UA"/>
        </w:rPr>
      </w:pPr>
      <w:r w:rsidRPr="00980993">
        <w:rPr>
          <w:rFonts w:ascii="Times New Roman" w:eastAsia="Times New Roman" w:hAnsi="Times New Roman" w:cs="Times New Roman"/>
          <w:b/>
          <w:sz w:val="28"/>
          <w:szCs w:val="28"/>
          <w:lang w:val="uk-UA" w:eastAsia="uk-UA"/>
        </w:rPr>
        <w:t xml:space="preserve">Порядок </w:t>
      </w:r>
    </w:p>
    <w:p w:rsidR="00980993" w:rsidRPr="00980993" w:rsidRDefault="00980993" w:rsidP="00980993">
      <w:pPr>
        <w:spacing w:after="0" w:line="240" w:lineRule="auto"/>
        <w:ind w:right="-2" w:hanging="284"/>
        <w:jc w:val="center"/>
        <w:rPr>
          <w:rFonts w:ascii="Times New Roman" w:eastAsia="Times New Roman" w:hAnsi="Times New Roman" w:cs="Times New Roman"/>
          <w:b/>
          <w:sz w:val="28"/>
          <w:szCs w:val="28"/>
          <w:lang w:val="uk-UA" w:eastAsia="uk-UA"/>
        </w:rPr>
      </w:pPr>
      <w:r w:rsidRPr="00980993">
        <w:rPr>
          <w:rFonts w:ascii="Times New Roman" w:eastAsia="Times New Roman" w:hAnsi="Times New Roman" w:cs="Times New Roman"/>
          <w:b/>
          <w:sz w:val="28"/>
          <w:szCs w:val="28"/>
          <w:lang w:val="uk-UA" w:eastAsia="uk-UA"/>
        </w:rPr>
        <w:t>реагування на доведені випадки булінгу (цькування) у закладі освіти</w:t>
      </w:r>
    </w:p>
    <w:p w:rsidR="00980993" w:rsidRPr="00F64619" w:rsidRDefault="00980993" w:rsidP="00980993">
      <w:pPr>
        <w:spacing w:after="0" w:line="240" w:lineRule="auto"/>
        <w:ind w:right="-2" w:firstLine="6804"/>
        <w:jc w:val="both"/>
        <w:rPr>
          <w:rFonts w:ascii="Times New Roman" w:eastAsia="Times New Roman" w:hAnsi="Times New Roman" w:cs="Times New Roman"/>
          <w:sz w:val="28"/>
          <w:szCs w:val="28"/>
          <w:lang w:val="uk-UA" w:eastAsia="uk-UA"/>
        </w:rPr>
      </w:pPr>
    </w:p>
    <w:p w:rsidR="00980993" w:rsidRPr="00980993" w:rsidRDefault="00980993" w:rsidP="00980993">
      <w:pPr>
        <w:pStyle w:val="a6"/>
        <w:shd w:val="clear" w:color="auto" w:fill="FFFFFF"/>
        <w:spacing w:before="0" w:beforeAutospacing="0" w:after="0" w:afterAutospacing="0"/>
        <w:jc w:val="both"/>
        <w:rPr>
          <w:sz w:val="28"/>
          <w:szCs w:val="28"/>
        </w:rPr>
      </w:pPr>
      <w:r w:rsidRPr="00980993">
        <w:rPr>
          <w:b/>
          <w:bCs/>
          <w:sz w:val="28"/>
          <w:szCs w:val="28"/>
        </w:rPr>
        <w:t>Педагогічні та інші працівники закладу освіти у разі, якщо вони виявляють булінг (цькування), зобов'язані:</w:t>
      </w:r>
    </w:p>
    <w:p w:rsidR="00980993" w:rsidRPr="00980993" w:rsidRDefault="00980993" w:rsidP="00980993">
      <w:pPr>
        <w:pStyle w:val="a6"/>
        <w:shd w:val="clear" w:color="auto" w:fill="FFFFFF"/>
        <w:spacing w:before="0" w:beforeAutospacing="0" w:after="0" w:afterAutospacing="0"/>
        <w:jc w:val="both"/>
        <w:rPr>
          <w:sz w:val="28"/>
          <w:szCs w:val="28"/>
        </w:rPr>
      </w:pPr>
      <w:r w:rsidRPr="00980993">
        <w:rPr>
          <w:sz w:val="28"/>
          <w:szCs w:val="28"/>
        </w:rPr>
        <w:tab/>
        <w:t>вжити невідкладних заходів для припинення небезпечного впливу;</w:t>
      </w:r>
    </w:p>
    <w:p w:rsidR="00980993" w:rsidRPr="00980993" w:rsidRDefault="00980993" w:rsidP="00980993">
      <w:pPr>
        <w:pStyle w:val="a6"/>
        <w:shd w:val="clear" w:color="auto" w:fill="FFFFFF"/>
        <w:spacing w:before="0" w:beforeAutospacing="0" w:after="0" w:afterAutospacing="0"/>
        <w:jc w:val="both"/>
        <w:rPr>
          <w:sz w:val="28"/>
          <w:szCs w:val="28"/>
        </w:rPr>
      </w:pPr>
      <w:r w:rsidRPr="00980993">
        <w:rPr>
          <w:sz w:val="28"/>
          <w:szCs w:val="28"/>
        </w:rPr>
        <w:tab/>
        <w:t>за потреби надати домедичну допомогу та викликати бригаду екстреної (швидкої) медичної допомоги для надання екстреної медичної допомоги;</w:t>
      </w:r>
    </w:p>
    <w:p w:rsidR="00980993" w:rsidRPr="00980993" w:rsidRDefault="00980993" w:rsidP="00980993">
      <w:pPr>
        <w:pStyle w:val="a6"/>
        <w:shd w:val="clear" w:color="auto" w:fill="FFFFFF"/>
        <w:spacing w:before="0" w:beforeAutospacing="0" w:after="0" w:afterAutospacing="0"/>
        <w:jc w:val="both"/>
        <w:rPr>
          <w:sz w:val="28"/>
          <w:szCs w:val="28"/>
        </w:rPr>
      </w:pPr>
      <w:r w:rsidRPr="00980993">
        <w:rPr>
          <w:sz w:val="28"/>
          <w:szCs w:val="28"/>
        </w:rPr>
        <w:tab/>
        <w:t>звернутись (за потреби) до територіальних органів (підрозділів) Національної поліції України;</w:t>
      </w:r>
    </w:p>
    <w:p w:rsidR="00980993" w:rsidRPr="00980993" w:rsidRDefault="00980993" w:rsidP="00980993">
      <w:pPr>
        <w:pStyle w:val="a6"/>
        <w:shd w:val="clear" w:color="auto" w:fill="FFFFFF"/>
        <w:spacing w:before="0" w:beforeAutospacing="0" w:after="0" w:afterAutospacing="0"/>
        <w:jc w:val="both"/>
        <w:rPr>
          <w:sz w:val="28"/>
          <w:szCs w:val="28"/>
        </w:rPr>
      </w:pPr>
      <w:r w:rsidRPr="00980993">
        <w:rPr>
          <w:sz w:val="28"/>
          <w:szCs w:val="28"/>
        </w:rPr>
        <w:tab/>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980993" w:rsidRPr="00980993" w:rsidRDefault="00980993" w:rsidP="00980993">
      <w:pPr>
        <w:shd w:val="clear" w:color="auto" w:fill="FFFFFF"/>
        <w:spacing w:after="0" w:line="240" w:lineRule="auto"/>
        <w:jc w:val="center"/>
        <w:rPr>
          <w:rFonts w:ascii="Times New Roman" w:eastAsia="Times New Roman" w:hAnsi="Times New Roman"/>
          <w:b/>
          <w:sz w:val="28"/>
          <w:szCs w:val="28"/>
          <w:lang w:val="uk-UA" w:eastAsia="ru-RU"/>
        </w:rPr>
      </w:pP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val="uk-UA" w:eastAsia="ru-RU"/>
        </w:rPr>
        <w:tab/>
      </w:r>
      <w:r w:rsidRPr="00980993">
        <w:rPr>
          <w:rFonts w:ascii="Times New Roman" w:eastAsia="Times New Roman" w:hAnsi="Times New Roman"/>
          <w:sz w:val="28"/>
          <w:szCs w:val="28"/>
          <w:lang w:eastAsia="ru-RU"/>
        </w:rPr>
        <w:t> </w:t>
      </w:r>
      <w:r w:rsidRPr="00980993">
        <w:rPr>
          <w:rFonts w:ascii="Times New Roman" w:eastAsia="Times New Roman" w:hAnsi="Times New Roman"/>
          <w:b/>
          <w:bCs/>
          <w:sz w:val="28"/>
          <w:szCs w:val="28"/>
          <w:lang w:eastAsia="ru-RU"/>
        </w:rPr>
        <w:t>Керівник закладу освіти </w:t>
      </w:r>
      <w:r w:rsidRPr="00980993">
        <w:rPr>
          <w:rFonts w:ascii="Times New Roman" w:eastAsia="Times New Roman" w:hAnsi="Times New Roman"/>
          <w:sz w:val="28"/>
          <w:szCs w:val="28"/>
          <w:lang w:eastAsia="ru-RU"/>
        </w:rPr>
        <w:t xml:space="preserve">у разі отримання заяви або повідомлення про випадок </w:t>
      </w:r>
      <w:proofErr w:type="gramStart"/>
      <w:r w:rsidRPr="00980993">
        <w:rPr>
          <w:rFonts w:ascii="Times New Roman" w:eastAsia="Times New Roman" w:hAnsi="Times New Roman"/>
          <w:sz w:val="28"/>
          <w:szCs w:val="28"/>
          <w:lang w:eastAsia="ru-RU"/>
        </w:rPr>
        <w:t>бул</w:t>
      </w:r>
      <w:proofErr w:type="gramEnd"/>
      <w:r w:rsidRPr="00980993">
        <w:rPr>
          <w:rFonts w:ascii="Times New Roman" w:eastAsia="Times New Roman" w:hAnsi="Times New Roman"/>
          <w:sz w:val="28"/>
          <w:szCs w:val="28"/>
          <w:lang w:eastAsia="ru-RU"/>
        </w:rPr>
        <w:t>інгу (цькування):</w:t>
      </w: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eastAsia="ru-RU"/>
        </w:rPr>
        <w:t>- невідкладно у строк, що не перевищує однієї доби, повідомляє територіальний орган (</w:t>
      </w:r>
      <w:proofErr w:type="gramStart"/>
      <w:r w:rsidRPr="00980993">
        <w:rPr>
          <w:rFonts w:ascii="Times New Roman" w:eastAsia="Times New Roman" w:hAnsi="Times New Roman"/>
          <w:sz w:val="28"/>
          <w:szCs w:val="28"/>
          <w:lang w:eastAsia="ru-RU"/>
        </w:rPr>
        <w:t>п</w:t>
      </w:r>
      <w:proofErr w:type="gramEnd"/>
      <w:r w:rsidRPr="00980993">
        <w:rPr>
          <w:rFonts w:ascii="Times New Roman" w:eastAsia="Times New Roman" w:hAnsi="Times New Roman"/>
          <w:sz w:val="28"/>
          <w:szCs w:val="28"/>
          <w:lang w:eastAsia="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eastAsia="ru-RU"/>
        </w:rPr>
        <w:t xml:space="preserve">- </w:t>
      </w:r>
      <w:proofErr w:type="gramStart"/>
      <w:r w:rsidRPr="00980993">
        <w:rPr>
          <w:rFonts w:ascii="Times New Roman" w:eastAsia="Times New Roman" w:hAnsi="Times New Roman"/>
          <w:sz w:val="28"/>
          <w:szCs w:val="28"/>
          <w:lang w:eastAsia="ru-RU"/>
        </w:rPr>
        <w:t>за потреби</w:t>
      </w:r>
      <w:proofErr w:type="gramEnd"/>
      <w:r w:rsidRPr="00980993">
        <w:rPr>
          <w:rFonts w:ascii="Times New Roman" w:eastAsia="Times New Roman" w:hAnsi="Times New Roman"/>
          <w:sz w:val="28"/>
          <w:szCs w:val="28"/>
          <w:lang w:eastAsia="ru-RU"/>
        </w:rPr>
        <w:t xml:space="preserve"> викликає бригаду екстреної (швидкої) медичної допомоги для надання екстреної медичної допомоги;</w:t>
      </w: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eastAsia="ru-RU"/>
        </w:rPr>
        <w:t xml:space="preserve">- повідомляє службу у справах дітей з метою вирішення питання щодо </w:t>
      </w:r>
      <w:proofErr w:type="gramStart"/>
      <w:r w:rsidRPr="00980993">
        <w:rPr>
          <w:rFonts w:ascii="Times New Roman" w:eastAsia="Times New Roman" w:hAnsi="Times New Roman"/>
          <w:sz w:val="28"/>
          <w:szCs w:val="28"/>
          <w:lang w:eastAsia="ru-RU"/>
        </w:rPr>
        <w:t>соц</w:t>
      </w:r>
      <w:proofErr w:type="gramEnd"/>
      <w:r w:rsidRPr="00980993">
        <w:rPr>
          <w:rFonts w:ascii="Times New Roman" w:eastAsia="Times New Roman" w:hAnsi="Times New Roman"/>
          <w:sz w:val="28"/>
          <w:szCs w:val="28"/>
          <w:lang w:eastAsia="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eastAsia="ru-RU"/>
        </w:rPr>
        <w:t xml:space="preserve">- повідомляє центр </w:t>
      </w:r>
      <w:proofErr w:type="gramStart"/>
      <w:r w:rsidRPr="00980993">
        <w:rPr>
          <w:rFonts w:ascii="Times New Roman" w:eastAsia="Times New Roman" w:hAnsi="Times New Roman"/>
          <w:sz w:val="28"/>
          <w:szCs w:val="28"/>
          <w:lang w:eastAsia="ru-RU"/>
        </w:rPr>
        <w:t>соц</w:t>
      </w:r>
      <w:proofErr w:type="gramEnd"/>
      <w:r w:rsidRPr="00980993">
        <w:rPr>
          <w:rFonts w:ascii="Times New Roman" w:eastAsia="Times New Roman" w:hAnsi="Times New Roman"/>
          <w:sz w:val="28"/>
          <w:szCs w:val="28"/>
          <w:lang w:eastAsia="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980993" w:rsidRPr="00980993" w:rsidRDefault="00980993" w:rsidP="00980993">
      <w:pPr>
        <w:shd w:val="clear" w:color="auto" w:fill="FFFFFF"/>
        <w:spacing w:after="0" w:line="240" w:lineRule="auto"/>
        <w:jc w:val="both"/>
        <w:rPr>
          <w:rFonts w:ascii="Times New Roman" w:eastAsia="Times New Roman" w:hAnsi="Times New Roman"/>
          <w:sz w:val="28"/>
          <w:szCs w:val="28"/>
          <w:lang w:eastAsia="ru-RU"/>
        </w:rPr>
      </w:pPr>
      <w:r w:rsidRPr="00980993">
        <w:rPr>
          <w:rFonts w:ascii="Times New Roman" w:eastAsia="Times New Roman" w:hAnsi="Times New Roman"/>
          <w:sz w:val="28"/>
          <w:szCs w:val="28"/>
          <w:lang w:eastAsia="ru-RU"/>
        </w:rPr>
        <w:t xml:space="preserve">- скликає засідання комісії з розгляду випадку </w:t>
      </w:r>
      <w:proofErr w:type="gramStart"/>
      <w:r w:rsidRPr="00980993">
        <w:rPr>
          <w:rFonts w:ascii="Times New Roman" w:eastAsia="Times New Roman" w:hAnsi="Times New Roman"/>
          <w:sz w:val="28"/>
          <w:szCs w:val="28"/>
          <w:lang w:eastAsia="ru-RU"/>
        </w:rPr>
        <w:t>бул</w:t>
      </w:r>
      <w:proofErr w:type="gramEnd"/>
      <w:r w:rsidRPr="00980993">
        <w:rPr>
          <w:rFonts w:ascii="Times New Roman" w:eastAsia="Times New Roman" w:hAnsi="Times New Roman"/>
          <w:sz w:val="28"/>
          <w:szCs w:val="28"/>
          <w:lang w:eastAsia="ru-RU"/>
        </w:rPr>
        <w:t>інгу (цькування) (далі - комісія) не пізніше ніж упродовж трьох робочих днів з дня отримання заяви або повідомлення.</w:t>
      </w:r>
    </w:p>
    <w:p w:rsidR="00980993" w:rsidRPr="00980993" w:rsidRDefault="00980993" w:rsidP="00980993">
      <w:pPr>
        <w:pStyle w:val="3"/>
        <w:shd w:val="clear" w:color="auto" w:fill="FFFFFF"/>
        <w:spacing w:before="0" w:beforeAutospacing="0" w:after="0" w:afterAutospacing="0"/>
        <w:jc w:val="both"/>
        <w:rPr>
          <w:sz w:val="28"/>
          <w:szCs w:val="28"/>
          <w:lang w:val="uk-UA"/>
        </w:rPr>
      </w:pPr>
      <w:r w:rsidRPr="00980993">
        <w:rPr>
          <w:sz w:val="28"/>
          <w:szCs w:val="28"/>
          <w:lang w:val="uk-UA"/>
        </w:rPr>
        <w:tab/>
      </w:r>
    </w:p>
    <w:p w:rsidR="00980993" w:rsidRPr="00980993" w:rsidRDefault="00980993" w:rsidP="00980993">
      <w:pPr>
        <w:pStyle w:val="3"/>
        <w:shd w:val="clear" w:color="auto" w:fill="FFFFFF"/>
        <w:spacing w:before="0" w:beforeAutospacing="0" w:after="0" w:afterAutospacing="0"/>
        <w:jc w:val="both"/>
        <w:rPr>
          <w:sz w:val="28"/>
          <w:szCs w:val="28"/>
          <w:lang w:val="uk-UA"/>
        </w:rPr>
      </w:pPr>
      <w:r w:rsidRPr="00980993">
        <w:rPr>
          <w:sz w:val="28"/>
          <w:szCs w:val="28"/>
          <w:lang w:val="uk-UA"/>
        </w:rPr>
        <w:t xml:space="preserve"> Склад комісії, права та обов’язки її членів</w:t>
      </w:r>
    </w:p>
    <w:p w:rsidR="00980993" w:rsidRPr="00980993" w:rsidRDefault="00980993" w:rsidP="00980993">
      <w:pPr>
        <w:pStyle w:val="rvps2"/>
        <w:numPr>
          <w:ilvl w:val="0"/>
          <w:numId w:val="3"/>
        </w:numPr>
        <w:shd w:val="clear" w:color="auto" w:fill="FFFFFF"/>
        <w:spacing w:before="0" w:beforeAutospacing="0" w:after="0" w:afterAutospacing="0"/>
        <w:jc w:val="both"/>
        <w:rPr>
          <w:sz w:val="28"/>
          <w:szCs w:val="28"/>
        </w:rPr>
      </w:pPr>
      <w:r w:rsidRPr="00980993">
        <w:rPr>
          <w:sz w:val="28"/>
          <w:szCs w:val="28"/>
        </w:rPr>
        <w:t>Склад комісії затверджує наказом керівник закладу освіти.</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Комі</w:t>
      </w:r>
      <w:proofErr w:type="gramStart"/>
      <w:r w:rsidRPr="00980993">
        <w:rPr>
          <w:sz w:val="28"/>
          <w:szCs w:val="28"/>
        </w:rPr>
        <w:t>с</w:t>
      </w:r>
      <w:proofErr w:type="gramEnd"/>
      <w:r w:rsidRPr="00980993">
        <w:rPr>
          <w:sz w:val="28"/>
          <w:szCs w:val="28"/>
        </w:rPr>
        <w:t>і</w:t>
      </w:r>
      <w:proofErr w:type="gramStart"/>
      <w:r w:rsidRPr="00980993">
        <w:rPr>
          <w:sz w:val="28"/>
          <w:szCs w:val="28"/>
        </w:rPr>
        <w:t>я</w:t>
      </w:r>
      <w:proofErr w:type="gramEnd"/>
      <w:r w:rsidRPr="00980993">
        <w:rPr>
          <w:sz w:val="28"/>
          <w:szCs w:val="28"/>
        </w:rPr>
        <w:t xml:space="preserve"> виконує свої обов’язки на постійній основі.</w:t>
      </w:r>
    </w:p>
    <w:p w:rsidR="00980993" w:rsidRPr="00980993" w:rsidRDefault="00980993" w:rsidP="00980993">
      <w:pPr>
        <w:pStyle w:val="rvps2"/>
        <w:numPr>
          <w:ilvl w:val="0"/>
          <w:numId w:val="3"/>
        </w:numPr>
        <w:shd w:val="clear" w:color="auto" w:fill="FFFFFF"/>
        <w:spacing w:before="0" w:beforeAutospacing="0" w:after="0" w:afterAutospacing="0"/>
        <w:jc w:val="both"/>
        <w:rPr>
          <w:sz w:val="28"/>
          <w:szCs w:val="28"/>
        </w:rPr>
      </w:pPr>
      <w:r w:rsidRPr="00980993">
        <w:rPr>
          <w:sz w:val="28"/>
          <w:szCs w:val="28"/>
        </w:rPr>
        <w:t>Склад комісії формується з урахуванням основних завдань комі</w:t>
      </w:r>
      <w:proofErr w:type="gramStart"/>
      <w:r w:rsidRPr="00980993">
        <w:rPr>
          <w:sz w:val="28"/>
          <w:szCs w:val="28"/>
        </w:rPr>
        <w:t>с</w:t>
      </w:r>
      <w:proofErr w:type="gramEnd"/>
      <w:r w:rsidRPr="00980993">
        <w:rPr>
          <w:sz w:val="28"/>
          <w:szCs w:val="28"/>
        </w:rPr>
        <w:t>ії.</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lastRenderedPageBreak/>
        <w:t xml:space="preserve">Комісія складається з голови, заступника голови, секретаря та не менше ніж </w:t>
      </w:r>
      <w:proofErr w:type="gramStart"/>
      <w:r w:rsidRPr="00980993">
        <w:rPr>
          <w:sz w:val="28"/>
          <w:szCs w:val="28"/>
        </w:rPr>
        <w:t>п’яти</w:t>
      </w:r>
      <w:proofErr w:type="gramEnd"/>
      <w:r w:rsidRPr="00980993">
        <w:rPr>
          <w:sz w:val="28"/>
          <w:szCs w:val="28"/>
        </w:rPr>
        <w:t xml:space="preserve"> її членів.</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До складу комісії входять педагогічні працівники, у тому числі практичний психолог та </w:t>
      </w:r>
      <w:proofErr w:type="gramStart"/>
      <w:r w:rsidRPr="00980993">
        <w:rPr>
          <w:sz w:val="28"/>
          <w:szCs w:val="28"/>
        </w:rPr>
        <w:t>соц</w:t>
      </w:r>
      <w:proofErr w:type="gramEnd"/>
      <w:r w:rsidRPr="00980993">
        <w:rPr>
          <w:sz w:val="28"/>
          <w:szCs w:val="28"/>
        </w:rPr>
        <w:t>іальний педагог</w:t>
      </w:r>
      <w:r w:rsidRPr="00980993">
        <w:rPr>
          <w:sz w:val="28"/>
          <w:szCs w:val="28"/>
          <w:lang w:val="uk-UA"/>
        </w:rPr>
        <w:t xml:space="preserve"> </w:t>
      </w:r>
      <w:r w:rsidRPr="00980993">
        <w:rPr>
          <w:sz w:val="28"/>
          <w:szCs w:val="28"/>
        </w:rPr>
        <w:t>закладу освіти, представники служби у справах дітей та</w:t>
      </w:r>
      <w:r w:rsidRPr="00980993">
        <w:rPr>
          <w:sz w:val="28"/>
          <w:szCs w:val="28"/>
          <w:lang w:val="uk-UA"/>
        </w:rPr>
        <w:t xml:space="preserve"> спеціалісти із соціальної роботи</w:t>
      </w:r>
      <w:r w:rsidRPr="00980993">
        <w:rPr>
          <w:sz w:val="28"/>
          <w:szCs w:val="28"/>
        </w:rPr>
        <w:t>.</w:t>
      </w:r>
    </w:p>
    <w:p w:rsidR="00980993" w:rsidRPr="00980993" w:rsidRDefault="00980993" w:rsidP="00980993">
      <w:pPr>
        <w:pStyle w:val="rvps2"/>
        <w:shd w:val="clear" w:color="auto" w:fill="FFFFFF"/>
        <w:spacing w:before="0" w:beforeAutospacing="0" w:after="0" w:afterAutospacing="0"/>
        <w:ind w:firstLine="450"/>
        <w:jc w:val="both"/>
        <w:rPr>
          <w:sz w:val="28"/>
          <w:szCs w:val="28"/>
          <w:lang w:val="uk-UA"/>
        </w:rPr>
      </w:pPr>
      <w:r w:rsidRPr="00980993">
        <w:rPr>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980993">
        <w:rPr>
          <w:sz w:val="28"/>
          <w:szCs w:val="28"/>
        </w:rPr>
        <w:t>бул</w:t>
      </w:r>
      <w:proofErr w:type="gramEnd"/>
      <w:r w:rsidRPr="00980993">
        <w:rPr>
          <w:sz w:val="28"/>
          <w:szCs w:val="28"/>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980993" w:rsidRPr="00980993" w:rsidRDefault="00980993" w:rsidP="00980993">
      <w:pPr>
        <w:pStyle w:val="rvps2"/>
        <w:numPr>
          <w:ilvl w:val="0"/>
          <w:numId w:val="3"/>
        </w:numPr>
        <w:shd w:val="clear" w:color="auto" w:fill="FFFFFF"/>
        <w:spacing w:before="0" w:beforeAutospacing="0" w:after="0" w:afterAutospacing="0"/>
        <w:jc w:val="both"/>
        <w:rPr>
          <w:sz w:val="28"/>
          <w:szCs w:val="28"/>
        </w:rPr>
      </w:pPr>
      <w:r w:rsidRPr="00980993">
        <w:rPr>
          <w:sz w:val="28"/>
          <w:szCs w:val="28"/>
        </w:rPr>
        <w:t>Головою комісії є керівник закладу освіти.</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980993">
        <w:rPr>
          <w:sz w:val="28"/>
          <w:szCs w:val="28"/>
        </w:rPr>
        <w:t>п</w:t>
      </w:r>
      <w:proofErr w:type="gramEnd"/>
      <w:r w:rsidRPr="00980993">
        <w:rPr>
          <w:sz w:val="28"/>
          <w:szCs w:val="28"/>
        </w:rPr>
        <w:t>ідлягають розгляду.</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Голова комісії визначає функціональні обов’язки кожного члена комісії. </w:t>
      </w:r>
      <w:proofErr w:type="gramStart"/>
      <w:r w:rsidRPr="00980993">
        <w:rPr>
          <w:sz w:val="28"/>
          <w:szCs w:val="28"/>
        </w:rPr>
        <w:t>У</w:t>
      </w:r>
      <w:proofErr w:type="gramEnd"/>
      <w:r w:rsidRPr="00980993">
        <w:rPr>
          <w:sz w:val="28"/>
          <w:szCs w:val="28"/>
        </w:rPr>
        <w:t xml:space="preserve"> разі відсутності голови комісії його обов’язки виконує заступник голови комісії.</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980993">
        <w:rPr>
          <w:sz w:val="28"/>
          <w:szCs w:val="28"/>
        </w:rPr>
        <w:t>обирається</w:t>
      </w:r>
      <w:proofErr w:type="gramEnd"/>
      <w:r w:rsidRPr="00980993">
        <w:rPr>
          <w:sz w:val="28"/>
          <w:szCs w:val="28"/>
        </w:rPr>
        <w:t xml:space="preserve"> комісією за поданням її секретаря.</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У разі відсутності секретаря комісії його обов’язки виконує один із членів комісії, який </w:t>
      </w:r>
      <w:proofErr w:type="gramStart"/>
      <w:r w:rsidRPr="00980993">
        <w:rPr>
          <w:sz w:val="28"/>
          <w:szCs w:val="28"/>
        </w:rPr>
        <w:t>обирається</w:t>
      </w:r>
      <w:proofErr w:type="gramEnd"/>
      <w:r w:rsidRPr="00980993">
        <w:rPr>
          <w:sz w:val="28"/>
          <w:szCs w:val="28"/>
        </w:rPr>
        <w:t xml:space="preserve"> за поданням голови комісії або заступника голови комісії.</w:t>
      </w:r>
    </w:p>
    <w:p w:rsidR="00980993" w:rsidRPr="00980993" w:rsidRDefault="00980993" w:rsidP="00980993">
      <w:pPr>
        <w:pStyle w:val="rvps2"/>
        <w:numPr>
          <w:ilvl w:val="0"/>
          <w:numId w:val="3"/>
        </w:numPr>
        <w:shd w:val="clear" w:color="auto" w:fill="FFFFFF"/>
        <w:spacing w:before="0" w:beforeAutospacing="0" w:after="0" w:afterAutospacing="0"/>
        <w:jc w:val="both"/>
        <w:rPr>
          <w:sz w:val="28"/>
          <w:szCs w:val="28"/>
          <w:lang w:val="uk-UA"/>
        </w:rPr>
      </w:pPr>
      <w:r w:rsidRPr="00980993">
        <w:rPr>
          <w:sz w:val="28"/>
          <w:szCs w:val="28"/>
          <w:lang w:val="uk-UA"/>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980993" w:rsidRPr="00980993" w:rsidRDefault="00980993" w:rsidP="00980993">
      <w:pPr>
        <w:pStyle w:val="rvps2"/>
        <w:numPr>
          <w:ilvl w:val="0"/>
          <w:numId w:val="3"/>
        </w:numPr>
        <w:shd w:val="clear" w:color="auto" w:fill="FFFFFF"/>
        <w:spacing w:before="0" w:beforeAutospacing="0" w:after="0" w:afterAutospacing="0"/>
        <w:jc w:val="both"/>
        <w:rPr>
          <w:sz w:val="28"/>
          <w:szCs w:val="28"/>
          <w:lang w:val="uk-UA"/>
        </w:rPr>
      </w:pPr>
      <w:r w:rsidRPr="00980993">
        <w:rPr>
          <w:sz w:val="28"/>
          <w:szCs w:val="28"/>
          <w:lang w:val="uk-UA"/>
        </w:rPr>
        <w:t>Член комісії має право:</w:t>
      </w:r>
    </w:p>
    <w:p w:rsidR="00980993" w:rsidRPr="00980993" w:rsidRDefault="00980993" w:rsidP="00980993">
      <w:pPr>
        <w:pStyle w:val="rvps2"/>
        <w:shd w:val="clear" w:color="auto" w:fill="FFFFFF"/>
        <w:spacing w:before="0" w:beforeAutospacing="0" w:after="0" w:afterAutospacing="0"/>
        <w:ind w:firstLine="450"/>
        <w:jc w:val="both"/>
        <w:rPr>
          <w:sz w:val="28"/>
          <w:szCs w:val="28"/>
          <w:lang w:val="uk-UA"/>
        </w:rPr>
      </w:pPr>
      <w:r w:rsidRPr="00980993">
        <w:rPr>
          <w:sz w:val="28"/>
          <w:szCs w:val="28"/>
          <w:lang w:val="uk-UA"/>
        </w:rPr>
        <w:t>ознайомлюватися з матеріалами, що стосуються випадку булінгу (цькування), брати участь у їх перевірці;</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lang w:val="uk-UA"/>
        </w:rPr>
        <w:t>подавати пропозиції, висл</w:t>
      </w:r>
      <w:r w:rsidRPr="00980993">
        <w:rPr>
          <w:sz w:val="28"/>
          <w:szCs w:val="28"/>
        </w:rPr>
        <w:t>овлювати власну думку з питань, що розглядаються;</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брати участь у прийнятті </w:t>
      </w:r>
      <w:proofErr w:type="gramStart"/>
      <w:r w:rsidRPr="00980993">
        <w:rPr>
          <w:sz w:val="28"/>
          <w:szCs w:val="28"/>
        </w:rPr>
        <w:t>р</w:t>
      </w:r>
      <w:proofErr w:type="gramEnd"/>
      <w:r w:rsidRPr="00980993">
        <w:rPr>
          <w:sz w:val="28"/>
          <w:szCs w:val="28"/>
        </w:rPr>
        <w:t>ішення шляхом голосування;</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висловлювати окрему думку усно або письмово;</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вносити пропозиції до порядку денного засідання комі</w:t>
      </w:r>
      <w:proofErr w:type="gramStart"/>
      <w:r w:rsidRPr="00980993">
        <w:rPr>
          <w:sz w:val="28"/>
          <w:szCs w:val="28"/>
        </w:rPr>
        <w:t>с</w:t>
      </w:r>
      <w:proofErr w:type="gramEnd"/>
      <w:r w:rsidRPr="00980993">
        <w:rPr>
          <w:sz w:val="28"/>
          <w:szCs w:val="28"/>
        </w:rPr>
        <w:t>ії.</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6. Член комісії зобов’язаний:</w:t>
      </w:r>
    </w:p>
    <w:p w:rsidR="00980993" w:rsidRPr="00980993" w:rsidRDefault="00980993" w:rsidP="00980993">
      <w:pPr>
        <w:pStyle w:val="rvps2"/>
        <w:shd w:val="clear" w:color="auto" w:fill="FFFFFF"/>
        <w:spacing w:before="0" w:beforeAutospacing="0" w:after="0" w:afterAutospacing="0"/>
        <w:ind w:firstLine="450"/>
        <w:jc w:val="both"/>
        <w:rPr>
          <w:sz w:val="28"/>
          <w:szCs w:val="28"/>
        </w:rPr>
      </w:pPr>
      <w:proofErr w:type="gramStart"/>
      <w:r w:rsidRPr="00980993">
        <w:rPr>
          <w:sz w:val="28"/>
          <w:szCs w:val="28"/>
        </w:rPr>
        <w:t>особисто брати участь у роботі комісії;</w:t>
      </w:r>
      <w:proofErr w:type="gramEnd"/>
    </w:p>
    <w:p w:rsidR="00980993" w:rsidRPr="00980993" w:rsidRDefault="00980993" w:rsidP="00980993">
      <w:pPr>
        <w:pStyle w:val="rvps2"/>
        <w:shd w:val="clear" w:color="auto" w:fill="FFFFFF"/>
        <w:spacing w:before="0" w:beforeAutospacing="0" w:after="0" w:afterAutospacing="0"/>
        <w:ind w:firstLine="450"/>
        <w:jc w:val="both"/>
        <w:rPr>
          <w:sz w:val="28"/>
          <w:szCs w:val="28"/>
        </w:rPr>
      </w:pPr>
      <w:proofErr w:type="gramStart"/>
      <w:r w:rsidRPr="00980993">
        <w:rPr>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виконувати в межах, передбачених законодавством та посадовими обов’язками, доручення голови комі</w:t>
      </w:r>
      <w:proofErr w:type="gramStart"/>
      <w:r w:rsidRPr="00980993">
        <w:rPr>
          <w:sz w:val="28"/>
          <w:szCs w:val="28"/>
        </w:rPr>
        <w:t>с</w:t>
      </w:r>
      <w:proofErr w:type="gramEnd"/>
      <w:r w:rsidRPr="00980993">
        <w:rPr>
          <w:sz w:val="28"/>
          <w:szCs w:val="28"/>
        </w:rPr>
        <w:t>ії;</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брати участь у голосуванні.</w:t>
      </w:r>
    </w:p>
    <w:p w:rsidR="00980993" w:rsidRPr="00980993" w:rsidRDefault="00980993" w:rsidP="00980993">
      <w:pPr>
        <w:pStyle w:val="rvps2"/>
        <w:shd w:val="clear" w:color="auto" w:fill="FFFFFF"/>
        <w:spacing w:before="0" w:beforeAutospacing="0" w:after="0" w:afterAutospacing="0"/>
        <w:ind w:firstLine="450"/>
        <w:jc w:val="both"/>
        <w:rPr>
          <w:sz w:val="28"/>
          <w:szCs w:val="28"/>
          <w:lang w:val="uk-UA"/>
        </w:rPr>
      </w:pPr>
    </w:p>
    <w:p w:rsidR="00980993" w:rsidRDefault="00980993" w:rsidP="00980993">
      <w:pPr>
        <w:spacing w:after="0" w:line="240" w:lineRule="auto"/>
        <w:ind w:firstLine="450"/>
        <w:jc w:val="both"/>
        <w:rPr>
          <w:rFonts w:ascii="Times New Roman" w:eastAsia="Times New Roman" w:hAnsi="Times New Roman"/>
          <w:b/>
          <w:sz w:val="28"/>
          <w:szCs w:val="28"/>
          <w:lang w:val="uk-UA" w:eastAsia="ru-RU"/>
        </w:rPr>
      </w:pPr>
    </w:p>
    <w:p w:rsidR="00980993" w:rsidRPr="00980993" w:rsidRDefault="00980993" w:rsidP="00980993">
      <w:pPr>
        <w:spacing w:after="0" w:line="240" w:lineRule="auto"/>
        <w:ind w:firstLine="450"/>
        <w:jc w:val="both"/>
        <w:rPr>
          <w:rFonts w:ascii="Tahoma" w:eastAsia="Times New Roman" w:hAnsi="Tahoma" w:cs="Tahoma"/>
          <w:sz w:val="28"/>
          <w:szCs w:val="28"/>
          <w:lang w:eastAsia="ru-RU"/>
        </w:rPr>
      </w:pPr>
      <w:r w:rsidRPr="00980993">
        <w:rPr>
          <w:rFonts w:ascii="Times New Roman" w:eastAsia="Times New Roman" w:hAnsi="Times New Roman"/>
          <w:b/>
          <w:sz w:val="28"/>
          <w:szCs w:val="28"/>
          <w:lang w:val="uk-UA" w:eastAsia="ru-RU"/>
        </w:rPr>
        <w:lastRenderedPageBreak/>
        <w:t>Відповідальність за булінг (цькування) встановлена статтею 173 п.4 Кодексу України про адміністративні правопорушенн</w:t>
      </w:r>
      <w:r w:rsidRPr="00980993">
        <w:rPr>
          <w:rFonts w:ascii="Times New Roman" w:eastAsia="Times New Roman" w:hAnsi="Times New Roman"/>
          <w:sz w:val="28"/>
          <w:szCs w:val="28"/>
          <w:lang w:val="uk-UA" w:eastAsia="ru-RU"/>
        </w:rPr>
        <w:t>я такого змісту:</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b/>
          <w:sz w:val="28"/>
          <w:szCs w:val="28"/>
        </w:rPr>
        <w:t>Булінг</w:t>
      </w:r>
      <w:r w:rsidRPr="00980993">
        <w:rPr>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w:t>
      </w:r>
      <w:proofErr w:type="gramStart"/>
      <w:r w:rsidRPr="00980993">
        <w:rPr>
          <w:sz w:val="28"/>
          <w:szCs w:val="28"/>
        </w:rPr>
        <w:t>могла</w:t>
      </w:r>
      <w:proofErr w:type="gramEnd"/>
      <w:r w:rsidRPr="00980993">
        <w:rPr>
          <w:sz w:val="28"/>
          <w:szCs w:val="28"/>
        </w:rPr>
        <w:t xml:space="preserve"> бути чи була заподіяна шкода психічному або фізичному здоров’ю потерпілого, </w:t>
      </w:r>
      <w:r w:rsidRPr="00980993">
        <w:rPr>
          <w:sz w:val="28"/>
          <w:szCs w:val="28"/>
          <w:lang w:val="uk-UA"/>
        </w:rPr>
        <w:t xml:space="preserve">- </w:t>
      </w:r>
      <w:r w:rsidRPr="00980993">
        <w:rPr>
          <w:sz w:val="28"/>
          <w:szCs w:val="28"/>
        </w:rPr>
        <w:t>тягне за собою накладення штрафу від п’ятдесяти до ста неоподатковуваних мінімумів доходів громадян</w:t>
      </w:r>
      <w:r w:rsidRPr="00980993">
        <w:rPr>
          <w:sz w:val="28"/>
          <w:szCs w:val="28"/>
          <w:lang w:val="uk-UA"/>
        </w:rPr>
        <w:t xml:space="preserve"> </w:t>
      </w:r>
      <w:r w:rsidRPr="00980993">
        <w:rPr>
          <w:sz w:val="28"/>
          <w:szCs w:val="28"/>
        </w:rPr>
        <w:t xml:space="preserve">або громадські роботи </w:t>
      </w:r>
      <w:proofErr w:type="gramStart"/>
      <w:r w:rsidRPr="00980993">
        <w:rPr>
          <w:sz w:val="28"/>
          <w:szCs w:val="28"/>
        </w:rPr>
        <w:t>на</w:t>
      </w:r>
      <w:proofErr w:type="gramEnd"/>
      <w:r w:rsidRPr="00980993">
        <w:rPr>
          <w:sz w:val="28"/>
          <w:szCs w:val="28"/>
        </w:rPr>
        <w:t xml:space="preserve"> строк від двадцяти до сорока годин.</w:t>
      </w:r>
    </w:p>
    <w:p w:rsidR="00980993" w:rsidRPr="00980993" w:rsidRDefault="00980993" w:rsidP="00980993">
      <w:pPr>
        <w:pStyle w:val="rvps2"/>
        <w:shd w:val="clear" w:color="auto" w:fill="FFFFFF"/>
        <w:spacing w:before="0" w:beforeAutospacing="0" w:after="0" w:afterAutospacing="0"/>
        <w:ind w:firstLine="450"/>
        <w:jc w:val="both"/>
        <w:rPr>
          <w:sz w:val="28"/>
          <w:szCs w:val="28"/>
        </w:rPr>
      </w:pPr>
      <w:r w:rsidRPr="00980993">
        <w:rPr>
          <w:sz w:val="28"/>
          <w:szCs w:val="28"/>
        </w:rPr>
        <w:t xml:space="preserve">Діяння, передбачене частиною першою цієї статті, вчинене групою осіб або повторно протягом року </w:t>
      </w:r>
      <w:proofErr w:type="gramStart"/>
      <w:r w:rsidRPr="00980993">
        <w:rPr>
          <w:sz w:val="28"/>
          <w:szCs w:val="28"/>
        </w:rPr>
        <w:t>п</w:t>
      </w:r>
      <w:proofErr w:type="gramEnd"/>
      <w:r w:rsidRPr="00980993">
        <w:rPr>
          <w:sz w:val="28"/>
          <w:szCs w:val="28"/>
        </w:rPr>
        <w:t>ісля накладення адміністративного стягнення, -</w:t>
      </w:r>
      <w:r w:rsidRPr="00980993">
        <w:rPr>
          <w:sz w:val="28"/>
          <w:szCs w:val="28"/>
          <w:lang w:val="uk-UA"/>
        </w:rPr>
        <w:t xml:space="preserve"> </w:t>
      </w:r>
      <w:r w:rsidRPr="00980993">
        <w:rPr>
          <w:sz w:val="28"/>
          <w:szCs w:val="28"/>
        </w:rPr>
        <w:t>тягне за собою накладення штрафу від ста до двохсот неоподатковуваних мінімумів доходів громадян</w:t>
      </w:r>
      <w:r w:rsidRPr="00980993">
        <w:rPr>
          <w:sz w:val="28"/>
          <w:szCs w:val="28"/>
          <w:lang w:val="uk-UA"/>
        </w:rPr>
        <w:t xml:space="preserve"> </w:t>
      </w:r>
      <w:r w:rsidRPr="00980993">
        <w:rPr>
          <w:sz w:val="28"/>
          <w:szCs w:val="28"/>
        </w:rPr>
        <w:t>або громадські роботи на строк від сорока до шістдесяти годин.</w:t>
      </w:r>
    </w:p>
    <w:p w:rsidR="00980993" w:rsidRPr="00980993" w:rsidRDefault="00980993" w:rsidP="00980993">
      <w:pPr>
        <w:pStyle w:val="rvps2"/>
        <w:shd w:val="clear" w:color="auto" w:fill="FFFFFF"/>
        <w:spacing w:before="0" w:beforeAutospacing="0" w:after="0" w:afterAutospacing="0"/>
        <w:ind w:firstLine="450"/>
        <w:jc w:val="both"/>
        <w:rPr>
          <w:sz w:val="28"/>
          <w:szCs w:val="28"/>
        </w:rPr>
      </w:pPr>
      <w:proofErr w:type="gramStart"/>
      <w:r w:rsidRPr="00980993">
        <w:rPr>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w:t>
      </w:r>
      <w:r w:rsidRPr="00980993">
        <w:rPr>
          <w:sz w:val="28"/>
          <w:szCs w:val="28"/>
          <w:lang w:val="uk-UA"/>
        </w:rPr>
        <w:t xml:space="preserve"> </w:t>
      </w:r>
      <w:r w:rsidRPr="00980993">
        <w:rPr>
          <w:sz w:val="28"/>
          <w:szCs w:val="28"/>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w:t>
      </w:r>
      <w:proofErr w:type="gramEnd"/>
      <w:r w:rsidRPr="00980993">
        <w:rPr>
          <w:sz w:val="28"/>
          <w:szCs w:val="28"/>
        </w:rPr>
        <w:t xml:space="preserve"> від двадцяти </w:t>
      </w:r>
      <w:proofErr w:type="gramStart"/>
      <w:r w:rsidRPr="00980993">
        <w:rPr>
          <w:sz w:val="28"/>
          <w:szCs w:val="28"/>
        </w:rPr>
        <w:t>до сорока годин</w:t>
      </w:r>
      <w:proofErr w:type="gramEnd"/>
      <w:r w:rsidRPr="00980993">
        <w:rPr>
          <w:sz w:val="28"/>
          <w:szCs w:val="28"/>
        </w:rPr>
        <w:t>.</w:t>
      </w:r>
    </w:p>
    <w:p w:rsidR="00980993" w:rsidRPr="00980993" w:rsidRDefault="00980993" w:rsidP="00980993">
      <w:pPr>
        <w:pStyle w:val="rvps2"/>
        <w:shd w:val="clear" w:color="auto" w:fill="FFFFFF"/>
        <w:spacing w:before="0" w:beforeAutospacing="0" w:after="0" w:afterAutospacing="0"/>
        <w:ind w:firstLine="450"/>
        <w:jc w:val="both"/>
        <w:rPr>
          <w:sz w:val="28"/>
          <w:szCs w:val="28"/>
        </w:rPr>
      </w:pPr>
      <w:proofErr w:type="gramStart"/>
      <w:r w:rsidRPr="00980993">
        <w:rPr>
          <w:sz w:val="28"/>
          <w:szCs w:val="28"/>
        </w:rPr>
        <w:t>Діяння, передбачене частиною другою цієї статті, вчинене малолітньою або неповнолітньою особою віком від чотирнадцяти до шістнадцяти років, -</w:t>
      </w:r>
      <w:r w:rsidRPr="00980993">
        <w:rPr>
          <w:sz w:val="28"/>
          <w:szCs w:val="28"/>
          <w:lang w:val="uk-UA"/>
        </w:rPr>
        <w:t xml:space="preserve"> </w:t>
      </w:r>
      <w:r w:rsidRPr="00980993">
        <w:rPr>
          <w:sz w:val="28"/>
          <w:szCs w:val="28"/>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w:t>
      </w:r>
      <w:proofErr w:type="gramEnd"/>
      <w:r w:rsidRPr="00980993">
        <w:rPr>
          <w:sz w:val="28"/>
          <w:szCs w:val="28"/>
        </w:rPr>
        <w:t xml:space="preserve"> до шістдесяти годин.</w:t>
      </w:r>
    </w:p>
    <w:p w:rsidR="00980993" w:rsidRPr="00980993" w:rsidRDefault="00980993" w:rsidP="00980993">
      <w:pPr>
        <w:pStyle w:val="rvps2"/>
        <w:shd w:val="clear" w:color="auto" w:fill="FFFFFF"/>
        <w:spacing w:before="0" w:beforeAutospacing="0" w:after="0" w:afterAutospacing="0"/>
        <w:ind w:firstLine="450"/>
        <w:jc w:val="both"/>
        <w:rPr>
          <w:sz w:val="28"/>
          <w:szCs w:val="28"/>
          <w:lang w:val="uk-UA"/>
        </w:rPr>
      </w:pPr>
      <w:r w:rsidRPr="00980993">
        <w:rPr>
          <w:sz w:val="28"/>
          <w:szCs w:val="28"/>
        </w:rPr>
        <w:t xml:space="preserve">Неповідомлення керівником закладу освіти уповноваженим </w:t>
      </w:r>
      <w:proofErr w:type="gramStart"/>
      <w:r w:rsidRPr="00980993">
        <w:rPr>
          <w:sz w:val="28"/>
          <w:szCs w:val="28"/>
        </w:rPr>
        <w:t>п</w:t>
      </w:r>
      <w:proofErr w:type="gramEnd"/>
      <w:r w:rsidRPr="00980993">
        <w:rPr>
          <w:sz w:val="28"/>
          <w:szCs w:val="28"/>
        </w:rPr>
        <w:t>ідрозділам органів Національної поліції України про випадки булінгу (цькування) учасника освітнього процесу -</w:t>
      </w:r>
      <w:r w:rsidRPr="00980993">
        <w:rPr>
          <w:sz w:val="28"/>
          <w:szCs w:val="28"/>
          <w:lang w:val="uk-UA"/>
        </w:rPr>
        <w:t xml:space="preserve"> </w:t>
      </w:r>
      <w:r w:rsidRPr="00980993">
        <w:rPr>
          <w:sz w:val="28"/>
          <w:szCs w:val="28"/>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r w:rsidRPr="00980993">
        <w:rPr>
          <w:sz w:val="28"/>
          <w:szCs w:val="28"/>
          <w:lang w:val="uk-UA"/>
        </w:rPr>
        <w:t>.</w:t>
      </w:r>
    </w:p>
    <w:p w:rsidR="00980993" w:rsidRPr="00980993" w:rsidRDefault="00980993" w:rsidP="00980993">
      <w:pPr>
        <w:pStyle w:val="3"/>
        <w:shd w:val="clear" w:color="auto" w:fill="FFFFFF"/>
        <w:spacing w:before="0" w:beforeAutospacing="0" w:after="0" w:afterAutospacing="0"/>
        <w:jc w:val="both"/>
        <w:rPr>
          <w:rStyle w:val="a8"/>
          <w:rFonts w:ascii="ProbaPro" w:hAnsi="ProbaPro"/>
          <w:bdr w:val="none" w:sz="0" w:space="0" w:color="auto" w:frame="1"/>
          <w:shd w:val="clear" w:color="auto" w:fill="FFFFFF"/>
        </w:rPr>
      </w:pPr>
    </w:p>
    <w:p w:rsidR="00980993" w:rsidRPr="00980993" w:rsidRDefault="00980993" w:rsidP="00980993">
      <w:pPr>
        <w:pStyle w:val="3"/>
        <w:shd w:val="clear" w:color="auto" w:fill="FFFFFF"/>
        <w:spacing w:before="0" w:beforeAutospacing="0" w:after="0" w:afterAutospacing="0"/>
        <w:jc w:val="both"/>
        <w:rPr>
          <w:sz w:val="28"/>
          <w:szCs w:val="28"/>
        </w:rPr>
      </w:pPr>
    </w:p>
    <w:p w:rsidR="00980993" w:rsidRPr="00980993" w:rsidRDefault="00980993" w:rsidP="00980993">
      <w:pPr>
        <w:spacing w:after="0" w:line="240" w:lineRule="auto"/>
      </w:pPr>
    </w:p>
    <w:p w:rsidR="00980993" w:rsidRPr="00980993" w:rsidRDefault="00980993" w:rsidP="00980993">
      <w:pPr>
        <w:spacing w:after="0" w:line="240" w:lineRule="auto"/>
        <w:ind w:right="-2" w:firstLine="6804"/>
        <w:jc w:val="both"/>
        <w:rPr>
          <w:rFonts w:ascii="Times New Roman" w:eastAsia="Times New Roman" w:hAnsi="Times New Roman" w:cs="Times New Roman"/>
          <w:sz w:val="28"/>
          <w:szCs w:val="28"/>
          <w:lang w:eastAsia="uk-UA"/>
        </w:rPr>
      </w:pPr>
    </w:p>
    <w:p w:rsidR="00980993" w:rsidRPr="00980993" w:rsidRDefault="00980993" w:rsidP="00980993">
      <w:pPr>
        <w:spacing w:after="0" w:line="240" w:lineRule="auto"/>
        <w:rPr>
          <w:rFonts w:ascii="Times New Roman" w:hAnsi="Times New Roman" w:cs="Times New Roman"/>
        </w:rPr>
      </w:pPr>
    </w:p>
    <w:sectPr w:rsidR="00980993" w:rsidRPr="00980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CDE"/>
    <w:multiLevelType w:val="multilevel"/>
    <w:tmpl w:val="324C0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D62543"/>
    <w:multiLevelType w:val="hybridMultilevel"/>
    <w:tmpl w:val="D852476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78272F51"/>
    <w:multiLevelType w:val="hybridMultilevel"/>
    <w:tmpl w:val="1340CDEA"/>
    <w:lvl w:ilvl="0" w:tplc="3F9A4CBE">
      <w:numFmt w:val="none"/>
      <w:lvlText w:val=""/>
      <w:lvlJc w:val="left"/>
      <w:pPr>
        <w:tabs>
          <w:tab w:val="num" w:pos="360"/>
        </w:tabs>
        <w:ind w:left="0" w:firstLine="0"/>
      </w:pPr>
    </w:lvl>
    <w:lvl w:ilvl="1" w:tplc="7BA02E88">
      <w:start w:val="1"/>
      <w:numFmt w:val="decimal"/>
      <w:lvlText w:val="%2."/>
      <w:lvlJc w:val="left"/>
      <w:pPr>
        <w:tabs>
          <w:tab w:val="num" w:pos="1440"/>
        </w:tabs>
        <w:ind w:left="1440" w:hanging="360"/>
      </w:pPr>
    </w:lvl>
    <w:lvl w:ilvl="2" w:tplc="8EB420FE">
      <w:start w:val="1"/>
      <w:numFmt w:val="decimal"/>
      <w:lvlText w:val="%3."/>
      <w:lvlJc w:val="left"/>
      <w:pPr>
        <w:tabs>
          <w:tab w:val="num" w:pos="2160"/>
        </w:tabs>
        <w:ind w:left="2160" w:hanging="360"/>
      </w:pPr>
    </w:lvl>
    <w:lvl w:ilvl="3" w:tplc="2964473C">
      <w:start w:val="1"/>
      <w:numFmt w:val="decimal"/>
      <w:lvlText w:val="%4."/>
      <w:lvlJc w:val="left"/>
      <w:pPr>
        <w:tabs>
          <w:tab w:val="num" w:pos="2880"/>
        </w:tabs>
        <w:ind w:left="2880" w:hanging="360"/>
      </w:pPr>
    </w:lvl>
    <w:lvl w:ilvl="4" w:tplc="21645D32">
      <w:start w:val="1"/>
      <w:numFmt w:val="decimal"/>
      <w:lvlText w:val="%5."/>
      <w:lvlJc w:val="left"/>
      <w:pPr>
        <w:tabs>
          <w:tab w:val="num" w:pos="3600"/>
        </w:tabs>
        <w:ind w:left="3600" w:hanging="360"/>
      </w:pPr>
    </w:lvl>
    <w:lvl w:ilvl="5" w:tplc="A886D024">
      <w:start w:val="1"/>
      <w:numFmt w:val="decimal"/>
      <w:lvlText w:val="%6."/>
      <w:lvlJc w:val="left"/>
      <w:pPr>
        <w:tabs>
          <w:tab w:val="num" w:pos="4320"/>
        </w:tabs>
        <w:ind w:left="4320" w:hanging="360"/>
      </w:pPr>
    </w:lvl>
    <w:lvl w:ilvl="6" w:tplc="74929C42">
      <w:start w:val="1"/>
      <w:numFmt w:val="decimal"/>
      <w:lvlText w:val="%7."/>
      <w:lvlJc w:val="left"/>
      <w:pPr>
        <w:tabs>
          <w:tab w:val="num" w:pos="5040"/>
        </w:tabs>
        <w:ind w:left="5040" w:hanging="360"/>
      </w:pPr>
    </w:lvl>
    <w:lvl w:ilvl="7" w:tplc="20748D2A">
      <w:start w:val="1"/>
      <w:numFmt w:val="decimal"/>
      <w:lvlText w:val="%8."/>
      <w:lvlJc w:val="left"/>
      <w:pPr>
        <w:tabs>
          <w:tab w:val="num" w:pos="5760"/>
        </w:tabs>
        <w:ind w:left="5760" w:hanging="360"/>
      </w:pPr>
    </w:lvl>
    <w:lvl w:ilvl="8" w:tplc="FE860E3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F8"/>
    <w:rsid w:val="00492443"/>
    <w:rsid w:val="004E5098"/>
    <w:rsid w:val="00520EA2"/>
    <w:rsid w:val="00525E97"/>
    <w:rsid w:val="005479E9"/>
    <w:rsid w:val="0056435C"/>
    <w:rsid w:val="00575079"/>
    <w:rsid w:val="00630141"/>
    <w:rsid w:val="00827D8B"/>
    <w:rsid w:val="00860636"/>
    <w:rsid w:val="008D2D6B"/>
    <w:rsid w:val="009540D2"/>
    <w:rsid w:val="00980993"/>
    <w:rsid w:val="00A02F3D"/>
    <w:rsid w:val="00AC7D2B"/>
    <w:rsid w:val="00B931A3"/>
    <w:rsid w:val="00C9117A"/>
    <w:rsid w:val="00D430A4"/>
    <w:rsid w:val="00D46A81"/>
    <w:rsid w:val="00D83AF8"/>
    <w:rsid w:val="00D94C59"/>
    <w:rsid w:val="00E50CBE"/>
    <w:rsid w:val="00EA07DD"/>
    <w:rsid w:val="00F55E00"/>
    <w:rsid w:val="00F6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64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6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6A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A81"/>
    <w:rPr>
      <w:rFonts w:ascii="Segoe UI" w:hAnsi="Segoe UI" w:cs="Segoe UI"/>
      <w:sz w:val="18"/>
      <w:szCs w:val="18"/>
    </w:rPr>
  </w:style>
  <w:style w:type="paragraph" w:styleId="a6">
    <w:name w:val="Normal (Web)"/>
    <w:basedOn w:val="a"/>
    <w:uiPriority w:val="99"/>
    <w:semiHidden/>
    <w:unhideWhenUsed/>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 Spacing"/>
    <w:basedOn w:val="a"/>
    <w:uiPriority w:val="1"/>
    <w:qFormat/>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uiPriority w:val="99"/>
    <w:semiHidden/>
    <w:rsid w:val="00F64619"/>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F64619"/>
    <w:rPr>
      <w:rFonts w:ascii="Times New Roman" w:eastAsia="Times New Roman" w:hAnsi="Times New Roman" w:cs="Times New Roman"/>
      <w:b/>
      <w:bCs/>
      <w:sz w:val="27"/>
      <w:szCs w:val="27"/>
      <w:lang w:eastAsia="ru-RU"/>
    </w:rPr>
  </w:style>
  <w:style w:type="paragraph" w:customStyle="1" w:styleId="rvps2">
    <w:name w:val="rvps2"/>
    <w:basedOn w:val="a"/>
    <w:rsid w:val="00F64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F646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64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56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64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6A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A81"/>
    <w:rPr>
      <w:rFonts w:ascii="Segoe UI" w:hAnsi="Segoe UI" w:cs="Segoe UI"/>
      <w:sz w:val="18"/>
      <w:szCs w:val="18"/>
    </w:rPr>
  </w:style>
  <w:style w:type="paragraph" w:styleId="a6">
    <w:name w:val="Normal (Web)"/>
    <w:basedOn w:val="a"/>
    <w:uiPriority w:val="99"/>
    <w:semiHidden/>
    <w:unhideWhenUsed/>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No Spacing"/>
    <w:basedOn w:val="a"/>
    <w:uiPriority w:val="1"/>
    <w:qFormat/>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F646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Основной текст с отступом 2 Знак"/>
    <w:basedOn w:val="a0"/>
    <w:link w:val="2"/>
    <w:uiPriority w:val="99"/>
    <w:semiHidden/>
    <w:rsid w:val="00F64619"/>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F64619"/>
    <w:rPr>
      <w:rFonts w:ascii="Times New Roman" w:eastAsia="Times New Roman" w:hAnsi="Times New Roman" w:cs="Times New Roman"/>
      <w:b/>
      <w:bCs/>
      <w:sz w:val="27"/>
      <w:szCs w:val="27"/>
      <w:lang w:eastAsia="ru-RU"/>
    </w:rPr>
  </w:style>
  <w:style w:type="paragraph" w:customStyle="1" w:styleId="rvps2">
    <w:name w:val="rvps2"/>
    <w:basedOn w:val="a"/>
    <w:rsid w:val="00F64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F6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11128</Words>
  <Characters>6344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2022-05-06T10:44:00Z</cp:lastPrinted>
  <dcterms:created xsi:type="dcterms:W3CDTF">2021-09-27T18:26:00Z</dcterms:created>
  <dcterms:modified xsi:type="dcterms:W3CDTF">2024-01-29T14:57:00Z</dcterms:modified>
</cp:coreProperties>
</file>