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11" w:rsidRDefault="00D46411" w:rsidP="00D46411">
      <w:pPr>
        <w:pStyle w:val="a7"/>
        <w:jc w:val="center"/>
        <w:rPr>
          <w:sz w:val="28"/>
          <w:szCs w:val="28"/>
          <w:lang w:val="ru-RU"/>
        </w:rPr>
      </w:pPr>
    </w:p>
    <w:p w:rsidR="00D46411" w:rsidRDefault="00D46411" w:rsidP="00D46411">
      <w:pPr>
        <w:pStyle w:val="a7"/>
        <w:jc w:val="center"/>
        <w:rPr>
          <w:b/>
          <w:bCs/>
          <w:sz w:val="24"/>
          <w:szCs w:val="24"/>
        </w:rPr>
      </w:pPr>
    </w:p>
    <w:p w:rsidR="00D46411" w:rsidRDefault="00D46411" w:rsidP="00D46411">
      <w:pPr>
        <w:pStyle w:val="a7"/>
        <w:jc w:val="center"/>
        <w:rPr>
          <w:b/>
          <w:bCs/>
          <w:sz w:val="24"/>
          <w:szCs w:val="24"/>
        </w:rPr>
      </w:pPr>
    </w:p>
    <w:p w:rsidR="00D46411" w:rsidRDefault="00D46411" w:rsidP="00D46411">
      <w:pPr>
        <w:pStyle w:val="a7"/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224D774" wp14:editId="5A6A3FC0">
            <wp:simplePos x="0" y="0"/>
            <wp:positionH relativeFrom="column">
              <wp:posOffset>2844165</wp:posOffset>
            </wp:positionH>
            <wp:positionV relativeFrom="paragraph">
              <wp:posOffset>-516890</wp:posOffset>
            </wp:positionV>
            <wp:extent cx="433070" cy="609600"/>
            <wp:effectExtent l="0" t="0" r="5080" b="0"/>
            <wp:wrapSquare wrapText="bothSides"/>
            <wp:docPr id="1" name="Рисунок 1" descr="108081_html_296df8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08081_html_296df8d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411" w:rsidRDefault="00D46411" w:rsidP="00D46411">
      <w:pPr>
        <w:spacing w:after="0" w:line="240" w:lineRule="auto"/>
        <w:ind w:right="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ПІДВОЛОЧИСЬКА СЕЛИЩНА РАДА     ТЕРНОПІЛЬСЬКОЇ ОБЛАСТІ</w:t>
      </w:r>
    </w:p>
    <w:p w:rsidR="00D46411" w:rsidRDefault="00D46411" w:rsidP="00D46411">
      <w:pPr>
        <w:pBdr>
          <w:bottom w:val="single" w:sz="6" w:space="9" w:color="auto"/>
        </w:pBd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КАМ</w:t>
      </w:r>
      <w:r>
        <w:rPr>
          <w:rFonts w:ascii="Times New Roman" w:hAnsi="Times New Roman"/>
          <w:b/>
          <w:color w:val="000000"/>
          <w:sz w:val="24"/>
          <w:szCs w:val="24"/>
        </w:rPr>
        <w:t>’ЯНКІВСЬКИЙ ЛІЦЕЙ</w:t>
      </w:r>
    </w:p>
    <w:p w:rsidR="00D46411" w:rsidRDefault="00D46411" w:rsidP="00D46411">
      <w:pPr>
        <w:pBdr>
          <w:bottom w:val="single" w:sz="6" w:space="9" w:color="auto"/>
        </w:pBd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ПІДВОЛОЧИСЬКОЇ СЕЛИЩНОЇ РАДИ   ТЕРНОПІЛЬСЬКОЇ ОБЛАСТІ</w:t>
      </w:r>
    </w:p>
    <w:p w:rsidR="00D46411" w:rsidRDefault="00D46411" w:rsidP="00D46411">
      <w:pPr>
        <w:keepNext/>
        <w:spacing w:after="0" w:line="240" w:lineRule="auto"/>
        <w:ind w:right="9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  <w:hyperlink r:id="rId5" w:history="1">
        <w:r>
          <w:rPr>
            <w:rStyle w:val="a3"/>
            <w:rFonts w:ascii="Times New Roman" w:hAnsi="Times New Roman"/>
          </w:rPr>
          <w:t xml:space="preserve">                                                                 </w:t>
        </w:r>
        <w:r>
          <w:rPr>
            <w:rStyle w:val="a3"/>
            <w:rFonts w:ascii="Times New Roman" w:hAnsi="Times New Roman"/>
            <w:lang w:val="uk-UA"/>
          </w:rPr>
          <w:t xml:space="preserve">                              </w:t>
        </w:r>
        <w:r>
          <w:rPr>
            <w:rStyle w:val="a3"/>
            <w:rFonts w:ascii="Times New Roman" w:hAnsi="Times New Roman"/>
          </w:rPr>
          <w:t>Код</w:t>
        </w:r>
      </w:hyperlink>
      <w:r>
        <w:rPr>
          <w:rFonts w:ascii="Times New Roman" w:hAnsi="Times New Roman"/>
        </w:rPr>
        <w:t xml:space="preserve"> ЄДРПОУ 24619744</w:t>
      </w:r>
    </w:p>
    <w:p w:rsidR="00D46411" w:rsidRDefault="00D46411" w:rsidP="00D46411">
      <w:pPr>
        <w:keepNext/>
        <w:spacing w:after="0" w:line="240" w:lineRule="auto"/>
        <w:ind w:right="9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Н А К А З</w:t>
      </w:r>
    </w:p>
    <w:p w:rsidR="00D46411" w:rsidRDefault="00D46411" w:rsidP="00D46411">
      <w:pPr>
        <w:spacing w:after="0"/>
        <w:ind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D46411" w:rsidRDefault="00D46411" w:rsidP="00D46411">
      <w:pPr>
        <w:spacing w:after="0" w:line="240" w:lineRule="auto"/>
        <w:ind w:right="9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26  вересня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с.Кам’янки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-од</w:t>
      </w:r>
    </w:p>
    <w:p w:rsidR="00D46411" w:rsidRDefault="00D46411" w:rsidP="00D46411">
      <w:pPr>
        <w:spacing w:after="0" w:line="240" w:lineRule="auto"/>
        <w:ind w:right="9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D46411" w:rsidRDefault="00D46411" w:rsidP="00D46411">
      <w:pPr>
        <w:spacing w:after="0" w:line="240" w:lineRule="auto"/>
        <w:ind w:right="9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3F5B13" w:rsidRDefault="003F5B13" w:rsidP="003F5B13">
      <w:pPr>
        <w:spacing w:after="0"/>
        <w:ind w:right="141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Про роботу з обдарованими дітьми</w:t>
      </w:r>
    </w:p>
    <w:p w:rsidR="003F5B13" w:rsidRDefault="003F5B13" w:rsidP="003F5B13">
      <w:pPr>
        <w:spacing w:after="0"/>
        <w:ind w:right="141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у 202</w:t>
      </w:r>
      <w:r w:rsidR="00D46411" w:rsidRPr="00D46411">
        <w:rPr>
          <w:rFonts w:ascii="Times New Roman" w:hAnsi="Times New Roman" w:cs="Times New Roman"/>
          <w:b/>
          <w:i/>
          <w:sz w:val="28"/>
          <w:lang w:val="uk-UA"/>
        </w:rPr>
        <w:t>4</w:t>
      </w:r>
      <w:r>
        <w:rPr>
          <w:rFonts w:ascii="Times New Roman" w:hAnsi="Times New Roman" w:cs="Times New Roman"/>
          <w:b/>
          <w:i/>
          <w:sz w:val="28"/>
          <w:lang w:val="uk-UA"/>
        </w:rPr>
        <w:t>-202</w:t>
      </w:r>
      <w:r w:rsidR="00D46411" w:rsidRPr="00D46411">
        <w:rPr>
          <w:rFonts w:ascii="Times New Roman" w:hAnsi="Times New Roman" w:cs="Times New Roman"/>
          <w:b/>
          <w:i/>
          <w:sz w:val="28"/>
          <w:lang w:val="uk-UA"/>
        </w:rPr>
        <w:t>5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навчальному році</w:t>
      </w:r>
    </w:p>
    <w:p w:rsidR="003F5B13" w:rsidRDefault="003F5B13" w:rsidP="003F5B13">
      <w:pPr>
        <w:spacing w:after="0"/>
        <w:ind w:right="141"/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3F5B13" w:rsidRDefault="003F5B13" w:rsidP="003F5B13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Відповідн</w:t>
      </w:r>
      <w:r w:rsidR="004325AB">
        <w:rPr>
          <w:rFonts w:ascii="Times New Roman" w:hAnsi="Times New Roman" w:cs="Times New Roman"/>
          <w:sz w:val="28"/>
          <w:lang w:val="uk-UA"/>
        </w:rPr>
        <w:t xml:space="preserve">о до плану роботи </w:t>
      </w:r>
      <w:proofErr w:type="spellStart"/>
      <w:r w:rsidR="004325AB">
        <w:rPr>
          <w:rFonts w:ascii="Times New Roman" w:hAnsi="Times New Roman" w:cs="Times New Roman"/>
          <w:sz w:val="28"/>
          <w:lang w:val="uk-UA"/>
        </w:rPr>
        <w:t>Кам’янківського</w:t>
      </w:r>
      <w:proofErr w:type="spellEnd"/>
      <w:r w:rsidR="004325AB">
        <w:rPr>
          <w:rFonts w:ascii="Times New Roman" w:hAnsi="Times New Roman" w:cs="Times New Roman"/>
          <w:sz w:val="28"/>
          <w:lang w:val="uk-UA"/>
        </w:rPr>
        <w:t xml:space="preserve"> ліцею на 202</w:t>
      </w:r>
      <w:r w:rsidR="00D46411" w:rsidRPr="00D46411">
        <w:rPr>
          <w:rFonts w:ascii="Times New Roman" w:hAnsi="Times New Roman" w:cs="Times New Roman"/>
          <w:sz w:val="28"/>
          <w:lang w:val="uk-UA"/>
        </w:rPr>
        <w:t>4</w:t>
      </w:r>
      <w:r w:rsidR="004325AB">
        <w:rPr>
          <w:rFonts w:ascii="Times New Roman" w:hAnsi="Times New Roman" w:cs="Times New Roman"/>
          <w:sz w:val="28"/>
          <w:lang w:val="uk-UA"/>
        </w:rPr>
        <w:t>-202</w:t>
      </w:r>
      <w:r w:rsidR="00D46411" w:rsidRPr="00D46411">
        <w:rPr>
          <w:rFonts w:ascii="Times New Roman" w:hAnsi="Times New Roman" w:cs="Times New Roman"/>
          <w:sz w:val="28"/>
          <w:lang w:val="uk-UA"/>
        </w:rPr>
        <w:t>5</w:t>
      </w:r>
      <w:r>
        <w:rPr>
          <w:rFonts w:ascii="Times New Roman" w:hAnsi="Times New Roman" w:cs="Times New Roman"/>
          <w:sz w:val="28"/>
          <w:lang w:val="uk-UA"/>
        </w:rPr>
        <w:t xml:space="preserve"> навчальний рік та з метою виявлення здібних учнів, створення умов для їх творчого, інтелектуального, духовного та фізичного розвитку, а також стимулювання науково-пошукової діяльності, самостійної роботи школярів щодо вивчення окремих предметів</w:t>
      </w:r>
    </w:p>
    <w:p w:rsidR="00D44EB5" w:rsidRDefault="00D44EB5" w:rsidP="003F5B13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3F5B13" w:rsidRDefault="003F5B13" w:rsidP="003F5B13">
      <w:pPr>
        <w:spacing w:after="0"/>
        <w:ind w:right="14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44EB5">
        <w:rPr>
          <w:rFonts w:ascii="Times New Roman" w:hAnsi="Times New Roman" w:cs="Times New Roman"/>
          <w:sz w:val="32"/>
          <w:szCs w:val="32"/>
          <w:lang w:val="uk-UA"/>
        </w:rPr>
        <w:t>НАКАЗУЮ:</w:t>
      </w:r>
    </w:p>
    <w:p w:rsidR="00D44EB5" w:rsidRPr="00D44EB5" w:rsidRDefault="00D44EB5" w:rsidP="003F5B13">
      <w:pPr>
        <w:spacing w:after="0"/>
        <w:ind w:right="141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F5B13" w:rsidRDefault="003F5B13" w:rsidP="003F5B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  Затвердити план заходів по роботі з обдарованими дітьми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6411" w:rsidRPr="00D464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D46411" w:rsidRPr="00D464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рік. (Додаток 1.).</w:t>
      </w:r>
    </w:p>
    <w:p w:rsidR="003F5B13" w:rsidRDefault="003F5B13" w:rsidP="003F5B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325AB">
        <w:rPr>
          <w:rFonts w:ascii="Times New Roman" w:hAnsi="Times New Roman" w:cs="Times New Roman"/>
          <w:sz w:val="28"/>
          <w:szCs w:val="28"/>
          <w:lang w:val="uk-UA"/>
        </w:rPr>
        <w:t xml:space="preserve">. Педагогічному колективу ліцею ознайомитись з </w:t>
      </w:r>
      <w:r>
        <w:rPr>
          <w:rFonts w:ascii="Times New Roman" w:hAnsi="Times New Roman" w:cs="Times New Roman"/>
          <w:sz w:val="28"/>
          <w:szCs w:val="28"/>
          <w:lang w:val="uk-UA"/>
        </w:rPr>
        <w:t>планом заходів щодо організації роботи з обдарованими дітьми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6411" w:rsidRPr="00D464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D46411" w:rsidRPr="00D464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та залучати учнів до участі у даних заходах.</w:t>
      </w:r>
    </w:p>
    <w:p w:rsidR="003F5B13" w:rsidRDefault="003F5B13" w:rsidP="003F5B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3.Учителя музичного мистецтва Андрія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Міхневича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призначити координатором роботи з обдарованими дітьми.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</w:p>
    <w:p w:rsidR="003F5B13" w:rsidRDefault="003F5B13" w:rsidP="003F5B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  Класним керівникам 5-11 класів:</w:t>
      </w:r>
    </w:p>
    <w:p w:rsidR="003F5B13" w:rsidRDefault="003F5B13" w:rsidP="003F5B1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 Поновити банк даних з психолого-педагогічними характеристиками обдарованих дітей.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F5B13" w:rsidRDefault="003F5B13" w:rsidP="003F5B1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 Провести психолого-педагогічне дослідження в 5-11 класах з метою виявлення здібних дітей.</w:t>
      </w:r>
    </w:p>
    <w:p w:rsidR="003F5B13" w:rsidRDefault="003F5B13" w:rsidP="003F5B1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Учителям-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предметникам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F5B13" w:rsidRDefault="003F5B13" w:rsidP="003F5B1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5.1 Забезпечити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методично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-організаційний супровід участі дітей в олімпіадах, конкурсах, змаганнях.</w:t>
      </w:r>
    </w:p>
    <w:p w:rsidR="003F5B13" w:rsidRDefault="003F5B13" w:rsidP="003F5B1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 Продовжити роботу по впровадженню інноваційних технологій навчання.</w:t>
      </w:r>
    </w:p>
    <w:p w:rsidR="003F5B13" w:rsidRDefault="003F5B13" w:rsidP="003F5B1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5.3 Ор</w:t>
      </w:r>
      <w:r w:rsidR="004325AB">
        <w:rPr>
          <w:rFonts w:ascii="Times New Roman" w:hAnsi="Times New Roman" w:cs="Times New Roman"/>
          <w:sz w:val="28"/>
          <w:szCs w:val="28"/>
          <w:lang w:val="uk-UA"/>
        </w:rPr>
        <w:t>ганізовувати і проводити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предметні тижні, конкурси, виставки творчих робіт учнів.</w:t>
      </w:r>
    </w:p>
    <w:p w:rsidR="003F5B13" w:rsidRDefault="003F5B13" w:rsidP="003F5B1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5.4 Надати учням можливість для реалізації індивідуальних творчих потреб, забезпечити умови для оволодіння практичними вміннями і навичками дослідно-експериментальної діяльності.</w:t>
      </w:r>
    </w:p>
    <w:p w:rsidR="003F5B13" w:rsidRDefault="003F5B13" w:rsidP="003F5B1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5.5 Організувати роботу по залученню учнів до спортивних секцій, факультативів, гуртків.</w:t>
      </w:r>
    </w:p>
    <w:p w:rsidR="003F5B13" w:rsidRDefault="003F5B13" w:rsidP="003F5B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навчально-виховної роботи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вітлані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Капеняк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F5B13" w:rsidRDefault="003F5B13" w:rsidP="003F5B1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 Органі</w:t>
      </w:r>
      <w:r w:rsidR="004325AB">
        <w:rPr>
          <w:rFonts w:ascii="Times New Roman" w:hAnsi="Times New Roman" w:cs="Times New Roman"/>
          <w:sz w:val="28"/>
          <w:szCs w:val="28"/>
          <w:lang w:val="uk-UA"/>
        </w:rPr>
        <w:t>зувати проведення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етапу олімпіад з базових навчальних дисциплін.</w:t>
      </w:r>
    </w:p>
    <w:p w:rsidR="003F5B13" w:rsidRDefault="003F5B13" w:rsidP="003F5B1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6.2 Підготувати проект наказу про організ</w:t>
      </w:r>
      <w:r w:rsidR="004325AB">
        <w:rPr>
          <w:rFonts w:ascii="Times New Roman" w:hAnsi="Times New Roman" w:cs="Times New Roman"/>
          <w:sz w:val="28"/>
          <w:szCs w:val="28"/>
          <w:lang w:val="uk-UA"/>
        </w:rPr>
        <w:t>ацію та проведення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етапу олімпіад з базових навчальних дисциплін.</w:t>
      </w:r>
    </w:p>
    <w:p w:rsidR="003F5B13" w:rsidRDefault="003F5B13" w:rsidP="003F5B1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 Здійснювати постійний контроль своєчасним проведенням та участю учнів у предметних олімпіадах, турнірах, спортивних змаганнях, конкурсах.</w:t>
      </w:r>
    </w:p>
    <w:p w:rsidR="003F5B13" w:rsidRDefault="003F5B13" w:rsidP="003F5B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Контроль за виконанням наказу покласти на заступника директора з навчально-виховної роботи Світлану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Капеняк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EB5" w:rsidRDefault="00D44EB5" w:rsidP="003F5B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B13" w:rsidRDefault="003F5B13" w:rsidP="003F5B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5B13" w:rsidRDefault="004325AB" w:rsidP="003F5B1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Директорка ліцею</w:t>
      </w:r>
      <w:r w:rsidR="003F5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3F5B13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</w:t>
      </w:r>
      <w:r w:rsidR="003F5B1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5B13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Оксана КУЧЕРАВЕНКО </w:t>
      </w:r>
    </w:p>
    <w:p w:rsidR="003F5B13" w:rsidRDefault="003F5B13" w:rsidP="003F5B13">
      <w:pPr>
        <w:tabs>
          <w:tab w:val="left" w:pos="420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3F5B13" w:rsidRDefault="003F5B13" w:rsidP="003F5B13">
      <w:pPr>
        <w:tabs>
          <w:tab w:val="left" w:pos="420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 </w:t>
      </w:r>
      <w:r w:rsidR="00D46411">
        <w:rPr>
          <w:rFonts w:ascii="Times New Roman" w:hAnsi="Times New Roman" w:cs="Times New Roman"/>
          <w:sz w:val="28"/>
          <w:szCs w:val="28"/>
          <w:lang w:val="en-US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.09.202</w:t>
      </w:r>
      <w:r w:rsidR="00D4641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р.:</w:t>
      </w:r>
    </w:p>
    <w:p w:rsidR="003F5B13" w:rsidRDefault="003F5B13" w:rsidP="003F5B13">
      <w:pPr>
        <w:tabs>
          <w:tab w:val="left" w:pos="420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Капеняк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В.</w:t>
      </w:r>
    </w:p>
    <w:p w:rsidR="003F5B13" w:rsidRDefault="003F5B13" w:rsidP="003F5B13">
      <w:pPr>
        <w:tabs>
          <w:tab w:val="left" w:pos="420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Міхневич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А.Л.</w:t>
      </w:r>
    </w:p>
    <w:p w:rsidR="003F5B13" w:rsidRDefault="003F5B13" w:rsidP="003F5B13">
      <w:pPr>
        <w:tabs>
          <w:tab w:val="left" w:pos="4200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3F5B13" w:rsidRDefault="003F5B13" w:rsidP="003F5B13">
      <w:pPr>
        <w:tabs>
          <w:tab w:val="left" w:pos="4200"/>
        </w:tabs>
        <w:ind w:left="360"/>
        <w:rPr>
          <w:sz w:val="20"/>
          <w:szCs w:val="20"/>
          <w:lang w:val="uk-UA"/>
        </w:rPr>
      </w:pPr>
    </w:p>
    <w:p w:rsidR="003F5B13" w:rsidRDefault="003F5B13" w:rsidP="003F5B13">
      <w:pPr>
        <w:tabs>
          <w:tab w:val="left" w:pos="4200"/>
        </w:tabs>
        <w:ind w:left="360"/>
        <w:rPr>
          <w:sz w:val="20"/>
          <w:szCs w:val="20"/>
          <w:lang w:val="uk-UA"/>
        </w:rPr>
      </w:pPr>
    </w:p>
    <w:p w:rsidR="004325AB" w:rsidRDefault="004325AB" w:rsidP="003F5B13">
      <w:pPr>
        <w:tabs>
          <w:tab w:val="left" w:pos="4200"/>
        </w:tabs>
        <w:ind w:left="360"/>
        <w:rPr>
          <w:sz w:val="20"/>
          <w:szCs w:val="20"/>
          <w:lang w:val="uk-UA"/>
        </w:rPr>
      </w:pPr>
    </w:p>
    <w:p w:rsidR="004325AB" w:rsidRDefault="004325AB" w:rsidP="003F5B13">
      <w:pPr>
        <w:tabs>
          <w:tab w:val="left" w:pos="4200"/>
        </w:tabs>
        <w:ind w:left="360"/>
        <w:rPr>
          <w:sz w:val="20"/>
          <w:szCs w:val="20"/>
          <w:lang w:val="uk-UA"/>
        </w:rPr>
      </w:pPr>
    </w:p>
    <w:p w:rsidR="004325AB" w:rsidRDefault="004325AB" w:rsidP="003F5B13">
      <w:pPr>
        <w:tabs>
          <w:tab w:val="left" w:pos="4200"/>
        </w:tabs>
        <w:ind w:left="360"/>
        <w:rPr>
          <w:sz w:val="20"/>
          <w:szCs w:val="20"/>
          <w:lang w:val="uk-UA"/>
        </w:rPr>
      </w:pPr>
    </w:p>
    <w:p w:rsidR="004325AB" w:rsidRDefault="004325AB" w:rsidP="003F5B13">
      <w:pPr>
        <w:tabs>
          <w:tab w:val="left" w:pos="4200"/>
        </w:tabs>
        <w:ind w:left="360"/>
        <w:rPr>
          <w:sz w:val="20"/>
          <w:szCs w:val="20"/>
          <w:lang w:val="uk-UA"/>
        </w:rPr>
      </w:pPr>
    </w:p>
    <w:p w:rsidR="004325AB" w:rsidRDefault="004325AB" w:rsidP="003F5B13">
      <w:pPr>
        <w:tabs>
          <w:tab w:val="left" w:pos="4200"/>
        </w:tabs>
        <w:ind w:left="360"/>
        <w:rPr>
          <w:sz w:val="20"/>
          <w:szCs w:val="20"/>
          <w:lang w:val="uk-UA"/>
        </w:rPr>
      </w:pPr>
    </w:p>
    <w:p w:rsidR="004325AB" w:rsidRDefault="004325AB" w:rsidP="003F5B13">
      <w:pPr>
        <w:tabs>
          <w:tab w:val="left" w:pos="4200"/>
        </w:tabs>
        <w:ind w:left="360"/>
        <w:rPr>
          <w:sz w:val="20"/>
          <w:szCs w:val="20"/>
          <w:lang w:val="uk-UA"/>
        </w:rPr>
      </w:pPr>
    </w:p>
    <w:p w:rsidR="004325AB" w:rsidRDefault="004325AB" w:rsidP="003F5B13">
      <w:pPr>
        <w:tabs>
          <w:tab w:val="left" w:pos="4200"/>
        </w:tabs>
        <w:ind w:left="360"/>
        <w:rPr>
          <w:sz w:val="20"/>
          <w:szCs w:val="20"/>
          <w:lang w:val="uk-UA"/>
        </w:rPr>
      </w:pPr>
    </w:p>
    <w:p w:rsidR="004325AB" w:rsidRDefault="004325AB" w:rsidP="003F5B13">
      <w:pPr>
        <w:tabs>
          <w:tab w:val="left" w:pos="4200"/>
        </w:tabs>
        <w:ind w:left="360"/>
        <w:rPr>
          <w:sz w:val="20"/>
          <w:szCs w:val="20"/>
          <w:lang w:val="uk-UA"/>
        </w:rPr>
      </w:pPr>
    </w:p>
    <w:p w:rsidR="004325AB" w:rsidRDefault="004325AB" w:rsidP="003F5B13">
      <w:pPr>
        <w:tabs>
          <w:tab w:val="left" w:pos="4200"/>
        </w:tabs>
        <w:ind w:left="360"/>
        <w:rPr>
          <w:sz w:val="20"/>
          <w:szCs w:val="20"/>
          <w:lang w:val="uk-UA"/>
        </w:rPr>
      </w:pPr>
    </w:p>
    <w:p w:rsidR="004325AB" w:rsidRDefault="004325AB" w:rsidP="003F5B13">
      <w:pPr>
        <w:tabs>
          <w:tab w:val="left" w:pos="4200"/>
        </w:tabs>
        <w:ind w:left="360"/>
        <w:rPr>
          <w:sz w:val="20"/>
          <w:szCs w:val="20"/>
          <w:lang w:val="uk-UA"/>
        </w:rPr>
      </w:pPr>
    </w:p>
    <w:p w:rsidR="004325AB" w:rsidRDefault="004325AB" w:rsidP="003F5B13">
      <w:pPr>
        <w:tabs>
          <w:tab w:val="left" w:pos="4200"/>
        </w:tabs>
        <w:ind w:left="360"/>
        <w:rPr>
          <w:sz w:val="20"/>
          <w:szCs w:val="20"/>
          <w:lang w:val="uk-UA"/>
        </w:rPr>
      </w:pPr>
    </w:p>
    <w:p w:rsidR="004325AB" w:rsidRDefault="004325AB" w:rsidP="003F5B13">
      <w:pPr>
        <w:tabs>
          <w:tab w:val="left" w:pos="4200"/>
        </w:tabs>
        <w:ind w:left="360"/>
        <w:rPr>
          <w:sz w:val="20"/>
          <w:szCs w:val="20"/>
          <w:lang w:val="uk-UA"/>
        </w:rPr>
      </w:pPr>
    </w:p>
    <w:p w:rsidR="004325AB" w:rsidRDefault="004325AB" w:rsidP="003F5B13">
      <w:pPr>
        <w:tabs>
          <w:tab w:val="left" w:pos="4200"/>
        </w:tabs>
        <w:ind w:left="360"/>
        <w:rPr>
          <w:sz w:val="20"/>
          <w:szCs w:val="20"/>
          <w:lang w:val="uk-UA"/>
        </w:rPr>
      </w:pPr>
    </w:p>
    <w:p w:rsidR="004325AB" w:rsidRPr="004325AB" w:rsidRDefault="004325AB" w:rsidP="004325A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325AB">
        <w:rPr>
          <w:rFonts w:ascii="Times New Roman" w:eastAsia="Times New Roman" w:hAnsi="Times New Roman" w:cs="Times New Roman"/>
          <w:b/>
          <w:color w:val="000000"/>
        </w:rPr>
        <w:t xml:space="preserve">   </w:t>
      </w:r>
      <w:proofErr w:type="spellStart"/>
      <w:r w:rsidRPr="004325AB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proofErr w:type="spellEnd"/>
      <w:r w:rsidRPr="00432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</w:p>
    <w:p w:rsidR="004325AB" w:rsidRPr="004325AB" w:rsidRDefault="004325AB" w:rsidP="004325A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325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наказу від </w:t>
      </w:r>
      <w:r w:rsidR="00AF4BF7" w:rsidRPr="00AF4BF7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AF4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.09.202</w:t>
      </w:r>
      <w:r w:rsidR="00AF4BF7" w:rsidRPr="00AF4BF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F4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р.№201</w:t>
      </w:r>
      <w:r w:rsidRPr="004325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-од</w:t>
      </w:r>
    </w:p>
    <w:p w:rsidR="001B1031" w:rsidRPr="001B1031" w:rsidRDefault="004325AB" w:rsidP="001B1031">
      <w:pPr>
        <w:spacing w:after="0"/>
        <w:ind w:right="141"/>
        <w:jc w:val="right"/>
        <w:rPr>
          <w:rFonts w:ascii="Times New Roman" w:hAnsi="Times New Roman" w:cs="Times New Roman"/>
          <w:i/>
          <w:sz w:val="28"/>
          <w:lang w:val="uk-UA"/>
        </w:rPr>
      </w:pPr>
      <w:r w:rsidRPr="004325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1B1031" w:rsidRPr="001B1031">
        <w:rPr>
          <w:rFonts w:ascii="Times New Roman" w:hAnsi="Times New Roman" w:cs="Times New Roman"/>
          <w:i/>
          <w:sz w:val="28"/>
          <w:lang w:val="uk-UA"/>
        </w:rPr>
        <w:t>Про роботу з обдарованими дітьми</w:t>
      </w:r>
    </w:p>
    <w:p w:rsidR="004325AB" w:rsidRPr="004325AB" w:rsidRDefault="001B1031" w:rsidP="001B1031">
      <w:pPr>
        <w:spacing w:after="0"/>
        <w:ind w:right="141"/>
        <w:jc w:val="right"/>
        <w:rPr>
          <w:rFonts w:ascii="Times New Roman" w:hAnsi="Times New Roman" w:cs="Times New Roman"/>
          <w:i/>
          <w:sz w:val="28"/>
          <w:lang w:val="uk-UA"/>
        </w:rPr>
      </w:pPr>
      <w:r w:rsidRPr="001B1031">
        <w:rPr>
          <w:rFonts w:ascii="Times New Roman" w:hAnsi="Times New Roman" w:cs="Times New Roman"/>
          <w:i/>
          <w:sz w:val="28"/>
          <w:lang w:val="uk-UA"/>
        </w:rPr>
        <w:t>у 202</w:t>
      </w:r>
      <w:r w:rsidR="00AF4BF7">
        <w:rPr>
          <w:rFonts w:ascii="Times New Roman" w:hAnsi="Times New Roman" w:cs="Times New Roman"/>
          <w:i/>
          <w:sz w:val="28"/>
          <w:lang w:val="en-US"/>
        </w:rPr>
        <w:t>4</w:t>
      </w:r>
      <w:r w:rsidRPr="001B1031">
        <w:rPr>
          <w:rFonts w:ascii="Times New Roman" w:hAnsi="Times New Roman" w:cs="Times New Roman"/>
          <w:i/>
          <w:sz w:val="28"/>
          <w:lang w:val="uk-UA"/>
        </w:rPr>
        <w:t>-202</w:t>
      </w:r>
      <w:r w:rsidR="00AF4BF7">
        <w:rPr>
          <w:rFonts w:ascii="Times New Roman" w:hAnsi="Times New Roman" w:cs="Times New Roman"/>
          <w:i/>
          <w:sz w:val="28"/>
          <w:lang w:val="en-US"/>
        </w:rPr>
        <w:t>5</w:t>
      </w:r>
      <w:r w:rsidRPr="001B1031">
        <w:rPr>
          <w:rFonts w:ascii="Times New Roman" w:hAnsi="Times New Roman" w:cs="Times New Roman"/>
          <w:i/>
          <w:sz w:val="28"/>
          <w:lang w:val="uk-UA"/>
        </w:rPr>
        <w:t>4 навчальному році</w:t>
      </w:r>
      <w:r w:rsidR="004325AB" w:rsidRPr="004325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4325AB" w:rsidRPr="004325AB" w:rsidRDefault="007A5396" w:rsidP="004325A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План заходів по роботі</w:t>
      </w:r>
    </w:p>
    <w:p w:rsidR="004325AB" w:rsidRPr="004325AB" w:rsidRDefault="007A5396" w:rsidP="004325A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 обдарованими дітьми</w:t>
      </w:r>
      <w:r w:rsidR="004325AB" w:rsidRPr="00432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4325AB" w:rsidRPr="00432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 w:rsidR="004325AB" w:rsidRPr="00432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Кам</w:t>
      </w:r>
      <w:proofErr w:type="spellEnd"/>
      <w:r w:rsidR="004325AB" w:rsidRPr="00432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’</w:t>
      </w:r>
      <w:proofErr w:type="spellStart"/>
      <w:r w:rsidR="004325AB" w:rsidRPr="00432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янківському</w:t>
      </w:r>
      <w:proofErr w:type="spellEnd"/>
      <w:r w:rsidR="004325AB" w:rsidRPr="00432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325AB" w:rsidRPr="00432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ліцеї</w:t>
      </w:r>
      <w:proofErr w:type="spellEnd"/>
    </w:p>
    <w:p w:rsidR="004325AB" w:rsidRDefault="004325AB" w:rsidP="004325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32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Підволочисько</w:t>
      </w:r>
      <w:proofErr w:type="spellEnd"/>
      <w:r w:rsidRPr="00432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ї</w:t>
      </w:r>
      <w:r w:rsidRPr="00432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2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селищної </w:t>
      </w:r>
      <w:proofErr w:type="gramStart"/>
      <w:r w:rsidRPr="00432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ради </w:t>
      </w:r>
      <w:r w:rsidRPr="00432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32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Тернопільської</w:t>
      </w:r>
      <w:proofErr w:type="spellEnd"/>
      <w:proofErr w:type="gramEnd"/>
      <w:r w:rsidRPr="00432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32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7A5396" w:rsidRDefault="007A5396" w:rsidP="004325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1560"/>
        <w:gridCol w:w="1837"/>
      </w:tblGrid>
      <w:tr w:rsidR="007A5396" w:rsidTr="007A5396">
        <w:tc>
          <w:tcPr>
            <w:tcW w:w="704" w:type="dxa"/>
          </w:tcPr>
          <w:p w:rsidR="007A5396" w:rsidRPr="007A5396" w:rsidRDefault="007A5396" w:rsidP="00432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7A5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№ п/п</w:t>
            </w:r>
          </w:p>
        </w:tc>
        <w:tc>
          <w:tcPr>
            <w:tcW w:w="5528" w:type="dxa"/>
          </w:tcPr>
          <w:p w:rsidR="007A5396" w:rsidRPr="007A5396" w:rsidRDefault="007A5396" w:rsidP="00432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7A5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Зміст заходів</w:t>
            </w:r>
          </w:p>
        </w:tc>
        <w:tc>
          <w:tcPr>
            <w:tcW w:w="1560" w:type="dxa"/>
          </w:tcPr>
          <w:p w:rsidR="007A5396" w:rsidRPr="007A5396" w:rsidRDefault="007A5396" w:rsidP="00432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7A5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Терміни виконання</w:t>
            </w:r>
          </w:p>
        </w:tc>
        <w:tc>
          <w:tcPr>
            <w:tcW w:w="1837" w:type="dxa"/>
          </w:tcPr>
          <w:p w:rsidR="007A5396" w:rsidRPr="007A5396" w:rsidRDefault="007A5396" w:rsidP="00432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7A5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Відповідальний </w:t>
            </w:r>
          </w:p>
        </w:tc>
      </w:tr>
      <w:tr w:rsidR="007A5396" w:rsidTr="007A5396">
        <w:tc>
          <w:tcPr>
            <w:tcW w:w="704" w:type="dxa"/>
          </w:tcPr>
          <w:p w:rsidR="007A5396" w:rsidRPr="007A5396" w:rsidRDefault="007A5396" w:rsidP="00432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A5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528" w:type="dxa"/>
          </w:tcPr>
          <w:p w:rsidR="007A5396" w:rsidRPr="007A5396" w:rsidRDefault="007A5396" w:rsidP="007A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Здійснювати ранню діагностику та своєчасне виявлення обдарованих дітей і молоді різних вікових категорій</w:t>
            </w:r>
          </w:p>
        </w:tc>
        <w:tc>
          <w:tcPr>
            <w:tcW w:w="1560" w:type="dxa"/>
          </w:tcPr>
          <w:p w:rsidR="007A5396" w:rsidRPr="007A5396" w:rsidRDefault="007A5396" w:rsidP="007A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837" w:type="dxa"/>
          </w:tcPr>
          <w:p w:rsidR="007A5396" w:rsidRPr="007A5396" w:rsidRDefault="007A5396" w:rsidP="007A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A5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Заступник директора з навчально-виховної роботи</w:t>
            </w:r>
            <w:r w:rsidR="003D01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3D01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С.Капеняк</w:t>
            </w:r>
            <w:proofErr w:type="spellEnd"/>
          </w:p>
        </w:tc>
      </w:tr>
      <w:tr w:rsidR="007A5396" w:rsidTr="007A5396">
        <w:tc>
          <w:tcPr>
            <w:tcW w:w="704" w:type="dxa"/>
          </w:tcPr>
          <w:p w:rsidR="007A5396" w:rsidRPr="007A5396" w:rsidRDefault="007A5396" w:rsidP="00432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528" w:type="dxa"/>
          </w:tcPr>
          <w:p w:rsidR="007A5396" w:rsidRPr="007A5396" w:rsidRDefault="007A5396" w:rsidP="007A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Оновити банк даних «Обдаровані діти»</w:t>
            </w:r>
          </w:p>
        </w:tc>
        <w:tc>
          <w:tcPr>
            <w:tcW w:w="1560" w:type="dxa"/>
          </w:tcPr>
          <w:p w:rsidR="007A5396" w:rsidRPr="003D014A" w:rsidRDefault="007A5396" w:rsidP="00AF4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3D01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До 01</w:t>
            </w:r>
            <w:r w:rsidR="003D014A" w:rsidRPr="003D01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.1</w:t>
            </w:r>
            <w:r w:rsidR="00AF4B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1</w:t>
            </w:r>
            <w:r w:rsidR="003D014A" w:rsidRPr="003D01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.2</w:t>
            </w:r>
            <w:r w:rsidR="00AF4B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4</w:t>
            </w:r>
            <w:r w:rsidR="003D01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р до 01.06.2</w:t>
            </w:r>
            <w:r w:rsidR="00AF4B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5</w:t>
            </w:r>
            <w:r w:rsidR="003D01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р</w:t>
            </w:r>
          </w:p>
        </w:tc>
        <w:tc>
          <w:tcPr>
            <w:tcW w:w="1837" w:type="dxa"/>
          </w:tcPr>
          <w:p w:rsidR="007A5396" w:rsidRPr="003D014A" w:rsidRDefault="003D014A" w:rsidP="007A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Класні керівники</w:t>
            </w:r>
          </w:p>
        </w:tc>
      </w:tr>
      <w:tr w:rsidR="007A5396" w:rsidRPr="00FD25A1" w:rsidTr="007A5396">
        <w:tc>
          <w:tcPr>
            <w:tcW w:w="704" w:type="dxa"/>
          </w:tcPr>
          <w:p w:rsidR="007A5396" w:rsidRPr="007A5396" w:rsidRDefault="007A5396" w:rsidP="00432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528" w:type="dxa"/>
          </w:tcPr>
          <w:p w:rsidR="007A5396" w:rsidRPr="003D014A" w:rsidRDefault="003D014A" w:rsidP="007A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Забезпечити соціально-психологічний супровід обдарованих дітей</w:t>
            </w:r>
          </w:p>
        </w:tc>
        <w:tc>
          <w:tcPr>
            <w:tcW w:w="1560" w:type="dxa"/>
          </w:tcPr>
          <w:p w:rsidR="007A5396" w:rsidRPr="003D014A" w:rsidRDefault="003D014A" w:rsidP="007A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Протягом року</w:t>
            </w:r>
          </w:p>
        </w:tc>
        <w:tc>
          <w:tcPr>
            <w:tcW w:w="1837" w:type="dxa"/>
          </w:tcPr>
          <w:p w:rsidR="007A5396" w:rsidRPr="003D014A" w:rsidRDefault="003D014A" w:rsidP="007A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Соціальний педагог</w:t>
            </w:r>
            <w:r w:rsidR="00FD25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FD25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І.Курило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, психолог</w:t>
            </w:r>
          </w:p>
        </w:tc>
      </w:tr>
      <w:tr w:rsidR="007A5396" w:rsidRPr="003D014A" w:rsidTr="007A5396">
        <w:tc>
          <w:tcPr>
            <w:tcW w:w="704" w:type="dxa"/>
          </w:tcPr>
          <w:p w:rsidR="007A5396" w:rsidRPr="003D014A" w:rsidRDefault="003D014A" w:rsidP="00432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528" w:type="dxa"/>
          </w:tcPr>
          <w:p w:rsidR="007A5396" w:rsidRPr="003D014A" w:rsidRDefault="003D014A" w:rsidP="007A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Забезпечити організацію та проведення І етапу Всеукраїнських учнівських олімпіад з базових дисциплін та участь у ІІ і ІІІ етапах</w:t>
            </w:r>
          </w:p>
        </w:tc>
        <w:tc>
          <w:tcPr>
            <w:tcW w:w="1560" w:type="dxa"/>
          </w:tcPr>
          <w:p w:rsidR="007A5396" w:rsidRPr="00AF4BF7" w:rsidRDefault="003D014A" w:rsidP="00AF4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Жовтень – грудень  202</w:t>
            </w:r>
            <w:r w:rsidR="00AF4B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4</w:t>
            </w:r>
          </w:p>
        </w:tc>
        <w:tc>
          <w:tcPr>
            <w:tcW w:w="1837" w:type="dxa"/>
          </w:tcPr>
          <w:p w:rsidR="007A5396" w:rsidRPr="003D014A" w:rsidRDefault="003D014A" w:rsidP="007A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7A5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Заступник директора з навчально-виховної роботи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С.Капеняк</w:t>
            </w:r>
            <w:proofErr w:type="spellEnd"/>
          </w:p>
        </w:tc>
      </w:tr>
      <w:tr w:rsidR="007A5396" w:rsidTr="007A5396">
        <w:tc>
          <w:tcPr>
            <w:tcW w:w="704" w:type="dxa"/>
          </w:tcPr>
          <w:p w:rsidR="007A5396" w:rsidRPr="003D014A" w:rsidRDefault="003D014A" w:rsidP="00432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528" w:type="dxa"/>
          </w:tcPr>
          <w:p w:rsidR="007A5396" w:rsidRPr="00FD25A1" w:rsidRDefault="00FD25A1" w:rsidP="007A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Забезпечити участь обдарованих дітей у шкільних, районних, обласних, Всеукраїнських, міжнародних конкурсах різного спрямування</w:t>
            </w:r>
          </w:p>
        </w:tc>
        <w:tc>
          <w:tcPr>
            <w:tcW w:w="1560" w:type="dxa"/>
          </w:tcPr>
          <w:p w:rsidR="007A5396" w:rsidRPr="00FD25A1" w:rsidRDefault="00FD25A1" w:rsidP="007A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Протягом року</w:t>
            </w:r>
          </w:p>
        </w:tc>
        <w:tc>
          <w:tcPr>
            <w:tcW w:w="1837" w:type="dxa"/>
          </w:tcPr>
          <w:p w:rsidR="007A5396" w:rsidRPr="00FD25A1" w:rsidRDefault="00FD25A1" w:rsidP="007A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Міхневич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А</w:t>
            </w:r>
          </w:p>
        </w:tc>
      </w:tr>
      <w:tr w:rsidR="00FD25A1" w:rsidTr="007A5396">
        <w:tc>
          <w:tcPr>
            <w:tcW w:w="704" w:type="dxa"/>
          </w:tcPr>
          <w:p w:rsidR="00FD25A1" w:rsidRPr="003D014A" w:rsidRDefault="00FD25A1" w:rsidP="00FD2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528" w:type="dxa"/>
          </w:tcPr>
          <w:p w:rsidR="00FD25A1" w:rsidRPr="00FD25A1" w:rsidRDefault="00FD25A1" w:rsidP="00FD2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Організовувати постійно діючі виставки учнівських робіт різного спрямування</w:t>
            </w:r>
          </w:p>
        </w:tc>
        <w:tc>
          <w:tcPr>
            <w:tcW w:w="1560" w:type="dxa"/>
          </w:tcPr>
          <w:p w:rsidR="00FD25A1" w:rsidRPr="00FD25A1" w:rsidRDefault="00FD25A1" w:rsidP="00FD2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Протягом року</w:t>
            </w:r>
          </w:p>
        </w:tc>
        <w:tc>
          <w:tcPr>
            <w:tcW w:w="1837" w:type="dxa"/>
          </w:tcPr>
          <w:p w:rsidR="00FD25A1" w:rsidRPr="00FD25A1" w:rsidRDefault="00FD25A1" w:rsidP="00FD2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Міхневич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А</w:t>
            </w:r>
          </w:p>
        </w:tc>
      </w:tr>
      <w:tr w:rsidR="00FD25A1" w:rsidTr="007A5396">
        <w:tc>
          <w:tcPr>
            <w:tcW w:w="704" w:type="dxa"/>
          </w:tcPr>
          <w:p w:rsidR="00FD25A1" w:rsidRPr="00FD25A1" w:rsidRDefault="00FD25A1" w:rsidP="00FD2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528" w:type="dxa"/>
          </w:tcPr>
          <w:p w:rsidR="00FD25A1" w:rsidRPr="00FD25A1" w:rsidRDefault="00FD25A1" w:rsidP="00FD2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Організовувати вивчення, узагальнення та поширення кращого педагогічного досвіду роботи з питань розвитку обдарованої особистості</w:t>
            </w:r>
          </w:p>
        </w:tc>
        <w:tc>
          <w:tcPr>
            <w:tcW w:w="1560" w:type="dxa"/>
          </w:tcPr>
          <w:p w:rsidR="00FD25A1" w:rsidRPr="007A5396" w:rsidRDefault="00FD25A1" w:rsidP="00FD2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837" w:type="dxa"/>
          </w:tcPr>
          <w:p w:rsidR="00FD25A1" w:rsidRPr="007A5396" w:rsidRDefault="00FD25A1" w:rsidP="00FD2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A5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Заступник директора з навчально-виховної роботи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С.Капеняк</w:t>
            </w:r>
            <w:proofErr w:type="spellEnd"/>
          </w:p>
        </w:tc>
      </w:tr>
      <w:tr w:rsidR="00FD25A1" w:rsidTr="007A5396">
        <w:tc>
          <w:tcPr>
            <w:tcW w:w="704" w:type="dxa"/>
          </w:tcPr>
          <w:p w:rsidR="00FD25A1" w:rsidRPr="00FD25A1" w:rsidRDefault="00FD25A1" w:rsidP="00FD2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528" w:type="dxa"/>
          </w:tcPr>
          <w:p w:rsidR="00FD25A1" w:rsidRPr="00FD25A1" w:rsidRDefault="00FD25A1" w:rsidP="00FD2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Організувати участь учнів в інтернет-олімпіадах з основних наук</w:t>
            </w:r>
          </w:p>
        </w:tc>
        <w:tc>
          <w:tcPr>
            <w:tcW w:w="1560" w:type="dxa"/>
          </w:tcPr>
          <w:p w:rsidR="00FD25A1" w:rsidRPr="00FD25A1" w:rsidRDefault="00FD25A1" w:rsidP="00FD2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Протягом року</w:t>
            </w:r>
          </w:p>
        </w:tc>
        <w:tc>
          <w:tcPr>
            <w:tcW w:w="1837" w:type="dxa"/>
          </w:tcPr>
          <w:p w:rsidR="00FD25A1" w:rsidRPr="00FD25A1" w:rsidRDefault="00FD25A1" w:rsidP="00FD2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Міхневич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А</w:t>
            </w:r>
          </w:p>
        </w:tc>
      </w:tr>
      <w:tr w:rsidR="007A5396" w:rsidRPr="00FD25A1" w:rsidTr="007A5396">
        <w:tc>
          <w:tcPr>
            <w:tcW w:w="704" w:type="dxa"/>
          </w:tcPr>
          <w:p w:rsidR="007A5396" w:rsidRPr="00FD25A1" w:rsidRDefault="00FD25A1" w:rsidP="00432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528" w:type="dxa"/>
          </w:tcPr>
          <w:p w:rsidR="007A5396" w:rsidRPr="00FD25A1" w:rsidRDefault="00FD25A1" w:rsidP="007A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Забезпечити матеріальне стимулювання педагогічних працівників, які працюють з обдарованими дітьми</w:t>
            </w:r>
          </w:p>
        </w:tc>
        <w:tc>
          <w:tcPr>
            <w:tcW w:w="1560" w:type="dxa"/>
          </w:tcPr>
          <w:p w:rsidR="007A5396" w:rsidRPr="00FD25A1" w:rsidRDefault="00FD25A1" w:rsidP="007A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Постійно </w:t>
            </w:r>
          </w:p>
        </w:tc>
        <w:tc>
          <w:tcPr>
            <w:tcW w:w="1837" w:type="dxa"/>
          </w:tcPr>
          <w:p w:rsidR="007A5396" w:rsidRPr="00FD25A1" w:rsidRDefault="00FD25A1" w:rsidP="007A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Директорка ліцею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О.Кучеравенко</w:t>
            </w:r>
            <w:proofErr w:type="spellEnd"/>
          </w:p>
        </w:tc>
      </w:tr>
      <w:tr w:rsidR="00FD25A1" w:rsidRPr="00FD25A1" w:rsidTr="007A5396">
        <w:tc>
          <w:tcPr>
            <w:tcW w:w="704" w:type="dxa"/>
          </w:tcPr>
          <w:p w:rsidR="00FD25A1" w:rsidRPr="00FD25A1" w:rsidRDefault="00FD25A1" w:rsidP="00FD2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5528" w:type="dxa"/>
          </w:tcPr>
          <w:p w:rsidR="00FD25A1" w:rsidRPr="00FD25A1" w:rsidRDefault="00FD25A1" w:rsidP="00FD2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Проводити урочисті заходи щодо вшанування обдарованих та талановитих учнів</w:t>
            </w:r>
          </w:p>
        </w:tc>
        <w:tc>
          <w:tcPr>
            <w:tcW w:w="1560" w:type="dxa"/>
          </w:tcPr>
          <w:p w:rsidR="00FD25A1" w:rsidRPr="00FD25A1" w:rsidRDefault="00FD25A1" w:rsidP="00AF4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Травень 202</w:t>
            </w:r>
            <w:r w:rsidR="00AF4B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р</w:t>
            </w:r>
          </w:p>
        </w:tc>
        <w:tc>
          <w:tcPr>
            <w:tcW w:w="1837" w:type="dxa"/>
          </w:tcPr>
          <w:p w:rsidR="00FD25A1" w:rsidRPr="007A5396" w:rsidRDefault="00FD25A1" w:rsidP="00FD2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Заступник директора з </w:t>
            </w:r>
            <w:r w:rsidRPr="007A5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виховної роботи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Т.Крупа</w:t>
            </w:r>
            <w:proofErr w:type="spellEnd"/>
          </w:p>
        </w:tc>
      </w:tr>
      <w:tr w:rsidR="00FD25A1" w:rsidRPr="00FD25A1" w:rsidTr="007A5396">
        <w:tc>
          <w:tcPr>
            <w:tcW w:w="704" w:type="dxa"/>
          </w:tcPr>
          <w:p w:rsidR="00FD25A1" w:rsidRPr="00FD25A1" w:rsidRDefault="00FD25A1" w:rsidP="00FD2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528" w:type="dxa"/>
          </w:tcPr>
          <w:p w:rsidR="00FD25A1" w:rsidRPr="00FD25A1" w:rsidRDefault="00FD25A1" w:rsidP="00FD2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Забезпечувати популяризацію здобутків обдарованих учнів, висвітлювати їх досягнення в соціальних мережах ліцею, ЗМІ, сайті ліцею</w:t>
            </w:r>
          </w:p>
        </w:tc>
        <w:tc>
          <w:tcPr>
            <w:tcW w:w="1560" w:type="dxa"/>
          </w:tcPr>
          <w:p w:rsidR="00FD25A1" w:rsidRPr="00FD25A1" w:rsidRDefault="00FD25A1" w:rsidP="00FD2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Постійно </w:t>
            </w:r>
          </w:p>
        </w:tc>
        <w:tc>
          <w:tcPr>
            <w:tcW w:w="1837" w:type="dxa"/>
          </w:tcPr>
          <w:p w:rsidR="00FD25A1" w:rsidRPr="00FD25A1" w:rsidRDefault="00D10B6D" w:rsidP="00FD2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Заступник директора з </w:t>
            </w:r>
            <w:r w:rsidRPr="007A5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виховної роботи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Т.Крупа</w:t>
            </w:r>
            <w:proofErr w:type="spellEnd"/>
          </w:p>
        </w:tc>
      </w:tr>
      <w:tr w:rsidR="00D10B6D" w:rsidRPr="00FD25A1" w:rsidTr="007A5396">
        <w:tc>
          <w:tcPr>
            <w:tcW w:w="704" w:type="dxa"/>
          </w:tcPr>
          <w:p w:rsidR="00D10B6D" w:rsidRDefault="00D10B6D" w:rsidP="00D10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528" w:type="dxa"/>
          </w:tcPr>
          <w:p w:rsidR="00D10B6D" w:rsidRPr="00FD25A1" w:rsidRDefault="00D10B6D" w:rsidP="00D10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Сприяти участі педагогічних працівників, обдарованої учнівської молоді в різноманітних конференціях, конкурсах різного спрямування</w:t>
            </w:r>
          </w:p>
        </w:tc>
        <w:tc>
          <w:tcPr>
            <w:tcW w:w="1560" w:type="dxa"/>
          </w:tcPr>
          <w:p w:rsidR="00D10B6D" w:rsidRPr="007A5396" w:rsidRDefault="00D10B6D" w:rsidP="00D10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837" w:type="dxa"/>
          </w:tcPr>
          <w:p w:rsidR="00D10B6D" w:rsidRPr="007A5396" w:rsidRDefault="00D10B6D" w:rsidP="00D10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A5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Заступник директора з навчально-виховної роботи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С.Капеняк</w:t>
            </w:r>
            <w:proofErr w:type="spellEnd"/>
          </w:p>
        </w:tc>
      </w:tr>
    </w:tbl>
    <w:p w:rsidR="007A5396" w:rsidRPr="004325AB" w:rsidRDefault="007A5396" w:rsidP="004325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325AB" w:rsidRDefault="004325AB" w:rsidP="003F5B13">
      <w:pPr>
        <w:tabs>
          <w:tab w:val="left" w:pos="4200"/>
        </w:tabs>
        <w:ind w:left="360"/>
        <w:rPr>
          <w:sz w:val="20"/>
          <w:szCs w:val="20"/>
          <w:lang w:val="uk-UA"/>
        </w:rPr>
      </w:pPr>
    </w:p>
    <w:p w:rsidR="003F5B13" w:rsidRDefault="003F5B13" w:rsidP="003F5B13">
      <w:pPr>
        <w:tabs>
          <w:tab w:val="left" w:pos="4200"/>
        </w:tabs>
        <w:ind w:left="360"/>
        <w:rPr>
          <w:sz w:val="20"/>
          <w:szCs w:val="20"/>
          <w:lang w:val="uk-UA"/>
        </w:rPr>
      </w:pPr>
    </w:p>
    <w:p w:rsidR="003F5B13" w:rsidRDefault="003F5B13" w:rsidP="003F5B13">
      <w:pPr>
        <w:tabs>
          <w:tab w:val="left" w:pos="4200"/>
        </w:tabs>
        <w:ind w:left="360"/>
        <w:rPr>
          <w:sz w:val="20"/>
          <w:szCs w:val="20"/>
          <w:lang w:val="uk-UA"/>
        </w:rPr>
      </w:pPr>
    </w:p>
    <w:p w:rsidR="003F5B13" w:rsidRDefault="003F5B13" w:rsidP="003F5B13">
      <w:pPr>
        <w:tabs>
          <w:tab w:val="left" w:pos="4200"/>
        </w:tabs>
        <w:ind w:left="360"/>
        <w:rPr>
          <w:sz w:val="20"/>
          <w:szCs w:val="20"/>
          <w:lang w:val="uk-UA"/>
        </w:rPr>
      </w:pPr>
    </w:p>
    <w:p w:rsidR="003F5B13" w:rsidRDefault="003F5B13" w:rsidP="003F5B13">
      <w:pPr>
        <w:ind w:left="6480"/>
        <w:rPr>
          <w:lang w:val="uk-UA"/>
        </w:rPr>
      </w:pPr>
    </w:p>
    <w:p w:rsidR="00F4535F" w:rsidRPr="003F5B13" w:rsidRDefault="00F4535F">
      <w:pPr>
        <w:rPr>
          <w:lang w:val="uk-UA"/>
        </w:rPr>
      </w:pPr>
    </w:p>
    <w:sectPr w:rsidR="00F4535F" w:rsidRPr="003F5B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75"/>
    <w:rsid w:val="001B1031"/>
    <w:rsid w:val="003D014A"/>
    <w:rsid w:val="003F5B13"/>
    <w:rsid w:val="004325AB"/>
    <w:rsid w:val="007A5396"/>
    <w:rsid w:val="00A64060"/>
    <w:rsid w:val="00AF4BF7"/>
    <w:rsid w:val="00C23D75"/>
    <w:rsid w:val="00D10B6D"/>
    <w:rsid w:val="00D44EB5"/>
    <w:rsid w:val="00D46411"/>
    <w:rsid w:val="00F4535F"/>
    <w:rsid w:val="00FD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FD52"/>
  <w15:chartTrackingRefBased/>
  <w15:docId w15:val="{DB52DB83-3D19-493D-AF44-F2D617CC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1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B13"/>
    <w:rPr>
      <w:color w:val="0563C1" w:themeColor="hyperlink"/>
      <w:u w:val="single"/>
    </w:rPr>
  </w:style>
  <w:style w:type="paragraph" w:styleId="3">
    <w:name w:val="Body Text 3"/>
    <w:basedOn w:val="a"/>
    <w:link w:val="30"/>
    <w:semiHidden/>
    <w:unhideWhenUsed/>
    <w:rsid w:val="003F5B1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30">
    <w:name w:val="Основной текст 3 Знак"/>
    <w:basedOn w:val="a0"/>
    <w:link w:val="3"/>
    <w:semiHidden/>
    <w:rsid w:val="003F5B13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A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03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 Spacing"/>
    <w:link w:val="a8"/>
    <w:uiPriority w:val="1"/>
    <w:qFormat/>
    <w:rsid w:val="00D4641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D4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m_school@i.ua%20&#1050;&#1086;&#1076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10</cp:revision>
  <cp:lastPrinted>2023-09-15T07:11:00Z</cp:lastPrinted>
  <dcterms:created xsi:type="dcterms:W3CDTF">2022-10-26T07:06:00Z</dcterms:created>
  <dcterms:modified xsi:type="dcterms:W3CDTF">2024-11-15T09:11:00Z</dcterms:modified>
</cp:coreProperties>
</file>