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24E2B" w14:textId="77777777" w:rsidR="004D5B20" w:rsidRDefault="00A77CBC">
      <w:pPr>
        <w:shd w:val="clear" w:color="auto" w:fill="FFFFFF"/>
        <w:spacing w:after="0"/>
        <w:jc w:val="center"/>
        <w:rPr>
          <w:rFonts w:ascii="Helvetica Neue" w:eastAsia="Helvetica Neue" w:hAnsi="Helvetica Neue" w:cs="Helvetica Neue"/>
          <w:color w:val="3F3F3F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Порядок подання та розгляду (з дотриманням конфіденційності) заяв про випадки насильства,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булінгу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(цькування)</w:t>
      </w:r>
    </w:p>
    <w:p w14:paraId="7C4DB6A9" w14:textId="03A2FD9E" w:rsidR="004D5B20" w:rsidRDefault="00A77CB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Кам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янків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ській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загальноосвітній школі І-ІІІ ступенів</w:t>
      </w:r>
    </w:p>
    <w:p w14:paraId="1EE850EB" w14:textId="77777777" w:rsidR="00A77CBC" w:rsidRDefault="00A77CBC">
      <w:pPr>
        <w:shd w:val="clear" w:color="auto" w:fill="FFFFFF"/>
        <w:spacing w:after="0"/>
        <w:jc w:val="center"/>
        <w:rPr>
          <w:rFonts w:ascii="Helvetica Neue" w:eastAsia="Helvetica Neue" w:hAnsi="Helvetica Neue" w:cs="Helvetica Neue"/>
          <w:color w:val="3F3F3F"/>
          <w:sz w:val="27"/>
          <w:szCs w:val="27"/>
        </w:rPr>
      </w:pPr>
    </w:p>
    <w:p w14:paraId="0803EFF2" w14:textId="5CFB9BD2" w:rsidR="004D5B20" w:rsidRDefault="00A77CBC">
      <w:pPr>
        <w:shd w:val="clear" w:color="auto" w:fill="FFFFFF"/>
        <w:spacing w:after="0"/>
        <w:ind w:firstLine="709"/>
        <w:jc w:val="both"/>
        <w:rPr>
          <w:rFonts w:ascii="Helvetica Neue" w:eastAsia="Helvetica Neue" w:hAnsi="Helvetica Neue" w:cs="Helvetica Neue"/>
          <w:color w:val="3F3F3F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Учасники освітнього процесу у разі виявлення ознак чи факторів, що можуть вказувати на насильство,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булінг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складні життєві обставини, жорстоке поводження з дитиною/працівником закладу освіти або ризики щодо їх виникнення стосовно дитини/працівника закла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 освіти, можуть подати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письмову заяву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уповноваженій особі закладу освіти (Крупі Тетяні Петрівні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заступнику директора з виховної роботи). Заява подається у письмовому вигляді на ім’я керівника закладу відповідно до Закону України «Про звернення грома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дян». Право подати заяву мають здобувачі освіти, їх батьки, педагоги, інші учасники освітнього процесу. Заява заповнюється державною мовою, розбірливим почерком. Виправлення не допускаються. У заяві необхідно вказати: прізвище, ім’я, по батькові заявника,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адресу фактичного проживання, контактний телефон; статус (постраждалий чи свідок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 навести розгорнутий виклад фактів, що свідчать про жорстоке поводження з учнем / працівником школи та вказують на насильство,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булінг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(цькування); інформацію  щодо 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ерела отримання інформації; тривалість; дата подання заяви та особистий підпис.</w:t>
      </w:r>
    </w:p>
    <w:p w14:paraId="1A18B9E9" w14:textId="77777777" w:rsidR="004D5B20" w:rsidRDefault="00A77C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Наказом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закладу освіти протягом доби з моменту подання заяви створюється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Комісія з розгляду випадків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(цькування) за участі педагогічних працівників, 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ктичного психолога  школи. Головою комісії призначається керівник закладу, заступником голови – уповноважена особа. До роботи комісії залучаються  батьки потерпілого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41A0CC74" w14:textId="77777777" w:rsidR="004D5B20" w:rsidRDefault="00A77CBC">
      <w:pPr>
        <w:shd w:val="clear" w:color="auto" w:fill="FFFFFF"/>
        <w:spacing w:after="0"/>
        <w:jc w:val="both"/>
        <w:rPr>
          <w:rFonts w:ascii="Helvetica Neue" w:eastAsia="Helvetica Neue" w:hAnsi="Helvetica Neue" w:cs="Helvetica Neue"/>
          <w:color w:val="3F3F3F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3. Керівник закладу освіти у 3-денний термін з моменту отримання 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скликає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засідання Комісії з розгляду випадків насильства,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(цькування).</w:t>
      </w:r>
    </w:p>
    <w:p w14:paraId="50D04971" w14:textId="77777777" w:rsidR="004D5B20" w:rsidRDefault="00A77CBC">
      <w:pPr>
        <w:shd w:val="clear" w:color="auto" w:fill="FFFFFF"/>
        <w:spacing w:after="0"/>
        <w:jc w:val="both"/>
        <w:rPr>
          <w:rFonts w:ascii="Helvetica Neue" w:eastAsia="Helvetica Neue" w:hAnsi="Helvetica Neue" w:cs="Helvetica Neue"/>
          <w:color w:val="3F3F3F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4. Уповноважена особа у разі виникнення підозри, або отримання заяви щодо насильства,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жорстокого поводження з дитиною/працівником закладу освіти або якщо 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реальна загроза його вчинення (удома, з боку однолітків, з боку інших) проводить зустріч із особою, стосовно якої є інформація про жорстоке поводження, намагається розговорити, встановити контакт, довірливі стосунки та надати емоційну підтримку; проявити 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нтерес, дружелюбність, щирість, теплоту і симпатію, постраждала особа має відчути, що її дійсно чують і розуміють. У процесі розмови, якщо особа підтверджує факт жорстокого поводження чи насильства щодо неї, уповноваженій особі необхідно з’ясувати терміни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подій, які відбулися, та отримати їх опис.</w:t>
      </w:r>
    </w:p>
    <w:p w14:paraId="619E62F1" w14:textId="77777777" w:rsidR="004D5B20" w:rsidRDefault="00A77CBC">
      <w:pPr>
        <w:shd w:val="clear" w:color="auto" w:fill="FFFFFF"/>
        <w:spacing w:after="0"/>
        <w:jc w:val="both"/>
        <w:rPr>
          <w:rFonts w:ascii="Helvetica Neue" w:eastAsia="Helvetica Neue" w:hAnsi="Helvetica Neue" w:cs="Helvetica Neue"/>
          <w:color w:val="3F3F3F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5. Комісія з розгляду випадків насильства,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(цькування) не більше ні у 10-денний термін  з моменту отримання заяви проводить розслідування, з’ясовує всі обставини та за результатами розслідування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риймає відповідне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рішення та в рекомендації. За підсумками роботи комісії складається протокол. </w:t>
      </w:r>
    </w:p>
    <w:p w14:paraId="1446B12A" w14:textId="77777777" w:rsidR="004D5B20" w:rsidRDefault="00A77CBC">
      <w:pPr>
        <w:shd w:val="clear" w:color="auto" w:fill="FFFFFF"/>
        <w:spacing w:after="0"/>
        <w:jc w:val="both"/>
        <w:rPr>
          <w:rFonts w:ascii="Helvetica Neue" w:eastAsia="Helvetica Neue" w:hAnsi="Helvetica Neue" w:cs="Helvetica Neue"/>
          <w:color w:val="3F3F3F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6. Для прийняття рішення та вжиття відповідних заходів реагування результати проведеного розслідування узагальнюються наказом по закладі освіти.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</w:p>
    <w:p w14:paraId="7707442A" w14:textId="77777777" w:rsidR="004D5B20" w:rsidRDefault="00A77CBC">
      <w:pPr>
        <w:shd w:val="clear" w:color="auto" w:fill="FFFFFF"/>
        <w:spacing w:after="0"/>
        <w:jc w:val="both"/>
        <w:rPr>
          <w:rFonts w:ascii="Helvetica Neue" w:eastAsia="Helvetica Neue" w:hAnsi="Helvetica Neue" w:cs="Helvetica Neue"/>
          <w:color w:val="3F3F3F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7. Якщо випадок цькування був одноразовим, питання з налагодження мікроклімату в дитячому середовищі та розв’язання конфлікту вирішується у межах закладу освіти учасниками освітнього процесу. Результат  розслідування та рішення комісії доводить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керівником закладу до відома постраждалого. У випадку, якщо постраждалий не згодний з рішенням комісії, керівник закладу повідомляє про право звернутися із заявою до органів Національної поліції  України.</w:t>
      </w:r>
    </w:p>
    <w:p w14:paraId="6CCEEA07" w14:textId="77777777" w:rsidR="004D5B20" w:rsidRDefault="00A77CBC">
      <w:pPr>
        <w:shd w:val="clear" w:color="auto" w:fill="FFFFFF"/>
        <w:spacing w:after="0"/>
        <w:jc w:val="both"/>
        <w:rPr>
          <w:rFonts w:ascii="Helvetica Neue" w:eastAsia="Helvetica Neue" w:hAnsi="Helvetica Neue" w:cs="Helvetica Neue"/>
          <w:color w:val="3F3F3F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 8. Якщо комісія визнала, що це був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не одноразовий конфлікт, то керівник закладу освіти повідомляє уповноважені підрозділи органів Національної поліції України та Службу у справах дітей.   </w:t>
      </w:r>
    </w:p>
    <w:p w14:paraId="58F5089A" w14:textId="77777777" w:rsidR="004D5B20" w:rsidRDefault="00A77CBC">
      <w:pPr>
        <w:shd w:val="clear" w:color="auto" w:fill="FFFFFF"/>
        <w:spacing w:after="0"/>
        <w:jc w:val="both"/>
        <w:rPr>
          <w:rFonts w:ascii="Helvetica Neue" w:eastAsia="Helvetica Neue" w:hAnsi="Helvetica Neue" w:cs="Helvetica Neue"/>
          <w:color w:val="3F3F3F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>
        <w:rPr>
          <w:rFonts w:ascii="Helvetica Neue" w:eastAsia="Helvetica Neue" w:hAnsi="Helvetica Neue" w:cs="Helvetica Neue"/>
          <w:color w:val="000000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Helvetica Neue" w:eastAsia="Helvetica Neue" w:hAnsi="Helvetica Neue" w:cs="Helvetica Neue"/>
          <w:color w:val="000000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Уповноважена особа або особа, яка її замінює у разі відсутності відповідно до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казу про склад комісії, згідно з протоколом засідання комісії відповідає за виконання та моніторинг запланованих заходів відновлення та нормалізації психологічного клімату в закладі освіти та визначених рекомендацій для учасників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(цькування).</w:t>
      </w:r>
    </w:p>
    <w:p w14:paraId="4B57D1BD" w14:textId="77777777" w:rsidR="004D5B20" w:rsidRDefault="00A77C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     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 Рішення Комісії з розгляду випадків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реєструється в окремому журналі (паперовий вигляд) з оригіналами підписів усіх її членів.</w:t>
      </w:r>
    </w:p>
    <w:p w14:paraId="031618AE" w14:textId="77777777" w:rsidR="004D5B20" w:rsidRDefault="00A77C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1BD7699" w14:textId="77777777" w:rsidR="004D5B20" w:rsidRDefault="00A77C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11. </w:t>
      </w:r>
      <w:r>
        <w:rPr>
          <w:rFonts w:ascii="Times New Roman" w:eastAsia="Times New Roman" w:hAnsi="Times New Roman" w:cs="Times New Roman"/>
          <w:sz w:val="28"/>
          <w:szCs w:val="28"/>
        </w:rPr>
        <w:t>Незалежно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рішення комісії, керівник закладу забезпечує виконання заходів для надання соціальних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психолого-педагогічних послуг здобувачам освіти, які вчинили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булінг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(цькування), стали його свідками або постраждали від нього.</w:t>
      </w:r>
    </w:p>
    <w:p w14:paraId="5C7B8594" w14:textId="77777777" w:rsidR="004D5B20" w:rsidRDefault="004D5B20">
      <w:pPr>
        <w:spacing w:after="0"/>
        <w:ind w:left="-480"/>
        <w:rPr>
          <w:rFonts w:ascii="Arial" w:eastAsia="Arial" w:hAnsi="Arial" w:cs="Arial"/>
          <w:color w:val="9B0000"/>
          <w:sz w:val="48"/>
          <w:szCs w:val="48"/>
        </w:rPr>
      </w:pPr>
    </w:p>
    <w:p w14:paraId="09C05FDF" w14:textId="77777777" w:rsidR="004D5B20" w:rsidRDefault="004D5B20">
      <w:pPr>
        <w:spacing w:after="0"/>
        <w:ind w:left="-480"/>
        <w:rPr>
          <w:rFonts w:ascii="Arial" w:eastAsia="Arial" w:hAnsi="Arial" w:cs="Arial"/>
          <w:color w:val="9B0000"/>
          <w:sz w:val="48"/>
          <w:szCs w:val="48"/>
        </w:rPr>
      </w:pPr>
    </w:p>
    <w:p w14:paraId="342AA96E" w14:textId="77777777" w:rsidR="004D5B20" w:rsidRDefault="004D5B20">
      <w:pPr>
        <w:spacing w:after="0"/>
        <w:ind w:left="-480"/>
        <w:jc w:val="center"/>
        <w:rPr>
          <w:rFonts w:ascii="Arial" w:eastAsia="Arial" w:hAnsi="Arial" w:cs="Arial"/>
          <w:color w:val="9B0000"/>
          <w:sz w:val="48"/>
          <w:szCs w:val="48"/>
        </w:rPr>
      </w:pPr>
    </w:p>
    <w:p w14:paraId="63B2BC5F" w14:textId="77777777" w:rsidR="004D5B20" w:rsidRDefault="004D5B20">
      <w:pPr>
        <w:spacing w:after="0"/>
        <w:ind w:left="-480"/>
        <w:jc w:val="center"/>
        <w:rPr>
          <w:rFonts w:ascii="Arial" w:eastAsia="Arial" w:hAnsi="Arial" w:cs="Arial"/>
          <w:color w:val="9B0000"/>
          <w:sz w:val="48"/>
          <w:szCs w:val="48"/>
        </w:rPr>
      </w:pPr>
    </w:p>
    <w:p w14:paraId="5AF1796D" w14:textId="77777777" w:rsidR="004D5B20" w:rsidRDefault="004D5B20">
      <w:pPr>
        <w:spacing w:after="0"/>
        <w:ind w:left="-480"/>
        <w:jc w:val="center"/>
        <w:rPr>
          <w:rFonts w:ascii="Arial" w:eastAsia="Arial" w:hAnsi="Arial" w:cs="Arial"/>
          <w:color w:val="9B0000"/>
          <w:sz w:val="48"/>
          <w:szCs w:val="48"/>
        </w:rPr>
      </w:pPr>
    </w:p>
    <w:p w14:paraId="7CCC4088" w14:textId="77777777" w:rsidR="004D5B20" w:rsidRDefault="004D5B20">
      <w:pPr>
        <w:spacing w:after="0"/>
        <w:ind w:left="-480"/>
        <w:jc w:val="center"/>
        <w:rPr>
          <w:rFonts w:ascii="Arial" w:eastAsia="Arial" w:hAnsi="Arial" w:cs="Arial"/>
          <w:color w:val="9B0000"/>
          <w:sz w:val="48"/>
          <w:szCs w:val="48"/>
        </w:rPr>
      </w:pPr>
    </w:p>
    <w:p w14:paraId="42D49DDD" w14:textId="77777777" w:rsidR="004D5B20" w:rsidRDefault="004D5B20">
      <w:pPr>
        <w:spacing w:after="0"/>
        <w:ind w:left="-480"/>
        <w:jc w:val="center"/>
        <w:rPr>
          <w:rFonts w:ascii="Arial" w:eastAsia="Arial" w:hAnsi="Arial" w:cs="Arial"/>
          <w:color w:val="9B0000"/>
          <w:sz w:val="48"/>
          <w:szCs w:val="48"/>
        </w:rPr>
      </w:pPr>
    </w:p>
    <w:p w14:paraId="71B8F5E2" w14:textId="77777777" w:rsidR="004D5B20" w:rsidRDefault="004D5B20">
      <w:pPr>
        <w:spacing w:after="0"/>
        <w:ind w:left="-480"/>
        <w:jc w:val="center"/>
        <w:rPr>
          <w:rFonts w:ascii="Arial" w:eastAsia="Arial" w:hAnsi="Arial" w:cs="Arial"/>
          <w:color w:val="9B0000"/>
          <w:sz w:val="48"/>
          <w:szCs w:val="48"/>
        </w:rPr>
      </w:pPr>
    </w:p>
    <w:p w14:paraId="5FBDCDB2" w14:textId="77777777" w:rsidR="004D5B20" w:rsidRDefault="00A77CBC">
      <w:pPr>
        <w:spacing w:after="0"/>
        <w:ind w:left="-480"/>
        <w:jc w:val="center"/>
        <w:rPr>
          <w:rFonts w:ascii="Arial" w:eastAsia="Arial" w:hAnsi="Arial" w:cs="Arial"/>
          <w:color w:val="9B0000"/>
          <w:sz w:val="48"/>
          <w:szCs w:val="48"/>
        </w:rPr>
      </w:pPr>
      <w:r>
        <w:rPr>
          <w:rFonts w:ascii="Arial" w:eastAsia="Arial" w:hAnsi="Arial" w:cs="Arial"/>
          <w:color w:val="9B0000"/>
          <w:sz w:val="48"/>
          <w:szCs w:val="48"/>
        </w:rPr>
        <w:lastRenderedPageBreak/>
        <w:t>Зразок заяви</w:t>
      </w:r>
    </w:p>
    <w:p w14:paraId="0F890367" w14:textId="77777777" w:rsidR="004D5B20" w:rsidRDefault="00A77CBC">
      <w:pPr>
        <w:shd w:val="clear" w:color="auto" w:fill="FFFFFF"/>
        <w:spacing w:after="0" w:line="240" w:lineRule="auto"/>
        <w:ind w:left="1416" w:firstLine="707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                                           </w:t>
      </w:r>
    </w:p>
    <w:p w14:paraId="165442D0" w14:textId="77777777" w:rsidR="004D5B20" w:rsidRDefault="004D5B20">
      <w:pPr>
        <w:shd w:val="clear" w:color="auto" w:fill="FFFFFF"/>
        <w:spacing w:after="0" w:line="240" w:lineRule="auto"/>
        <w:ind w:left="1416" w:firstLine="707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</w:p>
    <w:p w14:paraId="3993E879" w14:textId="77777777" w:rsidR="004D5B20" w:rsidRDefault="00A77CBC">
      <w:pPr>
        <w:shd w:val="clear" w:color="auto" w:fill="FFFFFF"/>
        <w:spacing w:after="0" w:line="240" w:lineRule="auto"/>
        <w:ind w:left="1416" w:firstLine="707"/>
        <w:jc w:val="right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                             Директору </w:t>
      </w:r>
    </w:p>
    <w:p w14:paraId="7A4A4BA9" w14:textId="661E5AD9" w:rsidR="004D5B20" w:rsidRDefault="00A77CBC">
      <w:pPr>
        <w:shd w:val="clear" w:color="auto" w:fill="FFFFFF"/>
        <w:spacing w:after="0" w:line="240" w:lineRule="auto"/>
        <w:ind w:left="1416" w:firstLine="707"/>
        <w:jc w:val="right"/>
        <w:rPr>
          <w:rFonts w:ascii="Helvetica Neue" w:eastAsia="Helvetica Neue" w:hAnsi="Helvetica Neue" w:cs="Helvetica Neue"/>
          <w:color w:val="3F3F3F"/>
          <w:sz w:val="27"/>
          <w:szCs w:val="27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val="en-US"/>
        </w:rPr>
        <w:t>’</w:t>
      </w: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янків</w:t>
      </w: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ської  ЗОШ I-III ступенів</w:t>
      </w:r>
    </w:p>
    <w:p w14:paraId="0F458D35" w14:textId="72390B99" w:rsidR="004D5B20" w:rsidRDefault="00A77CBC">
      <w:pPr>
        <w:shd w:val="clear" w:color="auto" w:fill="FFFFFF"/>
        <w:spacing w:after="0" w:line="240" w:lineRule="auto"/>
        <w:ind w:left="5103"/>
        <w:jc w:val="right"/>
        <w:rPr>
          <w:rFonts w:ascii="Helvetica Neue" w:eastAsia="Helvetica Neue" w:hAnsi="Helvetica Neue" w:cs="Helvetica Neue"/>
          <w:color w:val="3F3F3F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Кучеравенко</w:t>
      </w:r>
      <w:proofErr w:type="spellEnd"/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О. П</w:t>
      </w: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. ______________________________</w:t>
      </w:r>
    </w:p>
    <w:p w14:paraId="7A46D2A3" w14:textId="77777777" w:rsidR="004D5B20" w:rsidRDefault="00A77CBC">
      <w:pPr>
        <w:shd w:val="clear" w:color="auto" w:fill="FFFFFF"/>
        <w:spacing w:after="0" w:line="240" w:lineRule="auto"/>
        <w:ind w:left="5103"/>
        <w:jc w:val="both"/>
        <w:rPr>
          <w:rFonts w:ascii="Helvetica Neue" w:eastAsia="Helvetica Neue" w:hAnsi="Helvetica Neue" w:cs="Helvetica Neue"/>
          <w:color w:val="3F3F3F"/>
          <w:sz w:val="27"/>
          <w:szCs w:val="27"/>
        </w:rPr>
      </w:pPr>
      <w:r>
        <w:rPr>
          <w:rFonts w:ascii="Times New Roman" w:eastAsia="Times New Roman" w:hAnsi="Times New Roman" w:cs="Times New Roman"/>
          <w:color w:val="3F3F3F"/>
          <w:sz w:val="20"/>
          <w:szCs w:val="20"/>
        </w:rPr>
        <w:t>                                                                                      (прізвище, ім’я, по батькові заявника)             </w:t>
      </w:r>
      <w:r>
        <w:rPr>
          <w:rFonts w:ascii="Times New Roman" w:eastAsia="Times New Roman" w:hAnsi="Times New Roman" w:cs="Times New Roman"/>
          <w:color w:val="3F3F3F"/>
          <w:sz w:val="20"/>
          <w:szCs w:val="20"/>
        </w:rPr>
        <w:t>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_____________________________</w:t>
      </w:r>
    </w:p>
    <w:p w14:paraId="0A0BB3C0" w14:textId="77777777" w:rsidR="004D5B20" w:rsidRDefault="00A77CBC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3F3F3F"/>
          <w:sz w:val="27"/>
          <w:szCs w:val="27"/>
        </w:rPr>
      </w:pPr>
      <w:r>
        <w:rPr>
          <w:rFonts w:ascii="Times New Roman" w:eastAsia="Times New Roman" w:hAnsi="Times New Roman" w:cs="Times New Roman"/>
          <w:color w:val="3F3F3F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 (адреса фактичного місця проживання</w:t>
      </w: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)</w:t>
      </w:r>
    </w:p>
    <w:p w14:paraId="7DFB7C07" w14:textId="77777777" w:rsidR="004D5B20" w:rsidRDefault="00A77CBC">
      <w:pPr>
        <w:shd w:val="clear" w:color="auto" w:fill="FFFFFF"/>
        <w:spacing w:after="0" w:line="240" w:lineRule="auto"/>
        <w:ind w:left="5103"/>
        <w:jc w:val="both"/>
        <w:rPr>
          <w:rFonts w:ascii="Helvetica Neue" w:eastAsia="Helvetica Neue" w:hAnsi="Helvetica Neue" w:cs="Helvetica Neue"/>
          <w:color w:val="3F3F3F"/>
          <w:sz w:val="27"/>
          <w:szCs w:val="27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14:paraId="33D209FC" w14:textId="77777777" w:rsidR="004D5B20" w:rsidRDefault="00A77CBC">
      <w:pPr>
        <w:shd w:val="clear" w:color="auto" w:fill="FFFFFF"/>
        <w:spacing w:after="0" w:line="240" w:lineRule="auto"/>
        <w:ind w:left="5103"/>
        <w:jc w:val="both"/>
        <w:rPr>
          <w:rFonts w:ascii="Helvetica Neue" w:eastAsia="Helvetica Neue" w:hAnsi="Helvetica Neue" w:cs="Helvetica Neue"/>
          <w:color w:val="3F3F3F"/>
          <w:sz w:val="27"/>
          <w:szCs w:val="27"/>
        </w:rPr>
      </w:pPr>
      <w:r>
        <w:rPr>
          <w:rFonts w:ascii="Times New Roman" w:eastAsia="Times New Roman" w:hAnsi="Times New Roman" w:cs="Times New Roman"/>
          <w:color w:val="3F3F3F"/>
          <w:sz w:val="20"/>
          <w:szCs w:val="20"/>
        </w:rPr>
        <w:t>Контактний телефон ___________</w:t>
      </w:r>
      <w:r>
        <w:rPr>
          <w:rFonts w:ascii="Times New Roman" w:eastAsia="Times New Roman" w:hAnsi="Times New Roman" w:cs="Times New Roman"/>
          <w:color w:val="3F3F3F"/>
          <w:sz w:val="20"/>
          <w:szCs w:val="20"/>
        </w:rPr>
        <w:t>_____________</w:t>
      </w:r>
    </w:p>
    <w:p w14:paraId="1BD5E2B0" w14:textId="77777777" w:rsidR="004D5B20" w:rsidRDefault="004D5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</w:rPr>
      </w:pPr>
    </w:p>
    <w:p w14:paraId="7766411E" w14:textId="77777777" w:rsidR="004D5B20" w:rsidRDefault="00A77CBC">
      <w:pPr>
        <w:shd w:val="clear" w:color="auto" w:fill="FFFFFF"/>
        <w:spacing w:after="0" w:line="240" w:lineRule="auto"/>
        <w:jc w:val="center"/>
        <w:rPr>
          <w:rFonts w:ascii="Helvetica Neue" w:eastAsia="Helvetica Neue" w:hAnsi="Helvetica Neue" w:cs="Helvetica Neue"/>
          <w:color w:val="3F3F3F"/>
          <w:sz w:val="27"/>
          <w:szCs w:val="27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Заява</w:t>
      </w:r>
    </w:p>
    <w:p w14:paraId="28DD0B2B" w14:textId="77777777" w:rsidR="004D5B20" w:rsidRDefault="00A77CBC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3F3F3F"/>
          <w:sz w:val="27"/>
          <w:szCs w:val="27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14:paraId="4302406B" w14:textId="77777777" w:rsidR="004D5B20" w:rsidRDefault="00A77CBC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3F3F3F"/>
          <w:sz w:val="27"/>
          <w:szCs w:val="27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Доводжу до Вашого відома, що ___________________________________</w:t>
      </w:r>
    </w:p>
    <w:p w14:paraId="486E33DE" w14:textId="77777777" w:rsidR="004D5B20" w:rsidRDefault="00A77CBC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3F3F3F"/>
          <w:sz w:val="27"/>
          <w:szCs w:val="27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_________________________________________________________________</w:t>
      </w:r>
    </w:p>
    <w:p w14:paraId="46C8B42C" w14:textId="77777777" w:rsidR="004D5B20" w:rsidRDefault="00A77CBC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3F3F3F"/>
          <w:sz w:val="27"/>
          <w:szCs w:val="27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tbl>
      <w:tblPr>
        <w:tblStyle w:val="a5"/>
        <w:tblW w:w="9309" w:type="dxa"/>
        <w:tblInd w:w="25" w:type="dxa"/>
        <w:tblLayout w:type="fixed"/>
        <w:tblLook w:val="0400" w:firstRow="0" w:lastRow="0" w:firstColumn="0" w:lastColumn="0" w:noHBand="0" w:noVBand="1"/>
      </w:tblPr>
      <w:tblGrid>
        <w:gridCol w:w="9309"/>
      </w:tblGrid>
      <w:tr w:rsidR="004D5B20" w14:paraId="4EF7B896" w14:textId="77777777">
        <w:trPr>
          <w:trHeight w:val="2150"/>
        </w:trPr>
        <w:tc>
          <w:tcPr>
            <w:tcW w:w="9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4E4BD" w14:textId="77777777" w:rsidR="004D5B20" w:rsidRDefault="00A77CBC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62B7D796" w14:textId="77777777" w:rsidR="004D5B20" w:rsidRDefault="00A77CBC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41D686C9" w14:textId="77777777" w:rsidR="004D5B20" w:rsidRDefault="00A77CBC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 СИТУАЦІЇ ТА КОНКРЕТНИХ ФАКТІВ,</w:t>
            </w:r>
          </w:p>
          <w:p w14:paraId="5DFD9912" w14:textId="77777777" w:rsidR="004D5B20" w:rsidRDefault="00A77CBC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що свідчать про жорстоке поводження з учнем / працівником школи та вказують на насильство,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(цькування); інформацію  щодо джерела отримання інформації; тривалість</w:t>
            </w:r>
          </w:p>
          <w:p w14:paraId="64E62F63" w14:textId="77777777" w:rsidR="004D5B20" w:rsidRDefault="00A77CBC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6DB4DFB9" w14:textId="77777777" w:rsidR="004D5B20" w:rsidRDefault="00A77CBC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1071406A" w14:textId="77777777" w:rsidR="004D5B20" w:rsidRDefault="00A77CBC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3F3F3F"/>
          <w:sz w:val="27"/>
          <w:szCs w:val="27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14:paraId="63C0E7E4" w14:textId="77777777" w:rsidR="004D5B20" w:rsidRDefault="00A77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Прошу терміново провести розслідування ситуації, що склалася.</w:t>
      </w:r>
    </w:p>
    <w:p w14:paraId="7A8CF74E" w14:textId="77777777" w:rsidR="004D5B20" w:rsidRDefault="004D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</w:rPr>
      </w:pPr>
    </w:p>
    <w:p w14:paraId="0CF8779B" w14:textId="77777777" w:rsidR="004D5B20" w:rsidRDefault="004D5B20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3F3F3F"/>
          <w:sz w:val="27"/>
          <w:szCs w:val="27"/>
        </w:rPr>
      </w:pPr>
    </w:p>
    <w:p w14:paraId="331129FC" w14:textId="77777777" w:rsidR="004D5B20" w:rsidRDefault="00A77CBC">
      <w:pP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3F3F3F"/>
          <w:sz w:val="27"/>
          <w:szCs w:val="27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14:paraId="348476A0" w14:textId="77777777" w:rsidR="004D5B20" w:rsidRDefault="00A77C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                                                                                                           Підпис</w:t>
      </w:r>
    </w:p>
    <w:sectPr w:rsidR="004D5B2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B20"/>
    <w:rsid w:val="004D5B20"/>
    <w:rsid w:val="00A7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12C4"/>
  <w15:docId w15:val="{5FAFDE1C-BC60-4161-9D15-52BE48C9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SzfvteXAoFVp7WWK0CnN2ccJEA==">AMUW2mWzDV3cgOuuZD4iccvurOyzkWG2OBhhp6nIUO/nDGD0ZsUSQgEu9FcHwlhsic9+vnR85l7csg643lNHPTBXoVAdJt1Z0Tvd6Uy6K1Pk9MR0UOFTY4Lt0VG+bG8TkFWvmHrW8mWy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3524</Words>
  <Characters>2009</Characters>
  <Application>Microsoft Office Word</Application>
  <DocSecurity>0</DocSecurity>
  <Lines>16</Lines>
  <Paragraphs>11</Paragraphs>
  <ScaleCrop>false</ScaleCrop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Ося</dc:creator>
  <cp:lastModifiedBy>Kap</cp:lastModifiedBy>
  <cp:revision>2</cp:revision>
  <dcterms:created xsi:type="dcterms:W3CDTF">2022-02-20T13:59:00Z</dcterms:created>
  <dcterms:modified xsi:type="dcterms:W3CDTF">2022-02-20T13:59:00Z</dcterms:modified>
</cp:coreProperties>
</file>