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05" w:rsidRPr="00E84205" w:rsidRDefault="00E84205" w:rsidP="0078015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eastAsia="en-US"/>
        </w:rPr>
      </w:pPr>
      <w:r w:rsidRPr="00E84205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eastAsia="en-US"/>
        </w:rPr>
        <w:t>Планування роботи закладу над методичною проблемою:</w:t>
      </w:r>
    </w:p>
    <w:p w:rsidR="00AF0E92" w:rsidRDefault="00E84205" w:rsidP="00AF0E92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3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420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 2020-2025 роках педагогічний колектив буде працювати </w:t>
      </w:r>
      <w:r w:rsidRPr="00E842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над проблемою</w:t>
      </w:r>
      <w:r w:rsidRPr="00E8420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AF0E92" w:rsidRDefault="00AF0E92" w:rsidP="00AF0E92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3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0E92" w:rsidRPr="00387BEA" w:rsidRDefault="00AF0E92" w:rsidP="00AF0E92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3" w:hanging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F0E9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387BE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Педагогічна тема:</w:t>
      </w:r>
    </w:p>
    <w:p w:rsidR="00AF0E92" w:rsidRPr="00387BEA" w:rsidRDefault="00AF0E92" w:rsidP="00AF0E92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3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0E92" w:rsidRPr="00387BEA" w:rsidRDefault="00AF0E92" w:rsidP="00AF0E92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387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“Реалізація</w:t>
      </w:r>
      <w:proofErr w:type="spellEnd"/>
      <w:r w:rsidRPr="00387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7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особистісно</w:t>
      </w:r>
      <w:proofErr w:type="spellEnd"/>
      <w:r w:rsidRPr="00387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орієнтованого навчання з метою формування ключових </w:t>
      </w:r>
      <w:proofErr w:type="spellStart"/>
      <w:r w:rsidRPr="00387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компетентностей</w:t>
      </w:r>
      <w:proofErr w:type="spellEnd"/>
      <w:r w:rsidRPr="00387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моделі випускника початкової, базової   </w:t>
      </w:r>
      <w:proofErr w:type="spellStart"/>
      <w:r w:rsidRPr="00387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школи”</w:t>
      </w:r>
      <w:proofErr w:type="spellEnd"/>
      <w:r w:rsidR="007801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F0E92" w:rsidRPr="00387BEA" w:rsidRDefault="00AF0E92" w:rsidP="00AF0E92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0E92" w:rsidRDefault="00AF0E92" w:rsidP="00AF0E92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F0E92" w:rsidRDefault="00AF0E92" w:rsidP="00AF0E92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3" w:hanging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87BE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Методична тема (проблема):</w:t>
      </w:r>
    </w:p>
    <w:p w:rsidR="00AF0E92" w:rsidRPr="00387BEA" w:rsidRDefault="00AF0E92" w:rsidP="00AF0E92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3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0E92" w:rsidRPr="004F704E" w:rsidRDefault="00AF0E92" w:rsidP="00AF0E92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F70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F704E">
        <w:rPr>
          <w:rFonts w:ascii="Times New Roman" w:hAnsi="Times New Roman"/>
          <w:b/>
          <w:sz w:val="24"/>
          <w:szCs w:val="24"/>
        </w:rPr>
        <w:t xml:space="preserve">«Впровадження новітніх технологій навчання в практику роботи педагогів  </w:t>
      </w:r>
      <w:r>
        <w:rPr>
          <w:rFonts w:ascii="Times New Roman" w:hAnsi="Times New Roman"/>
          <w:b/>
          <w:sz w:val="24"/>
          <w:szCs w:val="24"/>
        </w:rPr>
        <w:t>і</w:t>
      </w:r>
      <w:r w:rsidRPr="004F704E">
        <w:rPr>
          <w:rFonts w:ascii="Times New Roman" w:hAnsi="Times New Roman"/>
          <w:b/>
          <w:sz w:val="24"/>
          <w:szCs w:val="24"/>
        </w:rPr>
        <w:t xml:space="preserve">з метою виховання життєвих </w:t>
      </w:r>
      <w:proofErr w:type="spellStart"/>
      <w:r>
        <w:rPr>
          <w:rFonts w:ascii="Times New Roman" w:hAnsi="Times New Roman"/>
          <w:b/>
          <w:sz w:val="24"/>
          <w:szCs w:val="24"/>
        </w:rPr>
        <w:t>компетентностей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учнів</w:t>
      </w:r>
      <w:r w:rsidRPr="004F704E">
        <w:rPr>
          <w:rFonts w:ascii="Times New Roman" w:hAnsi="Times New Roman"/>
          <w:b/>
          <w:sz w:val="24"/>
          <w:szCs w:val="24"/>
        </w:rPr>
        <w:t>.</w:t>
      </w:r>
      <w:r w:rsidRPr="004F704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F704E">
        <w:rPr>
          <w:rFonts w:ascii="Times New Roman" w:hAnsi="Times New Roman"/>
          <w:b/>
          <w:bCs/>
          <w:sz w:val="24"/>
          <w:szCs w:val="24"/>
        </w:rPr>
        <w:t>Компетентнісна</w:t>
      </w:r>
      <w:proofErr w:type="spellEnd"/>
      <w:r w:rsidRPr="004F704E">
        <w:rPr>
          <w:rFonts w:ascii="Times New Roman" w:hAnsi="Times New Roman"/>
          <w:b/>
          <w:bCs/>
          <w:sz w:val="24"/>
          <w:szCs w:val="24"/>
        </w:rPr>
        <w:t xml:space="preserve"> спрямованість педагогічного колективу НВК  на розвиток індивідуальних здібностей і забезпечення умов само</w:t>
      </w:r>
      <w:r>
        <w:rPr>
          <w:rFonts w:ascii="Times New Roman" w:hAnsi="Times New Roman"/>
          <w:b/>
          <w:bCs/>
          <w:sz w:val="24"/>
          <w:szCs w:val="24"/>
        </w:rPr>
        <w:t>реалізації особистості учня»</w:t>
      </w:r>
      <w:r w:rsidR="00780151">
        <w:rPr>
          <w:rFonts w:ascii="Times New Roman" w:hAnsi="Times New Roman"/>
          <w:b/>
          <w:bCs/>
          <w:sz w:val="24"/>
          <w:szCs w:val="24"/>
        </w:rPr>
        <w:t>.</w:t>
      </w:r>
    </w:p>
    <w:p w:rsidR="00AF0E92" w:rsidRPr="00387BEA" w:rsidRDefault="00AF0E92" w:rsidP="00AF0E92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E92" w:rsidRPr="00387BEA" w:rsidRDefault="00AF0E92" w:rsidP="00AF0E92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3" w:hanging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87BE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Виховна тема:</w:t>
      </w:r>
    </w:p>
    <w:p w:rsidR="00AF0E92" w:rsidRPr="00387BEA" w:rsidRDefault="00AF0E92" w:rsidP="00AF0E92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3" w:hanging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F0E92" w:rsidRPr="00387BEA" w:rsidRDefault="00AF0E92" w:rsidP="00780151">
      <w:pPr>
        <w:ind w:left="142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7BEA">
        <w:rPr>
          <w:rFonts w:ascii="Times New Roman" w:hAnsi="Times New Roman"/>
          <w:b/>
          <w:color w:val="000000"/>
          <w:sz w:val="24"/>
          <w:szCs w:val="24"/>
        </w:rPr>
        <w:t>«Форму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вання і розвиток компетентної, </w:t>
      </w:r>
      <w:r w:rsidRPr="00387BEA">
        <w:rPr>
          <w:rFonts w:ascii="Times New Roman" w:hAnsi="Times New Roman"/>
          <w:b/>
          <w:color w:val="000000"/>
          <w:sz w:val="24"/>
          <w:szCs w:val="24"/>
        </w:rPr>
        <w:t>освіченої,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духовно багатої,</w:t>
      </w:r>
      <w:r w:rsidRPr="00387BEA">
        <w:rPr>
          <w:rFonts w:ascii="Times New Roman" w:hAnsi="Times New Roman"/>
          <w:b/>
          <w:color w:val="000000"/>
          <w:sz w:val="24"/>
          <w:szCs w:val="24"/>
        </w:rPr>
        <w:t xml:space="preserve">свідомої, конкурентоспроможної  особистості в сучасному житті </w:t>
      </w:r>
      <w:r w:rsidR="00780151">
        <w:rPr>
          <w:rFonts w:ascii="Times New Roman" w:eastAsia="Times New Roman" w:hAnsi="Times New Roman"/>
          <w:b/>
          <w:spacing w:val="7"/>
          <w:sz w:val="24"/>
          <w:szCs w:val="24"/>
          <w:lang w:eastAsia="ru-RU"/>
        </w:rPr>
        <w:t>.</w:t>
      </w:r>
      <w:r w:rsidRPr="00387BEA">
        <w:rPr>
          <w:rFonts w:ascii="Times New Roman" w:eastAsia="Times New Roman" w:hAnsi="Times New Roman"/>
          <w:b/>
          <w:spacing w:val="7"/>
          <w:sz w:val="24"/>
          <w:szCs w:val="24"/>
          <w:lang w:eastAsia="ru-RU"/>
        </w:rPr>
        <w:t xml:space="preserve"> Формування патріотичних та громадянських якостей, морально-етичних принципів особистості в умовах НУШ</w:t>
      </w:r>
      <w:r w:rsidRPr="00387BEA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E84205" w:rsidRDefault="00E84205" w:rsidP="00E842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0151" w:rsidRDefault="00780151" w:rsidP="00E842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0151" w:rsidRDefault="00780151" w:rsidP="00E842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0151" w:rsidRDefault="00780151" w:rsidP="00E842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0151" w:rsidRDefault="00780151" w:rsidP="00E842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0151" w:rsidRDefault="00780151" w:rsidP="00E842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0151" w:rsidRDefault="00780151" w:rsidP="00E842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0151" w:rsidRPr="00E84205" w:rsidRDefault="00780151" w:rsidP="00E842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МЕТОДИЧНА РОБОТА З ПЕДАГОГІЧНИМИ ПРАЦІВНИКАМИ</w:t>
      </w: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 ПРІОРИТЕТНІ  НАПРЯМКИ  ТА  ФОРМИ  МЕТОДИЧНОЇ  РОБОТИ</w:t>
      </w: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З  ПЕДАГОГІЧНИМИ  КАДРАМИ  </w:t>
      </w: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430"/>
        <w:rPr>
          <w:sz w:val="28"/>
          <w:szCs w:val="28"/>
        </w:rPr>
      </w:pP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" w:firstLine="567"/>
        <w:jc w:val="both"/>
      </w:pPr>
      <w:r>
        <w:t>Методична робота як система цілеспрямованої, теоретичної, практичної,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</w:t>
      </w:r>
      <w:r>
        <w:rPr>
          <w:b/>
        </w:rPr>
        <w:t>:</w:t>
      </w:r>
    </w:p>
    <w:p w:rsidR="00780151" w:rsidRDefault="00780151" w:rsidP="00780151">
      <w:pPr>
        <w:pStyle w:val="normal"/>
        <w:ind w:right="-22" w:firstLine="567"/>
        <w:jc w:val="both"/>
      </w:pPr>
      <w:r>
        <w:rPr>
          <w:b/>
        </w:rPr>
        <w:t>діагностичну</w:t>
      </w:r>
      <w:r>
        <w:t>, яка дає можливість виявити розрив між рівнем компетентності та вимогами    до професійної діяльності вчителя на рівні встановлених державних стандартів;</w:t>
      </w:r>
    </w:p>
    <w:p w:rsidR="00780151" w:rsidRDefault="00780151" w:rsidP="00780151">
      <w:pPr>
        <w:pStyle w:val="normal"/>
        <w:ind w:right="-22" w:firstLine="567"/>
        <w:jc w:val="both"/>
      </w:pPr>
      <w:proofErr w:type="spellStart"/>
      <w:r>
        <w:rPr>
          <w:b/>
        </w:rPr>
        <w:t>відновлюючу</w:t>
      </w:r>
      <w:proofErr w:type="spellEnd"/>
      <w:r>
        <w:t>, яка передбачає поповнення та поглиблення знань відповідно до змін у змісті освіти;</w:t>
      </w:r>
    </w:p>
    <w:p w:rsidR="00780151" w:rsidRDefault="00780151" w:rsidP="00780151">
      <w:pPr>
        <w:pStyle w:val="normal"/>
        <w:ind w:right="-22" w:firstLine="567"/>
        <w:jc w:val="both"/>
      </w:pPr>
      <w:proofErr w:type="spellStart"/>
      <w:r>
        <w:rPr>
          <w:b/>
        </w:rPr>
        <w:t>коригуючу</w:t>
      </w:r>
      <w:proofErr w:type="spellEnd"/>
      <w:r>
        <w:t xml:space="preserve">, яка передбачає внесення змін до науково-методичної інформації  з урахуванням нових психолого-педагогічних теорій  до потреб кожного вчителя; </w:t>
      </w:r>
    </w:p>
    <w:p w:rsidR="00780151" w:rsidRDefault="00780151" w:rsidP="00780151">
      <w:pPr>
        <w:pStyle w:val="normal"/>
        <w:ind w:right="-22" w:firstLine="567"/>
        <w:jc w:val="both"/>
      </w:pPr>
      <w:r>
        <w:rPr>
          <w:b/>
        </w:rPr>
        <w:t>компенсаційну</w:t>
      </w:r>
      <w:r>
        <w:t>, яка сприяє оновленню знань і вмінь педагогів відповідно до потреб життя, формуванню професійної мобільності педагогів;</w:t>
      </w:r>
    </w:p>
    <w:p w:rsidR="00780151" w:rsidRDefault="00780151" w:rsidP="00780151">
      <w:pPr>
        <w:pStyle w:val="normal"/>
        <w:ind w:right="-22" w:firstLine="567"/>
        <w:jc w:val="both"/>
      </w:pPr>
      <w:r>
        <w:rPr>
          <w:b/>
        </w:rPr>
        <w:t>прогностичну (випереджуючу),</w:t>
      </w:r>
      <w:r>
        <w:t xml:space="preserve"> яка вимагає визначення знань та вмінь, необхідних педагогам  у майбутньому;</w:t>
      </w:r>
    </w:p>
    <w:p w:rsidR="00780151" w:rsidRDefault="00780151" w:rsidP="00780151">
      <w:pPr>
        <w:pStyle w:val="normal"/>
        <w:ind w:right="-22" w:firstLine="567"/>
        <w:jc w:val="both"/>
      </w:pPr>
      <w:r>
        <w:rPr>
          <w:b/>
        </w:rPr>
        <w:t>моделюючу</w:t>
      </w:r>
      <w:r>
        <w:t>, яка забезпечує розроблення перспективи та орієнтирів педагогічної діяльності;</w:t>
      </w: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" w:right="140"/>
      </w:pPr>
    </w:p>
    <w:p w:rsidR="00780151" w:rsidRPr="004F704E" w:rsidRDefault="00780151" w:rsidP="00780151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t xml:space="preserve">У 2021/2022 навчальному році методична робота школи спрямована на реалізацію </w:t>
      </w:r>
      <w:r>
        <w:rPr>
          <w:b/>
          <w:i/>
        </w:rPr>
        <w:t>проблемної теми:</w:t>
      </w:r>
      <w:r>
        <w:t xml:space="preserve"> </w:t>
      </w:r>
      <w:r>
        <w:rPr>
          <w:b/>
          <w:sz w:val="28"/>
          <w:szCs w:val="28"/>
        </w:rPr>
        <w:t>«</w:t>
      </w:r>
      <w:r w:rsidRPr="004F704E">
        <w:rPr>
          <w:rFonts w:ascii="Times New Roman" w:hAnsi="Times New Roman"/>
          <w:b/>
          <w:sz w:val="24"/>
          <w:szCs w:val="24"/>
        </w:rPr>
        <w:t xml:space="preserve">«Впровадження новітніх технологій навчання в практику роботи педагогів  </w:t>
      </w:r>
      <w:r>
        <w:rPr>
          <w:rFonts w:ascii="Times New Roman" w:hAnsi="Times New Roman"/>
          <w:b/>
          <w:sz w:val="24"/>
          <w:szCs w:val="24"/>
        </w:rPr>
        <w:t>і</w:t>
      </w:r>
      <w:r w:rsidRPr="004F704E">
        <w:rPr>
          <w:rFonts w:ascii="Times New Roman" w:hAnsi="Times New Roman"/>
          <w:b/>
          <w:sz w:val="24"/>
          <w:szCs w:val="24"/>
        </w:rPr>
        <w:t xml:space="preserve">з метою виховання життєвих </w:t>
      </w:r>
      <w:proofErr w:type="spellStart"/>
      <w:r>
        <w:rPr>
          <w:rFonts w:ascii="Times New Roman" w:hAnsi="Times New Roman"/>
          <w:b/>
          <w:sz w:val="24"/>
          <w:szCs w:val="24"/>
        </w:rPr>
        <w:t>компетентностей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учнів</w:t>
      </w:r>
      <w:r w:rsidRPr="004F704E">
        <w:rPr>
          <w:rFonts w:ascii="Times New Roman" w:hAnsi="Times New Roman"/>
          <w:b/>
          <w:sz w:val="24"/>
          <w:szCs w:val="24"/>
        </w:rPr>
        <w:t>.</w:t>
      </w:r>
      <w:r w:rsidRPr="004F704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F704E">
        <w:rPr>
          <w:rFonts w:ascii="Times New Roman" w:hAnsi="Times New Roman"/>
          <w:b/>
          <w:bCs/>
          <w:sz w:val="24"/>
          <w:szCs w:val="24"/>
        </w:rPr>
        <w:t>Компетентнісна</w:t>
      </w:r>
      <w:proofErr w:type="spellEnd"/>
      <w:r w:rsidRPr="004F704E">
        <w:rPr>
          <w:rFonts w:ascii="Times New Roman" w:hAnsi="Times New Roman"/>
          <w:b/>
          <w:bCs/>
          <w:sz w:val="24"/>
          <w:szCs w:val="24"/>
        </w:rPr>
        <w:t xml:space="preserve"> спрямованість педагогічного колективу НВК  на розвиток індивідуальних здібностей і забезпечення умов само</w:t>
      </w:r>
      <w:r>
        <w:rPr>
          <w:rFonts w:ascii="Times New Roman" w:hAnsi="Times New Roman"/>
          <w:b/>
          <w:bCs/>
          <w:sz w:val="24"/>
          <w:szCs w:val="24"/>
        </w:rPr>
        <w:t>реалізації особистості учня».</w:t>
      </w: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" w:firstLine="280"/>
        <w:jc w:val="both"/>
        <w:rPr>
          <w:b/>
          <w:sz w:val="28"/>
          <w:szCs w:val="28"/>
        </w:rPr>
      </w:pP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" w:firstLine="280"/>
        <w:jc w:val="both"/>
        <w:rPr>
          <w:b/>
          <w:i/>
        </w:rPr>
      </w:pPr>
      <w:r>
        <w:rPr>
          <w:b/>
          <w:i/>
        </w:rPr>
        <w:t>Для вирішення цієї  проблеми  поставлені такі завдання :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наукова підготовка педагогів;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оволодіння інноваційними формами та методами навчання;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пізнання вікових та психологічних особливостей учнів;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оволодіння системою моніторингу результативності своєї педагогічної діяльності кожним вчителем та планування подальшої роботи, направленої на підвищення професійної майстерності;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вивчення та застосування нових навчальних планів, програм, підручників, посібників тощо;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діагностика та створення банку даних професійної підготовки педагогів;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забезпечення високого наукового та методичного рівня навчання;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удосконалення форм роботи по запровадженню нетрадиційних форм і методів організації навчання, інноваційних технологій та передового педагогічного досвіду;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заохочування та залучення вчителів до науково-дослідницької та експериментальної роботи;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активізація співробітництва вчителя й учня на уроках, направлених на розвиток самостійної праці школяра;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активізація роботи школи молодого вчителя;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lastRenderedPageBreak/>
        <w:t>активізація роботи методичних кафедр та творчих груп вчителів  з актуальних питань навчально-виховного процесу;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забезпечення методичною радою надання допомоги вчителям з питань реформування школи, зв’язаних з впровадженням 12-бальної системи оцінювання навчальних досягнень учнів, тематичним оцінюванням та впровадження тестування як засобу підвищення ефективності навчання та контролю;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розширення ділових контактів з вищими навчальними закладами міста;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підвищення практичної спрямованості у роботі методичної ради;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>активізація роботи учителів з метою розвитку природних здібностей школярів, творчої співпраці вчителя й учня та залучення до роботи   в Малій академії наук;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 xml:space="preserve">введення в навчальний процес </w:t>
      </w:r>
      <w:proofErr w:type="spellStart"/>
      <w:r>
        <w:t>комп’ютерно</w:t>
      </w:r>
      <w:proofErr w:type="spellEnd"/>
      <w:r>
        <w:t xml:space="preserve"> - орієнтованих технологій;</w:t>
      </w:r>
    </w:p>
    <w:p w:rsidR="00780151" w:rsidRDefault="00780151" w:rsidP="00780151">
      <w:pPr>
        <w:pStyle w:val="normal"/>
        <w:numPr>
          <w:ilvl w:val="0"/>
          <w:numId w:val="5"/>
        </w:numPr>
        <w:ind w:right="-22"/>
        <w:jc w:val="both"/>
      </w:pPr>
      <w:r>
        <w:t xml:space="preserve">організація, </w:t>
      </w:r>
      <w:proofErr w:type="spellStart"/>
      <w:r>
        <w:t>інформаційно</w:t>
      </w:r>
      <w:proofErr w:type="spellEnd"/>
      <w:r>
        <w:t xml:space="preserve"> - методичне і нормативно-правове супроводження роботи з метою реалізації нормативно-законодавчих документів та регіональних програм з питань соціального захисту дітей.</w:t>
      </w:r>
    </w:p>
    <w:p w:rsidR="00780151" w:rsidRDefault="00780151" w:rsidP="00780151">
      <w:pPr>
        <w:pStyle w:val="normal"/>
        <w:ind w:right="-22" w:firstLine="567"/>
        <w:jc w:val="both"/>
      </w:pP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140" w:firstLine="280"/>
        <w:jc w:val="both"/>
        <w:rPr>
          <w:b/>
        </w:rPr>
      </w:pPr>
      <w:r>
        <w:t xml:space="preserve">З метою удосконалення </w:t>
      </w:r>
      <w:proofErr w:type="spellStart"/>
      <w:r>
        <w:t>особистісно</w:t>
      </w:r>
      <w:proofErr w:type="spellEnd"/>
      <w:r>
        <w:t xml:space="preserve"> орієнтованого спрямування усіх аспектів освітнього процесу, підвищення рівня педагогічної майстерності визначити, як основні, наступні </w:t>
      </w:r>
      <w:r>
        <w:rPr>
          <w:b/>
        </w:rPr>
        <w:t xml:space="preserve">форми   методичної  роботи: </w:t>
      </w: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i/>
        </w:rPr>
      </w:pPr>
      <w:r>
        <w:rPr>
          <w:b/>
          <w:i/>
        </w:rPr>
        <w:t>Колективні  форми  роботи:</w:t>
      </w:r>
    </w:p>
    <w:p w:rsidR="00780151" w:rsidRDefault="00780151" w:rsidP="00780151">
      <w:pPr>
        <w:pStyle w:val="normal"/>
        <w:spacing w:line="276" w:lineRule="auto"/>
        <w:jc w:val="both"/>
      </w:pPr>
      <w:r>
        <w:t>1. Педрада.</w:t>
      </w:r>
    </w:p>
    <w:p w:rsidR="00780151" w:rsidRDefault="00780151" w:rsidP="00780151">
      <w:pPr>
        <w:pStyle w:val="normal"/>
      </w:pPr>
      <w:r>
        <w:t xml:space="preserve">2. </w:t>
      </w:r>
      <w:r>
        <w:rPr>
          <w:color w:val="000000"/>
        </w:rPr>
        <w:t xml:space="preserve">Постійно діючий психолого-педагогічний семінар: </w:t>
      </w:r>
      <w:r>
        <w:rPr>
          <w:color w:val="000000"/>
          <w:highlight w:val="white"/>
        </w:rPr>
        <w:t xml:space="preserve">«Проблема </w:t>
      </w:r>
      <w:proofErr w:type="spellStart"/>
      <w:r>
        <w:rPr>
          <w:color w:val="000000"/>
          <w:highlight w:val="white"/>
        </w:rPr>
        <w:t>булінгу</w:t>
      </w:r>
      <w:proofErr w:type="spellEnd"/>
      <w:r>
        <w:rPr>
          <w:color w:val="000000"/>
          <w:highlight w:val="white"/>
        </w:rPr>
        <w:t xml:space="preserve"> в освітньому середовищі. Створення системи ефективної протидії </w:t>
      </w:r>
      <w:proofErr w:type="spellStart"/>
      <w:r>
        <w:rPr>
          <w:color w:val="000000"/>
          <w:highlight w:val="white"/>
        </w:rPr>
        <w:t>булінгу</w:t>
      </w:r>
      <w:proofErr w:type="spellEnd"/>
      <w:r>
        <w:rPr>
          <w:color w:val="000000"/>
          <w:highlight w:val="white"/>
        </w:rPr>
        <w:t>»</w:t>
      </w:r>
      <w:r>
        <w:rPr>
          <w:rFonts w:ascii="Georgia" w:eastAsia="Georgia" w:hAnsi="Georgia" w:cs="Georgia"/>
          <w:color w:val="000000"/>
          <w:sz w:val="27"/>
          <w:szCs w:val="27"/>
          <w:highlight w:val="white"/>
        </w:rPr>
        <w:t> .</w:t>
      </w:r>
    </w:p>
    <w:p w:rsidR="00780151" w:rsidRDefault="00780151" w:rsidP="00780151">
      <w:pPr>
        <w:pStyle w:val="normal"/>
        <w:rPr>
          <w:color w:val="000000"/>
        </w:rPr>
      </w:pPr>
      <w:r>
        <w:t xml:space="preserve">3. </w:t>
      </w:r>
      <w:proofErr w:type="spellStart"/>
      <w:r>
        <w:t>Теоретико-практичний</w:t>
      </w:r>
      <w:proofErr w:type="spellEnd"/>
      <w:r>
        <w:t xml:space="preserve"> </w:t>
      </w:r>
      <w:r w:rsidRPr="00780151">
        <w:t>семінар</w:t>
      </w:r>
      <w:r>
        <w:rPr>
          <w:sz w:val="28"/>
          <w:szCs w:val="28"/>
        </w:rPr>
        <w:t xml:space="preserve"> «</w:t>
      </w:r>
      <w:r>
        <w:rPr>
          <w:color w:val="000000"/>
        </w:rPr>
        <w:t>Професійна мобільність педагогів в умовах реформування освіти</w:t>
      </w:r>
      <w:r>
        <w:t>»</w:t>
      </w:r>
    </w:p>
    <w:p w:rsidR="00780151" w:rsidRDefault="00780151" w:rsidP="00780151">
      <w:pPr>
        <w:pStyle w:val="normal"/>
      </w:pPr>
      <w:r>
        <w:t xml:space="preserve">4. Майстер – клас </w:t>
      </w:r>
      <w:r>
        <w:rPr>
          <w:color w:val="000000"/>
        </w:rPr>
        <w:t>учителів, які атестуються на вищу категорію та педагогічні звання </w:t>
      </w:r>
      <w:r>
        <w:t>.</w:t>
      </w:r>
    </w:p>
    <w:p w:rsidR="00780151" w:rsidRDefault="00780151" w:rsidP="00780151">
      <w:pPr>
        <w:pStyle w:val="normal"/>
      </w:pPr>
      <w:r>
        <w:t>5. Ярмарок педагогічних ідей «</w:t>
      </w:r>
      <w:proofErr w:type="spellStart"/>
      <w:r>
        <w:t>Компетентнісний</w:t>
      </w:r>
      <w:proofErr w:type="spellEnd"/>
      <w:r>
        <w:t xml:space="preserve"> підхід у рамках  становлення нової української школи».</w:t>
      </w:r>
    </w:p>
    <w:p w:rsidR="00780151" w:rsidRDefault="00780151" w:rsidP="00780151">
      <w:pPr>
        <w:pStyle w:val="normal"/>
        <w:rPr>
          <w:color w:val="000000"/>
          <w:sz w:val="20"/>
          <w:szCs w:val="20"/>
        </w:rPr>
      </w:pPr>
      <w:r>
        <w:t>6. Проблемний семінар «</w:t>
      </w:r>
      <w:r>
        <w:rPr>
          <w:color w:val="000000"/>
        </w:rPr>
        <w:t>Організація освітнього процесу на засадах педагогіки партнерства».</w:t>
      </w:r>
    </w:p>
    <w:p w:rsidR="00780151" w:rsidRDefault="00780151" w:rsidP="0078015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7.  Фестиваль педагогічних ідей «Від творчості педагога до творчості  учня». Обмін досвідом, захист педагогічних ідей та їх запровадження   в освітній процес».</w:t>
      </w:r>
    </w:p>
    <w:p w:rsidR="00780151" w:rsidRDefault="00780151" w:rsidP="00780151">
      <w:pPr>
        <w:pStyle w:val="normal"/>
        <w:rPr>
          <w:smallCaps/>
        </w:rPr>
      </w:pPr>
      <w:r>
        <w:t>8.</w:t>
      </w:r>
      <w:r>
        <w:rPr>
          <w:color w:val="000000"/>
        </w:rPr>
        <w:t xml:space="preserve"> </w:t>
      </w:r>
      <w:r>
        <w:t xml:space="preserve"> Круглий стіл «Організація освітнього процесу шляхом використання технологій дистанційного навчання»»</w:t>
      </w:r>
    </w:p>
    <w:p w:rsidR="00780151" w:rsidRDefault="00780151" w:rsidP="00780151">
      <w:pPr>
        <w:pStyle w:val="normal"/>
        <w:rPr>
          <w:color w:val="000000"/>
          <w:highlight w:val="white"/>
        </w:rPr>
      </w:pPr>
      <w:r>
        <w:rPr>
          <w:color w:val="000000"/>
        </w:rPr>
        <w:t xml:space="preserve">9. </w:t>
      </w:r>
      <w:r>
        <w:t xml:space="preserve">Методичний діалог </w:t>
      </w:r>
      <w:r>
        <w:rPr>
          <w:color w:val="000000"/>
          <w:highlight w:val="white"/>
        </w:rPr>
        <w:t xml:space="preserve">«Формування </w:t>
      </w:r>
      <w:proofErr w:type="spellStart"/>
      <w:r>
        <w:rPr>
          <w:color w:val="000000"/>
          <w:highlight w:val="white"/>
        </w:rPr>
        <w:t>медіаграмотності</w:t>
      </w:r>
      <w:proofErr w:type="spellEnd"/>
      <w:r>
        <w:rPr>
          <w:color w:val="000000"/>
          <w:highlight w:val="white"/>
        </w:rPr>
        <w:t xml:space="preserve"> вчителя».</w:t>
      </w:r>
    </w:p>
    <w:p w:rsidR="00780151" w:rsidRDefault="00780151" w:rsidP="00780151">
      <w:pPr>
        <w:pStyle w:val="normal"/>
        <w:rPr>
          <w:color w:val="000000"/>
        </w:rPr>
      </w:pPr>
      <w:r>
        <w:t xml:space="preserve">10. Педагогічні читання: </w:t>
      </w:r>
      <w:r>
        <w:rPr>
          <w:color w:val="000000"/>
        </w:rPr>
        <w:t>«Сучасні освітні тренди»,</w:t>
      </w:r>
      <w:r w:rsidRPr="00780151">
        <w:rPr>
          <w:b/>
        </w:rPr>
        <w:t xml:space="preserve"> </w:t>
      </w:r>
      <w:r>
        <w:rPr>
          <w:b/>
        </w:rPr>
        <w:t xml:space="preserve">Методичні </w:t>
      </w:r>
      <w:r w:rsidRPr="008465E6">
        <w:rPr>
          <w:b/>
        </w:rPr>
        <w:t xml:space="preserve"> майстерк</w:t>
      </w:r>
      <w:r>
        <w:rPr>
          <w:b/>
        </w:rPr>
        <w:t>и</w:t>
      </w:r>
    </w:p>
    <w:p w:rsidR="00780151" w:rsidRDefault="00780151" w:rsidP="00780151">
      <w:pPr>
        <w:pStyle w:val="normal"/>
      </w:pPr>
      <w:r>
        <w:t xml:space="preserve">11. Семінар-практикум </w:t>
      </w:r>
      <w:r>
        <w:rPr>
          <w:color w:val="000000"/>
          <w:highlight w:val="white"/>
        </w:rPr>
        <w:t>«Розвиток творчих здібностей учнів як запорука їхньої успішної соціалізації в дорослому житті»</w:t>
      </w:r>
    </w:p>
    <w:p w:rsidR="00780151" w:rsidRDefault="00780151" w:rsidP="00780151">
      <w:pPr>
        <w:pStyle w:val="normal"/>
        <w:jc w:val="both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.</w:t>
      </w: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i/>
        </w:rPr>
      </w:pPr>
      <w:r>
        <w:rPr>
          <w:b/>
          <w:i/>
        </w:rPr>
        <w:t>Групові форми роботи</w:t>
      </w:r>
    </w:p>
    <w:p w:rsidR="00780151" w:rsidRDefault="00780151" w:rsidP="00780151">
      <w:pPr>
        <w:pStyle w:val="normal"/>
        <w:spacing w:line="276" w:lineRule="auto"/>
        <w:jc w:val="both"/>
      </w:pPr>
      <w:r>
        <w:t>1. Методична рада.</w:t>
      </w:r>
    </w:p>
    <w:p w:rsidR="00780151" w:rsidRDefault="00780151" w:rsidP="00780151">
      <w:pPr>
        <w:pStyle w:val="normal"/>
        <w:spacing w:line="276" w:lineRule="auto"/>
        <w:jc w:val="both"/>
      </w:pPr>
      <w:r>
        <w:t>2. Робота шкільних методичних об’єднань.</w:t>
      </w:r>
    </w:p>
    <w:p w:rsidR="00780151" w:rsidRDefault="00780151" w:rsidP="00780151">
      <w:pPr>
        <w:pStyle w:val="normal"/>
        <w:spacing w:line="276" w:lineRule="auto"/>
        <w:jc w:val="both"/>
      </w:pPr>
      <w:r>
        <w:t>3. Методичні оперативки.</w:t>
      </w:r>
    </w:p>
    <w:p w:rsidR="00780151" w:rsidRDefault="00780151" w:rsidP="00780151">
      <w:pPr>
        <w:pStyle w:val="normal"/>
        <w:spacing w:line="276" w:lineRule="auto"/>
        <w:jc w:val="both"/>
      </w:pPr>
      <w:r>
        <w:t>4. Методична сесія: «Я – атестуюсь»</w:t>
      </w:r>
    </w:p>
    <w:p w:rsidR="00780151" w:rsidRDefault="00780151" w:rsidP="00780151">
      <w:pPr>
        <w:pStyle w:val="normal"/>
        <w:spacing w:line="276" w:lineRule="auto"/>
        <w:jc w:val="both"/>
      </w:pPr>
      <w:r>
        <w:t>5. Групові консультації та практичні заняття.</w:t>
      </w:r>
    </w:p>
    <w:p w:rsidR="00780151" w:rsidRDefault="00780151" w:rsidP="00780151">
      <w:pPr>
        <w:pStyle w:val="normal"/>
        <w:spacing w:line="276" w:lineRule="auto"/>
        <w:jc w:val="both"/>
      </w:pPr>
      <w:r>
        <w:lastRenderedPageBreak/>
        <w:t>6. Випуск «Методичного вісника»</w:t>
      </w: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i/>
        </w:rPr>
      </w:pPr>
      <w:r>
        <w:t>7. Предметні тижні.</w:t>
      </w: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i/>
        </w:rPr>
      </w:pP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Індивідуальні  форми  роботи:</w:t>
      </w:r>
    </w:p>
    <w:p w:rsidR="00780151" w:rsidRDefault="00780151" w:rsidP="00780151">
      <w:pPr>
        <w:pStyle w:val="normal"/>
        <w:spacing w:line="276" w:lineRule="auto"/>
        <w:jc w:val="both"/>
      </w:pPr>
      <w:r>
        <w:t>1.Наставництво.</w:t>
      </w:r>
    </w:p>
    <w:p w:rsidR="00780151" w:rsidRDefault="00780151" w:rsidP="00780151">
      <w:pPr>
        <w:pStyle w:val="normal"/>
        <w:spacing w:line="276" w:lineRule="auto"/>
        <w:jc w:val="both"/>
      </w:pPr>
      <w:r>
        <w:t>2.  Індивідуальні консультації та бесіди.</w:t>
      </w:r>
    </w:p>
    <w:p w:rsidR="00780151" w:rsidRDefault="00780151" w:rsidP="00780151">
      <w:pPr>
        <w:pStyle w:val="normal"/>
        <w:spacing w:line="276" w:lineRule="auto"/>
      </w:pPr>
      <w:r>
        <w:t>3. Аналіз і самоаналіз уроків та позакласних заходів.</w:t>
      </w:r>
    </w:p>
    <w:p w:rsidR="00780151" w:rsidRDefault="00780151" w:rsidP="00780151">
      <w:pPr>
        <w:pStyle w:val="normal"/>
        <w:spacing w:line="276" w:lineRule="auto"/>
      </w:pPr>
      <w:r>
        <w:t>4. Вивчення і впровадження передового педагогічного досвіду.</w:t>
      </w:r>
    </w:p>
    <w:p w:rsidR="00780151" w:rsidRDefault="00780151" w:rsidP="00780151">
      <w:pPr>
        <w:pStyle w:val="normal"/>
        <w:spacing w:line="276" w:lineRule="auto"/>
      </w:pPr>
      <w:r>
        <w:t>5. Самоосвіта вчителів.</w:t>
      </w:r>
    </w:p>
    <w:p w:rsidR="00780151" w:rsidRDefault="00780151" w:rsidP="00780151">
      <w:pPr>
        <w:pStyle w:val="normal"/>
        <w:spacing w:line="276" w:lineRule="auto"/>
      </w:pPr>
      <w:r>
        <w:t>6. Видавнича діяльність.</w:t>
      </w:r>
    </w:p>
    <w:p w:rsidR="00780151" w:rsidRDefault="00780151" w:rsidP="00780151">
      <w:pPr>
        <w:pStyle w:val="normal"/>
        <w:spacing w:line="276" w:lineRule="auto"/>
      </w:pPr>
      <w:r>
        <w:t>7. Курсова перепідготовка.</w:t>
      </w:r>
    </w:p>
    <w:p w:rsidR="00780151" w:rsidRDefault="00780151" w:rsidP="00780151">
      <w:pPr>
        <w:pStyle w:val="normal"/>
        <w:ind w:right="-22"/>
        <w:jc w:val="both"/>
      </w:pPr>
      <w:r>
        <w:t>8. Дослідницька діяльність.</w:t>
      </w: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>
        <w:t xml:space="preserve">     Для забезпечення безперервності навчання педагогів, опанування ними новітніх педагогічних технологій та вирішення проблеми, поставленої педагогічним колективом школи, організувати  роботу  в  таких  напрямках: </w:t>
      </w: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5B9BD5"/>
        </w:rPr>
      </w:pPr>
    </w:p>
    <w:tbl>
      <w:tblPr>
        <w:tblW w:w="24870" w:type="dxa"/>
        <w:tblLayout w:type="fixed"/>
        <w:tblLook w:val="0400"/>
      </w:tblPr>
      <w:tblGrid>
        <w:gridCol w:w="538"/>
        <w:gridCol w:w="5738"/>
        <w:gridCol w:w="143"/>
        <w:gridCol w:w="1984"/>
        <w:gridCol w:w="494"/>
        <w:gridCol w:w="1632"/>
        <w:gridCol w:w="494"/>
        <w:gridCol w:w="1208"/>
        <w:gridCol w:w="1060"/>
        <w:gridCol w:w="1559"/>
        <w:gridCol w:w="1923"/>
        <w:gridCol w:w="2699"/>
        <w:gridCol w:w="2699"/>
        <w:gridCol w:w="2699"/>
      </w:tblGrid>
      <w:tr w:rsidR="00780151" w:rsidTr="00780151">
        <w:trPr>
          <w:gridAfter w:val="4"/>
          <w:wAfter w:w="10020" w:type="dxa"/>
          <w:cantSplit/>
          <w:trHeight w:val="659"/>
          <w:tblHeader/>
        </w:trPr>
        <w:tc>
          <w:tcPr>
            <w:tcW w:w="1485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ОРГАНІЗАЦІЯ МЕТОДИЧНОЇ РОБОТИ З ПЕДАГОГІЧНИМИ КАДРАМИ</w:t>
            </w:r>
          </w:p>
          <w:p w:rsidR="00780151" w:rsidRDefault="00780151" w:rsidP="00780151">
            <w:pPr>
              <w:pStyle w:val="normal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Серпень</w:t>
            </w: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29" w:right="10" w:firstLine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5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23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Терміни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58"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Відповідальний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43" w:righ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spacing w:line="197" w:lineRule="auto"/>
              <w:ind w:righ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Відмітка про виконання</w:t>
            </w: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Співбесіда з учителями з метою визначення готовності до роботи в новому навчальному році (знання вимог стандарту освіти, навчальних програм, наявність навчально-методичного забезпечення з предмета)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82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на педраді в серпні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Уточнення списків учителів для курсів підвищення кваліфікації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Інформація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Проведення установчої методичної наради </w:t>
            </w:r>
            <w:proofErr w:type="spellStart"/>
            <w:r>
              <w:rPr>
                <w:sz w:val="20"/>
                <w:szCs w:val="20"/>
              </w:rPr>
              <w:t>вчителів-предметників</w:t>
            </w:r>
            <w:proofErr w:type="spellEnd"/>
            <w:r>
              <w:rPr>
                <w:sz w:val="20"/>
                <w:szCs w:val="20"/>
              </w:rPr>
              <w:t xml:space="preserve"> та вчителів початкових класів:</w:t>
            </w:r>
          </w:p>
          <w:p w:rsidR="00780151" w:rsidRDefault="00780151" w:rsidP="00780151">
            <w:pPr>
              <w:pStyle w:val="normal"/>
              <w:shd w:val="clear" w:color="auto" w:fill="FFFFFF"/>
              <w:tabs>
                <w:tab w:val="left" w:pos="403"/>
              </w:tabs>
              <w:ind w:firstLine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методика проведення першого уроку;</w:t>
            </w:r>
          </w:p>
          <w:p w:rsidR="00780151" w:rsidRDefault="00780151" w:rsidP="00780151">
            <w:pPr>
              <w:pStyle w:val="normal"/>
              <w:shd w:val="clear" w:color="auto" w:fill="FFFFFF"/>
              <w:tabs>
                <w:tab w:val="left" w:pos="403"/>
              </w:tabs>
              <w:ind w:firstLine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інструктаж щодо ведення і заповнення класних журналів;</w:t>
            </w:r>
          </w:p>
          <w:p w:rsidR="00780151" w:rsidRDefault="00780151" w:rsidP="00780151">
            <w:pPr>
              <w:pStyle w:val="normal"/>
              <w:shd w:val="clear" w:color="auto" w:fill="FFFFFF"/>
              <w:tabs>
                <w:tab w:val="left" w:pos="403"/>
              </w:tabs>
              <w:ind w:firstLine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про виконання єдиних вимог до усного і писемного мовлення учнів;</w:t>
            </w:r>
          </w:p>
          <w:p w:rsidR="00780151" w:rsidRDefault="00780151" w:rsidP="00780151">
            <w:pPr>
              <w:pStyle w:val="normal"/>
              <w:shd w:val="clear" w:color="auto" w:fill="FFFFFF"/>
              <w:tabs>
                <w:tab w:val="left" w:pos="403"/>
              </w:tabs>
              <w:ind w:firstLine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організація календарно-тематичного планування на І семестр 2020/2021 навчального року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sz w:val="20"/>
                <w:szCs w:val="20"/>
              </w:rPr>
              <w:t>МК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Протоколи засідань методичних об'єднань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Участь в огляді готовності кабінетів до початку нового навчального року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26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Інформація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педагогічної ради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методичної ради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методичних об’єднань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Керівники ШМО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</w:p>
        </w:tc>
        <w:tc>
          <w:tcPr>
            <w:tcW w:w="5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</w:p>
        </w:tc>
        <w:tc>
          <w:tcPr>
            <w:tcW w:w="5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1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Вересень</w:t>
            </w: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нормативності затвердження календарно-тематичного планування учителями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Довідка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нормативності заповнення сторінок класних журналів, особових справ, журналів ТБ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Довідка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нормативності поурочного планування учителів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Довідка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матеріалів для проведення І (шкільного) етапу Всеукраїнських учнівських олімпіад із навчальних предметів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Виготовлення вчителями наочності і дидактичного матеріалу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1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Жовтень</w:t>
            </w: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методичної ради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 (шкільний) етап Всеукраїнських учнівських олімпіад із навчальних предметів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Довідка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ШМО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Керівники ШМО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стану викладання предметів (за окремим планом)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Довідка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Постійно діючий психолого-педагогічний семінар: 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«Проблема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булінгу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в освітньому середовищі. Створення системи ефективної протидії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булінгу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»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highlight w:val="white"/>
              </w:rPr>
              <w:t> .</w:t>
            </w:r>
          </w:p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У.Г.,</w:t>
            </w:r>
          </w:p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sz w:val="20"/>
                <w:szCs w:val="20"/>
              </w:rPr>
              <w:t>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кл.кер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Матеріали семінару. Рекомендації.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1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Листопад</w:t>
            </w: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 (міський)  етап Всеукраїнських учнівських олімпіад із навчальних предметів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Наказ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до участі учителів школи у професійному конкурсі «Учитель року»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У.Г..</w:t>
            </w:r>
          </w:p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Атестація педагогічних працівників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Курси підвищення кваліфікації педагогічних працівників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Обмін досвідом роботи. </w:t>
            </w:r>
            <w:proofErr w:type="spellStart"/>
            <w:r>
              <w:rPr>
                <w:sz w:val="20"/>
                <w:szCs w:val="20"/>
              </w:rPr>
              <w:t>Взаємовідвідування</w:t>
            </w:r>
            <w:proofErr w:type="spellEnd"/>
            <w:r>
              <w:rPr>
                <w:sz w:val="20"/>
                <w:szCs w:val="20"/>
              </w:rPr>
              <w:t xml:space="preserve"> уроків.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стану викладання предметів (за окремим планом)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Довідка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педагогічної ради школи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01-03.11.20.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Теоретико-практичний</w:t>
            </w:r>
            <w:proofErr w:type="spellEnd"/>
            <w:r>
              <w:rPr>
                <w:sz w:val="20"/>
                <w:szCs w:val="20"/>
              </w:rPr>
              <w:t xml:space="preserve"> семінар «</w:t>
            </w:r>
            <w:r>
              <w:rPr>
                <w:color w:val="000000"/>
                <w:sz w:val="20"/>
                <w:szCs w:val="20"/>
              </w:rPr>
              <w:t>Професійна мобільність педагогів в умовах реформування освіти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22.11.20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Рекомендації.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1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Грудень</w:t>
            </w: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стану викладання предметів (за окремим планом)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Довідка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Предметні тижні (за </w:t>
            </w:r>
            <w:proofErr w:type="spellStart"/>
            <w:r>
              <w:rPr>
                <w:sz w:val="20"/>
                <w:szCs w:val="20"/>
              </w:rPr>
              <w:t>окреми</w:t>
            </w:r>
            <w:proofErr w:type="spellEnd"/>
            <w:r>
              <w:rPr>
                <w:sz w:val="20"/>
                <w:szCs w:val="20"/>
              </w:rPr>
              <w:t xml:space="preserve"> планом)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Наказ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стану виконання навчальних програм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Наказ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стану ведення ділової документації вчителя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Наказ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Аналіз якості навчальних досягнень учнів за І семестр.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Наказ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Участь учителів школи у міському професійному конкурі «Учитель року»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Методичний діалог 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«Формування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медіаграмотності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вчителя».</w:t>
            </w:r>
          </w:p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Матеріали.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1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Січень</w:t>
            </w: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Затвердження календарно-тематичного планування на ІІ семестр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10.01.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методичної ради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педагогічної ради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Майстер – клас </w:t>
            </w:r>
            <w:r>
              <w:rPr>
                <w:color w:val="000000"/>
                <w:sz w:val="20"/>
                <w:szCs w:val="20"/>
              </w:rPr>
              <w:t>учителів, які атестуються на вищу категорію та педагогічні звання 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Рекомендації.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Круглий стіл «Організація освітнього процесу шляхом використання технологій дистанційного навчання»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Рекомендації.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1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Лютий</w:t>
            </w: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Фестиваль педагогічних ідей «Від творчості педагога до творчості  учня». Обмін досвідом, захист педагогічних ідей та їх запровадження   в освітній процес».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Рекомендації.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педагогічної ради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ШМО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Керівники ШМО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Фестиваль відкритих уроків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Довідка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Атестація педагогічних працівників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Довідка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Ярмарок педагогічних ідей «</w:t>
            </w:r>
            <w:proofErr w:type="spellStart"/>
            <w:r>
              <w:rPr>
                <w:sz w:val="18"/>
                <w:szCs w:val="18"/>
              </w:rPr>
              <w:t>Компетентнісний</w:t>
            </w:r>
            <w:proofErr w:type="spellEnd"/>
            <w:r>
              <w:rPr>
                <w:sz w:val="18"/>
                <w:szCs w:val="18"/>
              </w:rPr>
              <w:t xml:space="preserve"> підхід у рамках  становлення нової української школи».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Рекомендації.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cantSplit/>
          <w:trHeight w:val="20"/>
          <w:tblHeader/>
        </w:trPr>
        <w:tc>
          <w:tcPr>
            <w:tcW w:w="1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Березень</w:t>
            </w:r>
          </w:p>
        </w:tc>
        <w:tc>
          <w:tcPr>
            <w:tcW w:w="1923" w:type="dxa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Наказ</w:t>
            </w: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Підбиття підсумків атестації педагогічних працівників. Творчі звіти вчителів.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13.03.21.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547688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Довідка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матеріалів для ДПА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Довідка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Підвищення кваліфікації педагогічних працівників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547688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73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Взаємовідвідування</w:t>
            </w:r>
            <w:proofErr w:type="spellEnd"/>
            <w:r>
              <w:rPr>
                <w:sz w:val="20"/>
                <w:szCs w:val="20"/>
              </w:rPr>
              <w:t xml:space="preserve"> уроків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73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педагогічної ради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547688" w:rsidP="00547688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73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Проблемний семінар «</w:t>
            </w:r>
            <w:r>
              <w:rPr>
                <w:color w:val="000000"/>
                <w:sz w:val="20"/>
                <w:szCs w:val="20"/>
              </w:rPr>
              <w:t>Організація освітнього процесу на засадах педагогіки партнерства».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547688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Рекомендації.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73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Педагогічні читання: </w:t>
            </w:r>
            <w:r>
              <w:rPr>
                <w:color w:val="000000"/>
                <w:sz w:val="20"/>
                <w:szCs w:val="20"/>
              </w:rPr>
              <w:t>«Сучасні освітні тренди».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24.03.21.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547688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Матеріали.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1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Квітень</w:t>
            </w: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547688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Атестація педагогічних працівників комісією ІІ рівня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547688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матеріалів ДПА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Упродовж місяця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педагогічної ради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547688" w:rsidP="00547688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ШМО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547688">
            <w:pPr>
              <w:pStyle w:val="normal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Керівники ШМ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Семінар-практикум </w:t>
            </w:r>
            <w:r>
              <w:rPr>
                <w:color w:val="000000"/>
                <w:sz w:val="20"/>
                <w:szCs w:val="20"/>
                <w:highlight w:val="white"/>
              </w:rPr>
              <w:t>«Розвиток творчих здібностей учнів як запорука їхньої успішної соціалізації в дорослому житті»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547688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Рекомендації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1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Травень</w:t>
            </w: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Складання списків для проходження атестації та курсів підвищення кваліфікації в наступному році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547688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ШМО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Кер</w:t>
            </w:r>
            <w:proofErr w:type="spellEnd"/>
            <w:r>
              <w:rPr>
                <w:sz w:val="20"/>
                <w:szCs w:val="20"/>
              </w:rPr>
              <w:t xml:space="preserve"> ШМО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методичної ради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547688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педагогічної ради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547688" w:rsidP="0078015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Лалак</w:t>
            </w:r>
            <w:proofErr w:type="spellEnd"/>
            <w:r>
              <w:rPr>
                <w:sz w:val="20"/>
                <w:szCs w:val="20"/>
              </w:rPr>
              <w:t xml:space="preserve"> У.Г.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80151" w:rsidTr="00780151">
        <w:trPr>
          <w:gridAfter w:val="4"/>
          <w:wAfter w:w="10020" w:type="dxa"/>
          <w:cantSplit/>
          <w:trHeight w:val="20"/>
          <w:tblHeader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left="134"/>
              <w:rPr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134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25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ind w:right="38"/>
              <w:rPr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151" w:rsidRDefault="00780151" w:rsidP="00780151">
            <w:pPr>
              <w:pStyle w:val="normal"/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" w:lineRule="auto"/>
        <w:rPr>
          <w:sz w:val="2"/>
          <w:szCs w:val="2"/>
        </w:rPr>
      </w:pP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" w:lineRule="auto"/>
        <w:rPr>
          <w:sz w:val="2"/>
          <w:szCs w:val="2"/>
        </w:rPr>
      </w:pPr>
    </w:p>
    <w:p w:rsidR="00780151" w:rsidRDefault="00780151" w:rsidP="00780151">
      <w:pPr>
        <w:pStyle w:val="normal"/>
        <w:keepNext/>
        <w:ind w:left="12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780151" w:rsidRDefault="00780151" w:rsidP="00780151">
      <w:pPr>
        <w:pStyle w:val="normal"/>
        <w:keepNext/>
        <w:ind w:left="1260"/>
        <w:rPr>
          <w:b/>
          <w:sz w:val="28"/>
          <w:szCs w:val="28"/>
        </w:rPr>
      </w:pPr>
    </w:p>
    <w:p w:rsidR="00780151" w:rsidRDefault="00780151" w:rsidP="00780151">
      <w:pPr>
        <w:pStyle w:val="normal"/>
        <w:keepNext/>
        <w:ind w:left="1260"/>
        <w:rPr>
          <w:b/>
          <w:sz w:val="28"/>
          <w:szCs w:val="28"/>
        </w:rPr>
      </w:pPr>
    </w:p>
    <w:p w:rsidR="00780151" w:rsidRDefault="00780151" w:rsidP="00780151">
      <w:pPr>
        <w:pStyle w:val="normal"/>
        <w:keepNext/>
        <w:ind w:left="12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ОРГАНІЗАЦІЯ  РОБОТИ   МЕТОДИЧНОЇ РАДИ</w:t>
      </w: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424" w:hanging="420"/>
        <w:jc w:val="center"/>
        <w:rPr>
          <w:b/>
          <w:i/>
        </w:rPr>
      </w:pPr>
      <w:r>
        <w:rPr>
          <w:b/>
          <w:i/>
        </w:rPr>
        <w:t>Основні  завдання  методичної  ради  школи:</w:t>
      </w:r>
    </w:p>
    <w:p w:rsidR="00780151" w:rsidRDefault="00780151" w:rsidP="00780151">
      <w:pPr>
        <w:pStyle w:val="normal"/>
        <w:numPr>
          <w:ilvl w:val="0"/>
          <w:numId w:val="1"/>
        </w:numPr>
        <w:ind w:left="420" w:right="-424" w:hanging="280"/>
        <w:jc w:val="both"/>
      </w:pPr>
      <w:r>
        <w:t>реалізувати задачі методичної роботи;</w:t>
      </w:r>
    </w:p>
    <w:p w:rsidR="00780151" w:rsidRDefault="00780151" w:rsidP="00780151">
      <w:pPr>
        <w:pStyle w:val="normal"/>
        <w:numPr>
          <w:ilvl w:val="0"/>
          <w:numId w:val="1"/>
        </w:numPr>
        <w:ind w:left="420" w:right="-424" w:hanging="280"/>
        <w:jc w:val="both"/>
      </w:pPr>
      <w:r>
        <w:t>направляти та контролює роботу методичних об’єднань;</w:t>
      </w:r>
    </w:p>
    <w:p w:rsidR="00780151" w:rsidRDefault="00780151" w:rsidP="00780151">
      <w:pPr>
        <w:pStyle w:val="normal"/>
        <w:numPr>
          <w:ilvl w:val="0"/>
          <w:numId w:val="1"/>
        </w:numPr>
        <w:ind w:left="420" w:right="-424" w:hanging="280"/>
        <w:jc w:val="both"/>
      </w:pPr>
      <w:r>
        <w:t>коригувати роботу щодо підвищення професійної майстерності педагогів школи;</w:t>
      </w:r>
    </w:p>
    <w:p w:rsidR="00780151" w:rsidRDefault="00780151" w:rsidP="00780151">
      <w:pPr>
        <w:pStyle w:val="normal"/>
        <w:numPr>
          <w:ilvl w:val="0"/>
          <w:numId w:val="1"/>
        </w:numPr>
        <w:ind w:left="420" w:right="-424" w:hanging="280"/>
        <w:jc w:val="both"/>
      </w:pPr>
      <w:r>
        <w:t>займатись розробкою основної методичної теми.</w:t>
      </w: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" w:firstLine="420"/>
        <w:jc w:val="both"/>
        <w:rPr>
          <w:b/>
        </w:rPr>
      </w:pPr>
    </w:p>
    <w:p w:rsidR="00780151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" w:firstLine="420"/>
        <w:jc w:val="both"/>
        <w:rPr>
          <w:b/>
        </w:rPr>
      </w:pPr>
      <w:r>
        <w:rPr>
          <w:b/>
        </w:rPr>
        <w:t>У 2021/2022</w:t>
      </w:r>
      <w:r w:rsidR="00780151">
        <w:rPr>
          <w:b/>
        </w:rPr>
        <w:t xml:space="preserve"> навчальному році роботу методичної ради школи спрямувати на реалізацію  наступних завдань: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безперервність освіти педагогічних працівників;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постійний пошук передового педагогічного досвіду та його впровадження;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сформованість установки вчителів на реалізацію провідного дидактичного принципу – доступності навчального матеріалу;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осмислення, аналіз і перебудова власного досвіду, порівняння своєї діяльності з досвідом інших учителів і досягнень педагогічної науки;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</w:pPr>
      <w:r>
        <w:t>обґрунтування вибору навчального матеріалу та методичних форм і прийомів;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ступінь засвоєння вчителем значущості методичної теми, над якою працює він особисто, методичне об’єднання, творча група, свого місця в її вирішенні;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координація діяльності методичних об’єднань та інших структурних підрозділів;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розробка основних напрямків методичної роботи;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формування цілей та завдань методичної служби;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забезпечення методичного супроводження навчальних програм, розробка авторських програм та дидактичного матеріалу;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організація інноваційної діяльності, яка направлена на опанування новітніх педагогічних технологій, розробки авторських програм;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організація консультування педагогічних працівників з питань удосконалення педагогічної майстерності, методики проведення різних видів занять;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організація роботи щодо вивчення та узагальнення педагогічного досвіду;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пожвавлення науково-дослідницької роботи педагогічних працівників;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участь в атестації педагогічних працівників;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професійне становлення молодих вчителів;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співробітництво з іншими ЗЗСО, науковцями міста та області;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впровадження комп’ютерних технологій в освітній процес;</w:t>
      </w:r>
    </w:p>
    <w:p w:rsidR="00780151" w:rsidRDefault="00780151" w:rsidP="00780151">
      <w:pPr>
        <w:pStyle w:val="normal"/>
        <w:numPr>
          <w:ilvl w:val="0"/>
          <w:numId w:val="2"/>
        </w:numPr>
        <w:ind w:left="420" w:right="-4" w:hanging="280"/>
        <w:jc w:val="both"/>
      </w:pPr>
      <w:r>
        <w:t>оволодіння технологіями дистанційного навчання.</w:t>
      </w:r>
    </w:p>
    <w:p w:rsidR="00547688" w:rsidRDefault="00547688" w:rsidP="00780151">
      <w:pPr>
        <w:pStyle w:val="normal"/>
        <w:numPr>
          <w:ilvl w:val="0"/>
          <w:numId w:val="2"/>
        </w:numPr>
        <w:ind w:left="420" w:right="-4" w:hanging="280"/>
        <w:jc w:val="both"/>
      </w:pP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4" w:hanging="420"/>
        <w:jc w:val="center"/>
        <w:rPr>
          <w:b/>
        </w:rPr>
      </w:pPr>
      <w:r>
        <w:rPr>
          <w:b/>
          <w:i/>
        </w:rPr>
        <w:lastRenderedPageBreak/>
        <w:t>Основні  напрямки  діяльності  методичної  ради:</w:t>
      </w:r>
    </w:p>
    <w:p w:rsidR="00780151" w:rsidRDefault="00780151" w:rsidP="00780151">
      <w:pPr>
        <w:pStyle w:val="normal"/>
        <w:numPr>
          <w:ilvl w:val="0"/>
          <w:numId w:val="3"/>
        </w:numPr>
        <w:ind w:left="420" w:right="-4" w:hanging="280"/>
        <w:jc w:val="both"/>
      </w:pPr>
      <w:r>
        <w:t>аналіз рівня навчальних досягнень учнів з базових дисциплін;</w:t>
      </w:r>
    </w:p>
    <w:p w:rsidR="00780151" w:rsidRDefault="00780151" w:rsidP="00780151">
      <w:pPr>
        <w:pStyle w:val="normal"/>
        <w:numPr>
          <w:ilvl w:val="0"/>
          <w:numId w:val="3"/>
        </w:numPr>
        <w:ind w:left="420" w:right="-4" w:hanging="280"/>
        <w:jc w:val="both"/>
      </w:pPr>
      <w:r>
        <w:t>експертиза навчально-методичних посібників та дидактичних матеріалів з навчальних дисциплін;</w:t>
      </w:r>
    </w:p>
    <w:p w:rsidR="00780151" w:rsidRDefault="00780151" w:rsidP="00780151">
      <w:pPr>
        <w:pStyle w:val="normal"/>
        <w:numPr>
          <w:ilvl w:val="0"/>
          <w:numId w:val="3"/>
        </w:numPr>
        <w:ind w:left="420" w:right="-4" w:hanging="280"/>
        <w:jc w:val="both"/>
      </w:pPr>
      <w:r>
        <w:t>організація роботи з опанування освітніми технологіями;</w:t>
      </w:r>
    </w:p>
    <w:p w:rsidR="00780151" w:rsidRDefault="00780151" w:rsidP="00780151">
      <w:pPr>
        <w:pStyle w:val="normal"/>
        <w:numPr>
          <w:ilvl w:val="0"/>
          <w:numId w:val="3"/>
        </w:numPr>
        <w:ind w:left="420" w:right="-4" w:hanging="280"/>
        <w:jc w:val="both"/>
      </w:pPr>
      <w:r>
        <w:t xml:space="preserve">обговорення методики проведення окремих видів навчальних занять та зміст дидактичних матеріалів до них; </w:t>
      </w:r>
    </w:p>
    <w:p w:rsidR="00780151" w:rsidRDefault="00780151" w:rsidP="00780151">
      <w:pPr>
        <w:pStyle w:val="normal"/>
        <w:numPr>
          <w:ilvl w:val="0"/>
          <w:numId w:val="3"/>
        </w:numPr>
        <w:ind w:left="420" w:right="-4" w:hanging="280"/>
        <w:jc w:val="both"/>
      </w:pPr>
      <w:r>
        <w:t>організація науково-дослідницької роботи учнів;</w:t>
      </w:r>
    </w:p>
    <w:p w:rsidR="00780151" w:rsidRDefault="00780151" w:rsidP="00780151">
      <w:pPr>
        <w:pStyle w:val="normal"/>
        <w:numPr>
          <w:ilvl w:val="0"/>
          <w:numId w:val="3"/>
        </w:numPr>
        <w:ind w:left="420" w:right="-4" w:hanging="280"/>
        <w:jc w:val="both"/>
      </w:pPr>
      <w:r>
        <w:t>використання інформаційних технологій;</w:t>
      </w:r>
    </w:p>
    <w:p w:rsidR="00780151" w:rsidRDefault="00780151" w:rsidP="00780151">
      <w:pPr>
        <w:pStyle w:val="normal"/>
        <w:numPr>
          <w:ilvl w:val="0"/>
          <w:numId w:val="3"/>
        </w:numPr>
        <w:ind w:left="420" w:right="-4" w:hanging="280"/>
        <w:jc w:val="both"/>
      </w:pPr>
      <w:r>
        <w:t>удосконалення навчально-матеріальної бази школи;</w:t>
      </w:r>
    </w:p>
    <w:p w:rsidR="00780151" w:rsidRDefault="00780151" w:rsidP="00780151">
      <w:pPr>
        <w:pStyle w:val="normal"/>
        <w:numPr>
          <w:ilvl w:val="0"/>
          <w:numId w:val="3"/>
        </w:numPr>
        <w:ind w:left="420" w:right="-4" w:hanging="280"/>
        <w:jc w:val="both"/>
      </w:pPr>
      <w:r>
        <w:t>вивчення досвіду роботи методичних об’єднань;</w:t>
      </w:r>
    </w:p>
    <w:p w:rsidR="00780151" w:rsidRDefault="00780151" w:rsidP="00780151">
      <w:pPr>
        <w:pStyle w:val="normal"/>
        <w:numPr>
          <w:ilvl w:val="0"/>
          <w:numId w:val="3"/>
        </w:numPr>
        <w:ind w:left="420" w:right="-4" w:hanging="280"/>
        <w:jc w:val="both"/>
      </w:pPr>
      <w:r>
        <w:t>розробка положень про проведення шкільних конкурсів, олімпіад, турнірів, фестивалів;</w:t>
      </w:r>
    </w:p>
    <w:p w:rsidR="00780151" w:rsidRDefault="00780151" w:rsidP="00780151">
      <w:pPr>
        <w:pStyle w:val="normal"/>
        <w:numPr>
          <w:ilvl w:val="0"/>
          <w:numId w:val="3"/>
        </w:numPr>
        <w:ind w:left="420" w:right="-4" w:hanging="280"/>
        <w:jc w:val="both"/>
      </w:pPr>
      <w:r>
        <w:t>удосконалення роботи з використанням технологій дистанційного навчання на обраній платформі.</w:t>
      </w: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7688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80151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Тематика  засідань  методичної  ради</w:t>
      </w:r>
    </w:p>
    <w:p w:rsidR="00780151" w:rsidRDefault="00547688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2021/2022</w:t>
      </w:r>
      <w:r w:rsidR="00780151">
        <w:rPr>
          <w:b/>
          <w:sz w:val="28"/>
          <w:szCs w:val="28"/>
        </w:rPr>
        <w:t xml:space="preserve"> навчальний рік</w:t>
      </w:r>
    </w:p>
    <w:tbl>
      <w:tblPr>
        <w:tblW w:w="15283" w:type="dxa"/>
        <w:jc w:val="center"/>
        <w:tblInd w:w="-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9781"/>
        <w:gridCol w:w="1276"/>
        <w:gridCol w:w="1984"/>
        <w:gridCol w:w="1391"/>
      </w:tblGrid>
      <w:tr w:rsidR="00780151" w:rsidRPr="00547688" w:rsidTr="006C0C37">
        <w:trPr>
          <w:cantSplit/>
          <w:trHeight w:val="329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51" w:rsidRPr="00547688" w:rsidRDefault="00780151" w:rsidP="00780151">
            <w:pPr>
              <w:pStyle w:val="normal"/>
              <w:jc w:val="center"/>
              <w:rPr>
                <w:b/>
              </w:rPr>
            </w:pPr>
            <w:r w:rsidRPr="00547688">
              <w:rPr>
                <w:b/>
              </w:rPr>
              <w:t>№</w:t>
            </w:r>
          </w:p>
          <w:p w:rsidR="00780151" w:rsidRPr="00547688" w:rsidRDefault="00780151" w:rsidP="00780151">
            <w:pPr>
              <w:pStyle w:val="normal"/>
              <w:jc w:val="center"/>
              <w:rPr>
                <w:b/>
              </w:rPr>
            </w:pPr>
            <w:r w:rsidRPr="00547688">
              <w:rPr>
                <w:b/>
              </w:rPr>
              <w:t>з/п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51" w:rsidRPr="00547688" w:rsidRDefault="00780151" w:rsidP="00780151">
            <w:pPr>
              <w:pStyle w:val="normal"/>
              <w:jc w:val="center"/>
              <w:rPr>
                <w:b/>
              </w:rPr>
            </w:pPr>
            <w:r w:rsidRPr="00547688">
              <w:rPr>
                <w:b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51" w:rsidRPr="00547688" w:rsidRDefault="00780151" w:rsidP="00780151">
            <w:pPr>
              <w:pStyle w:val="normal"/>
              <w:ind w:left="-108"/>
              <w:jc w:val="center"/>
              <w:rPr>
                <w:b/>
              </w:rPr>
            </w:pPr>
            <w:r w:rsidRPr="00547688">
              <w:rPr>
                <w:b/>
              </w:rPr>
              <w:t>Термін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51" w:rsidRPr="00547688" w:rsidRDefault="00780151" w:rsidP="00780151">
            <w:pPr>
              <w:pStyle w:val="normal"/>
              <w:ind w:left="-108" w:right="-108"/>
              <w:jc w:val="center"/>
              <w:rPr>
                <w:b/>
              </w:rPr>
            </w:pPr>
            <w:r w:rsidRPr="00547688">
              <w:rPr>
                <w:b/>
              </w:rPr>
              <w:t>Відповідальний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51" w:rsidRPr="006C0C37" w:rsidRDefault="00780151" w:rsidP="00780151">
            <w:pPr>
              <w:pStyle w:val="normal"/>
              <w:jc w:val="center"/>
              <w:rPr>
                <w:b/>
                <w:sz w:val="18"/>
                <w:szCs w:val="18"/>
              </w:rPr>
            </w:pPr>
            <w:r w:rsidRPr="006C0C37">
              <w:rPr>
                <w:b/>
                <w:sz w:val="18"/>
                <w:szCs w:val="18"/>
              </w:rPr>
              <w:t>Відмітка</w:t>
            </w:r>
          </w:p>
          <w:p w:rsidR="00780151" w:rsidRPr="006C0C37" w:rsidRDefault="00780151" w:rsidP="00780151">
            <w:pPr>
              <w:pStyle w:val="normal"/>
              <w:jc w:val="center"/>
              <w:rPr>
                <w:b/>
                <w:sz w:val="18"/>
                <w:szCs w:val="18"/>
              </w:rPr>
            </w:pPr>
            <w:r w:rsidRPr="006C0C37">
              <w:rPr>
                <w:b/>
                <w:sz w:val="18"/>
                <w:szCs w:val="18"/>
              </w:rPr>
              <w:t>про</w:t>
            </w:r>
          </w:p>
          <w:p w:rsidR="00780151" w:rsidRPr="00547688" w:rsidRDefault="00780151" w:rsidP="00780151">
            <w:pPr>
              <w:pStyle w:val="normal"/>
              <w:jc w:val="center"/>
              <w:rPr>
                <w:b/>
              </w:rPr>
            </w:pPr>
            <w:r w:rsidRPr="006C0C37">
              <w:rPr>
                <w:b/>
                <w:sz w:val="18"/>
                <w:szCs w:val="18"/>
              </w:rPr>
              <w:t>виконання</w:t>
            </w:r>
          </w:p>
        </w:tc>
      </w:tr>
      <w:tr w:rsidR="00780151" w:rsidRPr="00547688" w:rsidTr="006C0C37">
        <w:trPr>
          <w:cantSplit/>
          <w:trHeight w:val="841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51" w:rsidRPr="00547688" w:rsidRDefault="00780151" w:rsidP="00780151">
            <w:pPr>
              <w:pStyle w:val="normal"/>
              <w:jc w:val="center"/>
              <w:rPr>
                <w:b/>
              </w:rPr>
            </w:pPr>
          </w:p>
          <w:p w:rsidR="00780151" w:rsidRPr="00547688" w:rsidRDefault="00780151" w:rsidP="00780151">
            <w:pPr>
              <w:pStyle w:val="normal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88" w:rsidRPr="00547688" w:rsidRDefault="00547688" w:rsidP="00547688">
            <w:pPr>
              <w:pStyle w:val="normal"/>
              <w:tabs>
                <w:tab w:val="left" w:pos="6405"/>
              </w:tabs>
              <w:rPr>
                <w:b/>
                <w:u w:val="single"/>
              </w:rPr>
            </w:pPr>
            <w:r w:rsidRPr="00547688">
              <w:rPr>
                <w:b/>
                <w:u w:val="single"/>
              </w:rPr>
              <w:t>Засідання № 1</w:t>
            </w:r>
          </w:p>
          <w:p w:rsidR="00547688" w:rsidRPr="00547688" w:rsidRDefault="00547688" w:rsidP="00547688">
            <w:pPr>
              <w:pStyle w:val="normal"/>
              <w:tabs>
                <w:tab w:val="left" w:pos="6405"/>
              </w:tabs>
              <w:jc w:val="both"/>
              <w:rPr>
                <w:b/>
              </w:rPr>
            </w:pPr>
            <w:r w:rsidRPr="00547688">
              <w:rPr>
                <w:b/>
              </w:rPr>
              <w:t>1.Про підсумки методичної роботи за минулий навчальний рік. Основні напрямки і завдання методичної роботи на 2021/2022 навчальний рік.</w:t>
            </w:r>
          </w:p>
          <w:p w:rsidR="00547688" w:rsidRPr="00547688" w:rsidRDefault="00547688" w:rsidP="00547688">
            <w:pPr>
              <w:pStyle w:val="normal"/>
              <w:tabs>
                <w:tab w:val="left" w:pos="6405"/>
              </w:tabs>
              <w:jc w:val="both"/>
              <w:rPr>
                <w:b/>
              </w:rPr>
            </w:pPr>
            <w:r w:rsidRPr="00547688">
              <w:rPr>
                <w:b/>
              </w:rPr>
              <w:t xml:space="preserve">2.Організація роботи </w:t>
            </w:r>
            <w:proofErr w:type="spellStart"/>
            <w:r w:rsidRPr="00547688">
              <w:rPr>
                <w:b/>
              </w:rPr>
              <w:t>педколективу</w:t>
            </w:r>
            <w:proofErr w:type="spellEnd"/>
            <w:r w:rsidRPr="00547688">
              <w:rPr>
                <w:b/>
              </w:rPr>
              <w:t xml:space="preserve"> над реалізацією методичної теми школи у 2021/2022 навчальному році.</w:t>
            </w:r>
          </w:p>
          <w:p w:rsidR="00547688" w:rsidRPr="00547688" w:rsidRDefault="00547688" w:rsidP="00547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47688">
              <w:rPr>
                <w:rFonts w:ascii="Times New Roman" w:hAnsi="Times New Roman"/>
                <w:b/>
                <w:sz w:val="24"/>
                <w:szCs w:val="24"/>
              </w:rPr>
              <w:t>.Про затвердження плану роботи методичної ради  та форм методичної роботи.</w:t>
            </w:r>
          </w:p>
          <w:p w:rsidR="00547688" w:rsidRPr="00547688" w:rsidRDefault="00547688" w:rsidP="00547688">
            <w:pPr>
              <w:pStyle w:val="normal"/>
              <w:tabs>
                <w:tab w:val="left" w:pos="6405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47688">
              <w:rPr>
                <w:b/>
              </w:rPr>
              <w:t>.Про методичні рекомендації щодо викладання предметів у новому навчальному році.</w:t>
            </w:r>
          </w:p>
          <w:p w:rsidR="00547688" w:rsidRPr="00547688" w:rsidRDefault="00547688" w:rsidP="00547688">
            <w:pPr>
              <w:pStyle w:val="normal"/>
              <w:tabs>
                <w:tab w:val="left" w:pos="6405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547688">
              <w:rPr>
                <w:b/>
              </w:rPr>
              <w:t>.Про реалізацію концепції Нової української школи у 1-4-х класах.</w:t>
            </w:r>
          </w:p>
          <w:p w:rsidR="00547688" w:rsidRPr="00547688" w:rsidRDefault="00547688" w:rsidP="00780151">
            <w:pPr>
              <w:pStyle w:val="normal"/>
              <w:tabs>
                <w:tab w:val="left" w:pos="6405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547688">
              <w:rPr>
                <w:b/>
              </w:rPr>
              <w:t>.Про ведення шкільної документації вчителя.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51" w:rsidRPr="00547688" w:rsidRDefault="00780151" w:rsidP="00780151">
            <w:pPr>
              <w:pStyle w:val="normal"/>
              <w:jc w:val="center"/>
              <w:rPr>
                <w:b/>
              </w:rPr>
            </w:pPr>
          </w:p>
          <w:p w:rsidR="00780151" w:rsidRPr="00547688" w:rsidRDefault="00780151" w:rsidP="00780151">
            <w:pPr>
              <w:pStyle w:val="normal"/>
              <w:jc w:val="center"/>
              <w:rPr>
                <w:b/>
              </w:rPr>
            </w:pPr>
            <w:r w:rsidRPr="00547688">
              <w:rPr>
                <w:b/>
              </w:rPr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51" w:rsidRPr="00547688" w:rsidRDefault="00780151" w:rsidP="00780151">
            <w:pPr>
              <w:pStyle w:val="normal"/>
              <w:jc w:val="center"/>
              <w:rPr>
                <w:b/>
              </w:rPr>
            </w:pPr>
          </w:p>
          <w:p w:rsidR="00780151" w:rsidRPr="00547688" w:rsidRDefault="00547688" w:rsidP="00780151">
            <w:pPr>
              <w:pStyle w:val="normal"/>
              <w:jc w:val="center"/>
              <w:rPr>
                <w:b/>
              </w:rPr>
            </w:pPr>
            <w:proofErr w:type="spellStart"/>
            <w:r w:rsidRPr="00547688">
              <w:rPr>
                <w:b/>
              </w:rPr>
              <w:t>Лалак</w:t>
            </w:r>
            <w:proofErr w:type="spellEnd"/>
            <w:r w:rsidRPr="00547688">
              <w:rPr>
                <w:b/>
              </w:rPr>
              <w:t xml:space="preserve"> У.Г.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51" w:rsidRPr="00547688" w:rsidRDefault="00780151" w:rsidP="00780151">
            <w:pPr>
              <w:pStyle w:val="normal"/>
              <w:rPr>
                <w:b/>
              </w:rPr>
            </w:pPr>
          </w:p>
        </w:tc>
      </w:tr>
      <w:tr w:rsidR="00780151" w:rsidRPr="00547688" w:rsidTr="006C0C37">
        <w:trPr>
          <w:cantSplit/>
          <w:trHeight w:val="1322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51" w:rsidRPr="00547688" w:rsidRDefault="00780151" w:rsidP="00780151">
            <w:pPr>
              <w:pStyle w:val="normal"/>
              <w:ind w:right="-108" w:hanging="8"/>
              <w:jc w:val="center"/>
              <w:rPr>
                <w:b/>
              </w:rPr>
            </w:pPr>
          </w:p>
          <w:p w:rsidR="00780151" w:rsidRPr="00547688" w:rsidRDefault="00780151" w:rsidP="00780151">
            <w:pPr>
              <w:pStyle w:val="normal"/>
              <w:ind w:right="-108"/>
              <w:rPr>
                <w:b/>
              </w:rPr>
            </w:pPr>
            <w:r w:rsidRPr="00547688">
              <w:rPr>
                <w:b/>
              </w:rPr>
              <w:t xml:space="preserve">  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51" w:rsidRPr="00547688" w:rsidRDefault="00547688" w:rsidP="00547688">
            <w:pPr>
              <w:pStyle w:val="normal"/>
              <w:tabs>
                <w:tab w:val="left" w:pos="6392"/>
              </w:tabs>
              <w:rPr>
                <w:b/>
                <w:u w:val="single"/>
              </w:rPr>
            </w:pPr>
            <w:r w:rsidRPr="00547688">
              <w:rPr>
                <w:b/>
                <w:u w:val="single"/>
              </w:rPr>
              <w:t>Засідання № 2</w:t>
            </w:r>
          </w:p>
          <w:p w:rsidR="00780151" w:rsidRPr="00547688" w:rsidRDefault="00547688" w:rsidP="00780151">
            <w:pPr>
              <w:pStyle w:val="normal"/>
              <w:tabs>
                <w:tab w:val="left" w:pos="6392"/>
              </w:tabs>
              <w:ind w:right="13" w:hanging="16"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780151" w:rsidRPr="00547688">
              <w:rPr>
                <w:b/>
              </w:rPr>
              <w:t>Про організацію роботи по підвищенню педагогічної майстерності, вивченню і узагальненню педагогічного досвіду</w:t>
            </w:r>
          </w:p>
          <w:p w:rsidR="00780151" w:rsidRPr="00547688" w:rsidRDefault="00547688" w:rsidP="00780151">
            <w:pPr>
              <w:pStyle w:val="normal"/>
              <w:tabs>
                <w:tab w:val="left" w:pos="6392"/>
              </w:tabs>
              <w:ind w:right="13" w:hanging="16"/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780151" w:rsidRPr="00547688">
              <w:rPr>
                <w:b/>
              </w:rPr>
              <w:t>Про проходження атеста</w:t>
            </w:r>
            <w:r w:rsidRPr="00547688">
              <w:rPr>
                <w:b/>
              </w:rPr>
              <w:t xml:space="preserve">ції </w:t>
            </w:r>
            <w:proofErr w:type="spellStart"/>
            <w:r w:rsidRPr="00547688">
              <w:rPr>
                <w:b/>
              </w:rPr>
              <w:t>педпрацівниками</w:t>
            </w:r>
            <w:proofErr w:type="spellEnd"/>
            <w:r w:rsidRPr="00547688">
              <w:rPr>
                <w:b/>
              </w:rPr>
              <w:t xml:space="preserve"> школи у 2021/2022</w:t>
            </w:r>
            <w:r w:rsidR="00780151" w:rsidRPr="00547688">
              <w:rPr>
                <w:b/>
              </w:rPr>
              <w:t xml:space="preserve"> навчальному році</w:t>
            </w:r>
          </w:p>
          <w:p w:rsidR="00780151" w:rsidRPr="00547688" w:rsidRDefault="00547688" w:rsidP="00780151">
            <w:pPr>
              <w:pStyle w:val="normal"/>
              <w:rPr>
                <w:b/>
              </w:rPr>
            </w:pPr>
            <w:r>
              <w:rPr>
                <w:b/>
              </w:rPr>
              <w:t>3.</w:t>
            </w:r>
            <w:r w:rsidR="00780151" w:rsidRPr="00547688">
              <w:rPr>
                <w:b/>
              </w:rPr>
              <w:t>Про конкурс «Учитель року»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51" w:rsidRPr="00547688" w:rsidRDefault="00780151" w:rsidP="00780151">
            <w:pPr>
              <w:pStyle w:val="normal"/>
              <w:jc w:val="center"/>
              <w:rPr>
                <w:b/>
              </w:rPr>
            </w:pPr>
            <w:r w:rsidRPr="00547688">
              <w:rPr>
                <w:b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51" w:rsidRPr="00547688" w:rsidRDefault="00547688" w:rsidP="00780151">
            <w:pPr>
              <w:pStyle w:val="normal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Лалак</w:t>
            </w:r>
            <w:proofErr w:type="spellEnd"/>
            <w:r>
              <w:rPr>
                <w:b/>
              </w:rPr>
              <w:t xml:space="preserve"> У.Г.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51" w:rsidRPr="00547688" w:rsidRDefault="00780151" w:rsidP="00780151">
            <w:pPr>
              <w:pStyle w:val="normal"/>
              <w:rPr>
                <w:b/>
              </w:rPr>
            </w:pPr>
          </w:p>
        </w:tc>
      </w:tr>
      <w:tr w:rsidR="00780151" w:rsidRPr="00547688" w:rsidTr="006C0C37">
        <w:trPr>
          <w:cantSplit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88" w:rsidRDefault="00547688" w:rsidP="00547688">
            <w:pPr>
              <w:pStyle w:val="normal"/>
              <w:ind w:right="-108"/>
              <w:rPr>
                <w:b/>
              </w:rPr>
            </w:pPr>
          </w:p>
          <w:p w:rsidR="00780151" w:rsidRPr="00547688" w:rsidRDefault="00547688" w:rsidP="00547688">
            <w:pPr>
              <w:pStyle w:val="normal"/>
              <w:ind w:right="-108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780151" w:rsidRPr="00547688" w:rsidRDefault="00547688" w:rsidP="00547688">
            <w:pPr>
              <w:pStyle w:val="normal"/>
              <w:ind w:right="-108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780151" w:rsidRPr="00547688" w:rsidRDefault="00780151" w:rsidP="00780151">
            <w:pPr>
              <w:pStyle w:val="normal"/>
              <w:ind w:right="-108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88" w:rsidRPr="00547688" w:rsidRDefault="00547688" w:rsidP="00547688">
            <w:pPr>
              <w:pStyle w:val="normal"/>
              <w:tabs>
                <w:tab w:val="left" w:pos="6392"/>
              </w:tabs>
              <w:ind w:right="13" w:hanging="16"/>
              <w:rPr>
                <w:b/>
                <w:u w:val="single"/>
              </w:rPr>
            </w:pPr>
            <w:r w:rsidRPr="00547688">
              <w:rPr>
                <w:b/>
                <w:u w:val="single"/>
              </w:rPr>
              <w:t>Засідання № 3</w:t>
            </w:r>
          </w:p>
          <w:p w:rsidR="00780151" w:rsidRPr="00547688" w:rsidRDefault="00547688" w:rsidP="00547688">
            <w:pPr>
              <w:pStyle w:val="normal"/>
              <w:ind w:right="13"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780151" w:rsidRPr="00547688">
              <w:rPr>
                <w:b/>
              </w:rPr>
              <w:t>Про організацію і проведення предметних тижнів</w:t>
            </w:r>
            <w:r>
              <w:rPr>
                <w:b/>
              </w:rPr>
              <w:t>.</w:t>
            </w:r>
          </w:p>
          <w:p w:rsidR="00780151" w:rsidRPr="00547688" w:rsidRDefault="00547688" w:rsidP="00780151">
            <w:pPr>
              <w:pStyle w:val="normal"/>
              <w:rPr>
                <w:b/>
              </w:rPr>
            </w:pPr>
            <w:r>
              <w:rPr>
                <w:b/>
              </w:rPr>
              <w:t>2.</w:t>
            </w:r>
            <w:r w:rsidR="00780151" w:rsidRPr="00547688">
              <w:rPr>
                <w:b/>
              </w:rPr>
              <w:t>Про організацію і проведення І етапу Всеукраїнських учнівських олімпіад з навчальних предметів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51" w:rsidRPr="00547688" w:rsidRDefault="00780151" w:rsidP="00780151">
            <w:pPr>
              <w:pStyle w:val="normal"/>
              <w:jc w:val="center"/>
              <w:rPr>
                <w:b/>
              </w:rPr>
            </w:pPr>
            <w:r w:rsidRPr="00547688">
              <w:rPr>
                <w:b/>
              </w:rPr>
              <w:t>жовтень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51" w:rsidRPr="00547688" w:rsidRDefault="00547688" w:rsidP="00547688">
            <w:pPr>
              <w:pStyle w:val="normal"/>
              <w:tabs>
                <w:tab w:val="left" w:pos="6392"/>
              </w:tabs>
              <w:ind w:right="13" w:hanging="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Лалак</w:t>
            </w:r>
            <w:proofErr w:type="spellEnd"/>
            <w:r>
              <w:rPr>
                <w:b/>
              </w:rPr>
              <w:t xml:space="preserve"> У.Г.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51" w:rsidRPr="00547688" w:rsidRDefault="00780151" w:rsidP="00780151">
            <w:pPr>
              <w:pStyle w:val="normal"/>
              <w:rPr>
                <w:b/>
              </w:rPr>
            </w:pPr>
          </w:p>
        </w:tc>
      </w:tr>
      <w:tr w:rsidR="006C0C37" w:rsidRPr="00547688" w:rsidTr="006C0C37">
        <w:trPr>
          <w:cantSplit/>
          <w:trHeight w:val="735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Default="006C0C37" w:rsidP="00780151">
            <w:pPr>
              <w:pStyle w:val="normal"/>
              <w:jc w:val="center"/>
              <w:rPr>
                <w:b/>
              </w:rPr>
            </w:pPr>
          </w:p>
          <w:p w:rsidR="006C0C37" w:rsidRDefault="006C0C37" w:rsidP="00780151">
            <w:pPr>
              <w:pStyle w:val="normal"/>
              <w:jc w:val="center"/>
              <w:rPr>
                <w:b/>
              </w:rPr>
            </w:pPr>
          </w:p>
          <w:p w:rsidR="006C0C37" w:rsidRPr="00547688" w:rsidRDefault="006C0C37" w:rsidP="00780151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Pr="00547688" w:rsidRDefault="006C0C37" w:rsidP="00547688">
            <w:pPr>
              <w:pStyle w:val="normal"/>
              <w:tabs>
                <w:tab w:val="left" w:pos="6392"/>
              </w:tabs>
              <w:ind w:right="13" w:hanging="16"/>
              <w:rPr>
                <w:b/>
                <w:u w:val="single"/>
              </w:rPr>
            </w:pPr>
            <w:r w:rsidRPr="00547688">
              <w:rPr>
                <w:b/>
                <w:u w:val="single"/>
              </w:rPr>
              <w:t>Засідання № 4</w:t>
            </w:r>
          </w:p>
          <w:p w:rsidR="006C0C37" w:rsidRDefault="006C0C37" w:rsidP="00780151">
            <w:pPr>
              <w:pStyle w:val="normal"/>
              <w:ind w:right="32" w:hanging="16"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547688">
              <w:rPr>
                <w:b/>
              </w:rPr>
              <w:t>Про роботу з обдарованими і здібними дітьми</w:t>
            </w:r>
          </w:p>
          <w:p w:rsidR="006C0C37" w:rsidRPr="00547688" w:rsidRDefault="006C0C37" w:rsidP="00780151">
            <w:pPr>
              <w:pStyle w:val="normal"/>
              <w:ind w:right="32" w:hanging="16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Default="006C0C37" w:rsidP="00780151">
            <w:pPr>
              <w:pStyle w:val="normal"/>
              <w:jc w:val="center"/>
              <w:rPr>
                <w:b/>
              </w:rPr>
            </w:pPr>
            <w:r w:rsidRPr="00547688">
              <w:rPr>
                <w:b/>
              </w:rPr>
              <w:t>Січень</w:t>
            </w:r>
          </w:p>
          <w:p w:rsidR="006C0C37" w:rsidRDefault="006C0C37" w:rsidP="00780151">
            <w:pPr>
              <w:pStyle w:val="normal"/>
              <w:jc w:val="center"/>
              <w:rPr>
                <w:b/>
              </w:rPr>
            </w:pPr>
          </w:p>
          <w:p w:rsidR="006C0C37" w:rsidRPr="00547688" w:rsidRDefault="006C0C37" w:rsidP="00780151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Pr="00547688" w:rsidRDefault="006C0C37" w:rsidP="00780151">
            <w:pPr>
              <w:pStyle w:val="normal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Лалак</w:t>
            </w:r>
            <w:proofErr w:type="spellEnd"/>
            <w:r>
              <w:rPr>
                <w:b/>
              </w:rPr>
              <w:t xml:space="preserve"> У.Г.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Pr="00547688" w:rsidRDefault="006C0C37" w:rsidP="00780151">
            <w:pPr>
              <w:pStyle w:val="normal"/>
              <w:rPr>
                <w:b/>
              </w:rPr>
            </w:pPr>
          </w:p>
        </w:tc>
      </w:tr>
      <w:tr w:rsidR="006C0C37" w:rsidRPr="00547688" w:rsidTr="006C0C37">
        <w:trPr>
          <w:cantSplit/>
          <w:trHeight w:val="133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Default="006C0C37" w:rsidP="00780151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Pr="00547688" w:rsidRDefault="006C0C37" w:rsidP="006C0C37">
            <w:pPr>
              <w:pStyle w:val="normal"/>
              <w:ind w:hanging="18"/>
              <w:jc w:val="both"/>
              <w:rPr>
                <w:b/>
                <w:u w:val="single"/>
              </w:rPr>
            </w:pPr>
            <w:r w:rsidRPr="00547688">
              <w:rPr>
                <w:b/>
                <w:u w:val="single"/>
              </w:rPr>
              <w:t>Засідання №5</w:t>
            </w:r>
          </w:p>
          <w:p w:rsidR="006C0C37" w:rsidRPr="00547688" w:rsidRDefault="006C0C37" w:rsidP="006C0C37">
            <w:pPr>
              <w:pStyle w:val="normal"/>
              <w:ind w:hanging="18"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547688">
              <w:rPr>
                <w:b/>
              </w:rPr>
              <w:t>Про підсумки атестації учителів у 2021 році.</w:t>
            </w:r>
          </w:p>
          <w:p w:rsidR="006C0C37" w:rsidRPr="00547688" w:rsidRDefault="006C0C37" w:rsidP="006C0C37">
            <w:pPr>
              <w:pStyle w:val="normal"/>
              <w:rPr>
                <w:b/>
              </w:rPr>
            </w:pPr>
            <w:r>
              <w:rPr>
                <w:b/>
              </w:rPr>
              <w:t>2.</w:t>
            </w:r>
            <w:r w:rsidRPr="00547688">
              <w:rPr>
                <w:b/>
              </w:rPr>
              <w:t>Про хід і результати підвищення кваліфікації учителів у 2020/2021 навчальному році</w:t>
            </w:r>
          </w:p>
          <w:p w:rsidR="006C0C37" w:rsidRPr="00547688" w:rsidRDefault="006C0C37" w:rsidP="006C0C37">
            <w:pPr>
              <w:pStyle w:val="normal"/>
              <w:ind w:right="32" w:hanging="16"/>
              <w:jc w:val="both"/>
              <w:rPr>
                <w:b/>
                <w:u w:val="single"/>
              </w:rPr>
            </w:pPr>
            <w:r>
              <w:rPr>
                <w:b/>
              </w:rPr>
              <w:t>3.Про організоване закінчення 2021/2022</w:t>
            </w:r>
            <w:r w:rsidRPr="00547688">
              <w:rPr>
                <w:b/>
              </w:rPr>
              <w:t xml:space="preserve"> навчального року та особлив</w:t>
            </w:r>
            <w:r>
              <w:rPr>
                <w:b/>
              </w:rPr>
              <w:t>ості проведення ДПА учнів 4,9</w:t>
            </w:r>
            <w:r w:rsidRPr="00547688">
              <w:rPr>
                <w:b/>
              </w:rPr>
              <w:t>-х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Default="006C0C37" w:rsidP="00780151">
            <w:pPr>
              <w:pStyle w:val="normal"/>
              <w:jc w:val="center"/>
              <w:rPr>
                <w:b/>
              </w:rPr>
            </w:pPr>
          </w:p>
          <w:p w:rsidR="006C0C37" w:rsidRDefault="006C0C37" w:rsidP="00780151">
            <w:pPr>
              <w:pStyle w:val="normal"/>
              <w:jc w:val="center"/>
              <w:rPr>
                <w:b/>
              </w:rPr>
            </w:pPr>
          </w:p>
          <w:p w:rsidR="006C0C37" w:rsidRPr="00547688" w:rsidRDefault="006C0C37" w:rsidP="0078015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547688">
              <w:rPr>
                <w:b/>
              </w:rPr>
              <w:t>вітень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Default="006C0C37" w:rsidP="00780151">
            <w:pPr>
              <w:pStyle w:val="normal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Лалак</w:t>
            </w:r>
            <w:proofErr w:type="spellEnd"/>
            <w:r>
              <w:rPr>
                <w:b/>
              </w:rPr>
              <w:t xml:space="preserve"> У.Г.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Pr="00547688" w:rsidRDefault="006C0C37" w:rsidP="00780151">
            <w:pPr>
              <w:pStyle w:val="normal"/>
              <w:rPr>
                <w:b/>
              </w:rPr>
            </w:pPr>
          </w:p>
        </w:tc>
      </w:tr>
      <w:tr w:rsidR="006C0C37" w:rsidRPr="00547688" w:rsidTr="006C0C37">
        <w:trPr>
          <w:cantSplit/>
          <w:trHeight w:val="187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Default="006C0C37" w:rsidP="00780151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Pr="00547688" w:rsidRDefault="006C0C37" w:rsidP="006C0C37">
            <w:pPr>
              <w:pStyle w:val="normal"/>
              <w:ind w:hanging="18"/>
              <w:jc w:val="both"/>
              <w:rPr>
                <w:b/>
                <w:u w:val="single"/>
              </w:rPr>
            </w:pPr>
            <w:r w:rsidRPr="00547688">
              <w:rPr>
                <w:b/>
                <w:u w:val="single"/>
              </w:rPr>
              <w:t>Засідання №6</w:t>
            </w:r>
          </w:p>
          <w:p w:rsidR="006C0C37" w:rsidRPr="00547688" w:rsidRDefault="006C0C37" w:rsidP="006C0C37">
            <w:pPr>
              <w:pStyle w:val="normal"/>
              <w:ind w:hanging="18"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547688">
              <w:rPr>
                <w:b/>
              </w:rPr>
              <w:t>Про підсумки методичної роботи за</w:t>
            </w:r>
            <w:r>
              <w:rPr>
                <w:b/>
              </w:rPr>
              <w:t xml:space="preserve"> 2021/2022</w:t>
            </w:r>
            <w:r w:rsidRPr="00547688">
              <w:rPr>
                <w:b/>
              </w:rPr>
              <w:t xml:space="preserve"> навчальний рік та проект план</w:t>
            </w:r>
            <w:r>
              <w:rPr>
                <w:b/>
              </w:rPr>
              <w:t>у роботи методичної ради на 2022/2023</w:t>
            </w:r>
            <w:r w:rsidRPr="00547688">
              <w:rPr>
                <w:b/>
              </w:rPr>
              <w:t xml:space="preserve"> навчальний рік</w:t>
            </w:r>
          </w:p>
          <w:p w:rsidR="006C0C37" w:rsidRPr="00547688" w:rsidRDefault="006C0C37" w:rsidP="006C0C37">
            <w:pPr>
              <w:pStyle w:val="normal"/>
              <w:ind w:hanging="18"/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Pr="00547688">
              <w:rPr>
                <w:b/>
              </w:rPr>
              <w:t>Про підсумки роботи:</w:t>
            </w:r>
          </w:p>
          <w:p w:rsidR="006C0C37" w:rsidRPr="006C0C37" w:rsidRDefault="006C0C37" w:rsidP="006C0C37">
            <w:pPr>
              <w:pStyle w:val="normal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547688">
              <w:rPr>
                <w:b/>
              </w:rPr>
              <w:t>шкільних методичних об</w:t>
            </w:r>
            <w:r w:rsidRPr="006C0C37">
              <w:rPr>
                <w:b/>
                <w:lang w:val="ru-RU"/>
              </w:rPr>
              <w:t>’</w:t>
            </w:r>
            <w:r w:rsidRPr="00547688">
              <w:rPr>
                <w:b/>
              </w:rPr>
              <w:t>єднань;</w:t>
            </w:r>
            <w:r>
              <w:rPr>
                <w:b/>
              </w:rPr>
              <w:t xml:space="preserve">  </w:t>
            </w:r>
            <w:r w:rsidRPr="006C0C37">
              <w:rPr>
                <w:b/>
              </w:rPr>
              <w:t>роботи з обдарованими і здібними дітьми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Default="006C0C37" w:rsidP="0078015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Травень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Default="006C0C37" w:rsidP="00780151">
            <w:pPr>
              <w:pStyle w:val="normal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Лалак</w:t>
            </w:r>
            <w:proofErr w:type="spellEnd"/>
            <w:r>
              <w:rPr>
                <w:b/>
              </w:rPr>
              <w:t xml:space="preserve"> У.Г.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37" w:rsidRPr="00547688" w:rsidRDefault="006C0C37" w:rsidP="00780151">
            <w:pPr>
              <w:pStyle w:val="normal"/>
              <w:rPr>
                <w:b/>
              </w:rPr>
            </w:pPr>
          </w:p>
        </w:tc>
      </w:tr>
    </w:tbl>
    <w:p w:rsidR="00780151" w:rsidRPr="00547688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80151" w:rsidRPr="00547688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151" w:rsidRPr="00547688" w:rsidRDefault="00780151" w:rsidP="00780151">
      <w:pPr>
        <w:pStyle w:val="normal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17990" w:rsidRPr="00547688" w:rsidRDefault="00D17990">
      <w:pPr>
        <w:rPr>
          <w:rFonts w:ascii="Times New Roman" w:hAnsi="Times New Roman" w:cs="Times New Roman"/>
          <w:b/>
          <w:sz w:val="24"/>
          <w:szCs w:val="24"/>
        </w:rPr>
      </w:pPr>
    </w:p>
    <w:sectPr w:rsidR="00D17990" w:rsidRPr="00547688" w:rsidSect="00780151">
      <w:pgSz w:w="16838" w:h="11906" w:orient="landscape"/>
      <w:pgMar w:top="850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7509"/>
    <w:multiLevelType w:val="multilevel"/>
    <w:tmpl w:val="5E880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4959B4"/>
    <w:multiLevelType w:val="multilevel"/>
    <w:tmpl w:val="2EB8D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1777DA0"/>
    <w:multiLevelType w:val="multilevel"/>
    <w:tmpl w:val="68C85B0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868245F"/>
    <w:multiLevelType w:val="multilevel"/>
    <w:tmpl w:val="1194D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AF33B7F"/>
    <w:multiLevelType w:val="multilevel"/>
    <w:tmpl w:val="806C18BE"/>
    <w:lvl w:ilvl="0">
      <w:start w:val="1"/>
      <w:numFmt w:val="bullet"/>
      <w:lvlText w:val="●"/>
      <w:lvlJc w:val="left"/>
      <w:pPr>
        <w:ind w:left="7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2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84205"/>
    <w:rsid w:val="00385701"/>
    <w:rsid w:val="00547688"/>
    <w:rsid w:val="006C0C37"/>
    <w:rsid w:val="00780151"/>
    <w:rsid w:val="00A828C3"/>
    <w:rsid w:val="00AF0E92"/>
    <w:rsid w:val="00CC092B"/>
    <w:rsid w:val="00D17990"/>
    <w:rsid w:val="00E84205"/>
    <w:rsid w:val="00F1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2B"/>
  </w:style>
  <w:style w:type="paragraph" w:styleId="1">
    <w:name w:val="heading 1"/>
    <w:basedOn w:val="a"/>
    <w:next w:val="a"/>
    <w:link w:val="10"/>
    <w:uiPriority w:val="99"/>
    <w:qFormat/>
    <w:rsid w:val="005476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476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10891</Words>
  <Characters>6209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CWorld</dc:creator>
  <cp:keywords/>
  <dc:description/>
  <cp:lastModifiedBy>CWorld</cp:lastModifiedBy>
  <cp:revision>5</cp:revision>
  <dcterms:created xsi:type="dcterms:W3CDTF">2021-08-02T11:44:00Z</dcterms:created>
  <dcterms:modified xsi:type="dcterms:W3CDTF">2021-08-04T19:22:00Z</dcterms:modified>
</cp:coreProperties>
</file>