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A1" w:rsidRDefault="008B77A1" w:rsidP="008B77A1">
      <w:pPr>
        <w:spacing w:before="100" w:beforeAutospacing="1" w:after="100" w:afterAutospacing="1" w:line="240" w:lineRule="auto"/>
        <w:ind w:right="-239"/>
        <w:rPr>
          <w:rFonts w:ascii="Times New Roman" w:hAnsi="Times New Roman"/>
          <w:b/>
          <w:bCs/>
          <w:color w:val="000000"/>
          <w:sz w:val="24"/>
          <w:szCs w:val="24"/>
          <w:lang w:eastAsia="ru-RU"/>
        </w:rPr>
      </w:pPr>
    </w:p>
    <w:p w:rsidR="008B77A1" w:rsidRDefault="008B77A1" w:rsidP="008B77A1">
      <w:pPr>
        <w:jc w:val="center"/>
        <w:rPr>
          <w:rFonts w:eastAsia="Calibri"/>
          <w:szCs w:val="28"/>
        </w:rPr>
      </w:pPr>
      <w:r>
        <w:rPr>
          <w:rFonts w:eastAsia="Calibri"/>
          <w:noProof/>
          <w:szCs w:val="28"/>
          <w:lang w:eastAsia="uk-UA"/>
        </w:rPr>
        <w:drawing>
          <wp:inline distT="0" distB="0" distL="0" distR="0">
            <wp:extent cx="301625" cy="427990"/>
            <wp:effectExtent l="19050" t="0" r="3175" b="0"/>
            <wp:docPr id="2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01625" cy="427990"/>
                    </a:xfrm>
                    <a:prstGeom prst="rect">
                      <a:avLst/>
                    </a:prstGeom>
                    <a:noFill/>
                    <a:ln w="9525">
                      <a:noFill/>
                      <a:miter lim="800000"/>
                      <a:headEnd/>
                      <a:tailEnd/>
                    </a:ln>
                  </pic:spPr>
                </pic:pic>
              </a:graphicData>
            </a:graphic>
          </wp:inline>
        </w:drawing>
      </w:r>
    </w:p>
    <w:p w:rsidR="008B77A1" w:rsidRDefault="008B77A1" w:rsidP="008B77A1">
      <w:pPr>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УКРАЇНА</w:t>
      </w:r>
    </w:p>
    <w:p w:rsidR="008B77A1" w:rsidRDefault="008B77A1" w:rsidP="008B77A1">
      <w:pPr>
        <w:keepNext/>
        <w:spacing w:after="0"/>
        <w:jc w:val="center"/>
        <w:outlineLvl w:val="0"/>
        <w:rPr>
          <w:rFonts w:ascii="Times New Roman" w:hAnsi="Times New Roman"/>
          <w:b/>
          <w:sz w:val="24"/>
          <w:szCs w:val="24"/>
          <w:lang w:eastAsia="ru-RU"/>
        </w:rPr>
      </w:pPr>
      <w:r>
        <w:rPr>
          <w:rFonts w:ascii="Times New Roman" w:hAnsi="Times New Roman"/>
          <w:b/>
          <w:sz w:val="24"/>
          <w:szCs w:val="24"/>
          <w:lang w:eastAsia="ru-RU"/>
        </w:rPr>
        <w:t>КОМУНАЛЬНИЙ ЗАКЛАД ЗАГАЛЬНОЇ СЕРЕДНЬОЇ ОСВІТИ І-ІІ СТУПЕНІВ</w:t>
      </w:r>
    </w:p>
    <w:p w:rsidR="008B77A1" w:rsidRDefault="008B77A1" w:rsidP="008B77A1">
      <w:pPr>
        <w:keepNext/>
        <w:spacing w:after="0"/>
        <w:jc w:val="center"/>
        <w:outlineLvl w:val="0"/>
        <w:rPr>
          <w:rFonts w:ascii="Times New Roman" w:hAnsi="Times New Roman"/>
          <w:b/>
          <w:sz w:val="24"/>
          <w:szCs w:val="24"/>
          <w:lang w:eastAsia="ru-RU"/>
        </w:rPr>
      </w:pPr>
      <w:r>
        <w:rPr>
          <w:rFonts w:ascii="Times New Roman" w:hAnsi="Times New Roman"/>
          <w:b/>
          <w:sz w:val="24"/>
          <w:szCs w:val="24"/>
          <w:lang w:eastAsia="ru-RU"/>
        </w:rPr>
        <w:t>З ДОШКІЛЬНИМ ВІДДІЛЕННЯМ  ХОДОРІВСЬКОЇ МІСЬКОЇ РАДИ</w:t>
      </w:r>
    </w:p>
    <w:p w:rsidR="008B77A1" w:rsidRDefault="008B77A1" w:rsidP="008B77A1">
      <w:pPr>
        <w:keepNext/>
        <w:spacing w:after="0"/>
        <w:jc w:val="center"/>
        <w:outlineLvl w:val="0"/>
        <w:rPr>
          <w:rFonts w:ascii="Times New Roman" w:hAnsi="Times New Roman"/>
          <w:b/>
          <w:sz w:val="24"/>
          <w:szCs w:val="24"/>
          <w:lang w:eastAsia="ru-RU"/>
        </w:rPr>
      </w:pPr>
      <w:r>
        <w:rPr>
          <w:rFonts w:ascii="Times New Roman" w:hAnsi="Times New Roman"/>
          <w:b/>
          <w:sz w:val="24"/>
          <w:szCs w:val="24"/>
          <w:lang w:eastAsia="ru-RU"/>
        </w:rPr>
        <w:t>ЛЬВІВСЬКОЇ ОБЛАСТІ №22  С.КАМ’ЯНЕ</w:t>
      </w:r>
    </w:p>
    <w:p w:rsidR="008B77A1" w:rsidRDefault="008B77A1" w:rsidP="008B77A1">
      <w:pPr>
        <w:jc w:val="center"/>
        <w:rPr>
          <w:rFonts w:ascii="Times New Roman" w:eastAsia="Calibri" w:hAnsi="Times New Roman"/>
          <w:b/>
          <w:color w:val="000000"/>
          <w:sz w:val="24"/>
          <w:szCs w:val="24"/>
          <w:lang w:eastAsia="uk-UA"/>
        </w:rPr>
      </w:pPr>
      <w:r>
        <w:rPr>
          <w:rFonts w:ascii="Times New Roman" w:eastAsia="Calibri" w:hAnsi="Times New Roman"/>
          <w:b/>
          <w:color w:val="555555"/>
          <w:sz w:val="24"/>
          <w:szCs w:val="24"/>
          <w:shd w:val="clear" w:color="auto" w:fill="FFFFFF"/>
        </w:rPr>
        <w:t>nvk23kamyane@gmail.com</w:t>
      </w:r>
    </w:p>
    <w:p w:rsidR="008B77A1" w:rsidRDefault="008B77A1" w:rsidP="008B77A1">
      <w:pPr>
        <w:widowControl w:val="0"/>
        <w:spacing w:line="240" w:lineRule="auto"/>
        <w:jc w:val="center"/>
        <w:rPr>
          <w:rFonts w:ascii="Times New Roman" w:hAnsi="Times New Roman"/>
          <w:sz w:val="24"/>
          <w:szCs w:val="24"/>
          <w:lang w:eastAsia="uk-UA"/>
        </w:rPr>
      </w:pPr>
      <w:r>
        <w:rPr>
          <w:rFonts w:ascii="Times New Roman" w:eastAsia="Calibri" w:hAnsi="Times New Roman"/>
          <w:b/>
          <w:sz w:val="24"/>
          <w:szCs w:val="24"/>
        </w:rPr>
        <w:t>НАКАЗ</w:t>
      </w:r>
    </w:p>
    <w:p w:rsidR="008B77A1" w:rsidRDefault="008B77A1" w:rsidP="004D0BD9">
      <w:pPr>
        <w:spacing w:after="0"/>
        <w:jc w:val="center"/>
        <w:rPr>
          <w:rFonts w:ascii="Times New Roman" w:hAnsi="Times New Roman"/>
          <w:b/>
          <w:sz w:val="24"/>
          <w:szCs w:val="24"/>
        </w:rPr>
      </w:pPr>
      <w:r>
        <w:rPr>
          <w:rFonts w:ascii="Times New Roman" w:hAnsi="Times New Roman"/>
          <w:b/>
          <w:sz w:val="24"/>
          <w:szCs w:val="24"/>
        </w:rPr>
        <w:t>17</w:t>
      </w:r>
      <w:r w:rsidRPr="00916FF7">
        <w:rPr>
          <w:rFonts w:ascii="Times New Roman" w:hAnsi="Times New Roman"/>
          <w:b/>
          <w:sz w:val="24"/>
          <w:szCs w:val="24"/>
        </w:rPr>
        <w:t>.06.20</w:t>
      </w:r>
      <w:r>
        <w:rPr>
          <w:rFonts w:ascii="Times New Roman" w:hAnsi="Times New Roman"/>
          <w:b/>
          <w:sz w:val="24"/>
          <w:szCs w:val="24"/>
        </w:rPr>
        <w:t>22</w:t>
      </w:r>
      <w:r w:rsidRPr="00916FF7">
        <w:rPr>
          <w:rFonts w:ascii="Times New Roman" w:hAnsi="Times New Roman"/>
          <w:b/>
          <w:sz w:val="24"/>
          <w:szCs w:val="24"/>
        </w:rPr>
        <w:t>р.</w:t>
      </w:r>
      <w:r w:rsidRPr="00916FF7">
        <w:rPr>
          <w:rFonts w:ascii="Times New Roman" w:hAnsi="Times New Roman"/>
          <w:b/>
          <w:sz w:val="24"/>
          <w:szCs w:val="24"/>
        </w:rPr>
        <w:tab/>
      </w:r>
      <w:r w:rsidRPr="00916FF7">
        <w:rPr>
          <w:rFonts w:ascii="Times New Roman" w:hAnsi="Times New Roman"/>
          <w:b/>
          <w:sz w:val="24"/>
          <w:szCs w:val="24"/>
        </w:rPr>
        <w:tab/>
      </w:r>
      <w:r w:rsidRPr="00916FF7">
        <w:rPr>
          <w:rFonts w:ascii="Times New Roman" w:hAnsi="Times New Roman"/>
          <w:b/>
          <w:sz w:val="24"/>
          <w:szCs w:val="24"/>
        </w:rPr>
        <w:tab/>
        <w:t xml:space="preserve">              с.Кам’яне</w:t>
      </w:r>
      <w:r w:rsidRPr="00916FF7">
        <w:rPr>
          <w:rFonts w:ascii="Times New Roman" w:hAnsi="Times New Roman"/>
          <w:b/>
          <w:sz w:val="24"/>
          <w:szCs w:val="24"/>
        </w:rPr>
        <w:tab/>
      </w:r>
      <w:r w:rsidRPr="00916FF7">
        <w:rPr>
          <w:rFonts w:ascii="Times New Roman" w:hAnsi="Times New Roman"/>
          <w:b/>
          <w:sz w:val="24"/>
          <w:szCs w:val="24"/>
        </w:rPr>
        <w:tab/>
      </w:r>
      <w:r w:rsidRPr="00916FF7">
        <w:rPr>
          <w:rFonts w:ascii="Times New Roman" w:hAnsi="Times New Roman"/>
          <w:b/>
          <w:sz w:val="24"/>
          <w:szCs w:val="24"/>
        </w:rPr>
        <w:tab/>
      </w:r>
      <w:r w:rsidRPr="00916FF7">
        <w:rPr>
          <w:rFonts w:ascii="Times New Roman" w:hAnsi="Times New Roman"/>
          <w:b/>
          <w:sz w:val="24"/>
          <w:szCs w:val="24"/>
        </w:rPr>
        <w:tab/>
        <w:t xml:space="preserve">                 №</w:t>
      </w:r>
      <w:r>
        <w:rPr>
          <w:rFonts w:ascii="Times New Roman" w:hAnsi="Times New Roman"/>
          <w:b/>
          <w:sz w:val="24"/>
          <w:szCs w:val="24"/>
        </w:rPr>
        <w:t>67</w:t>
      </w:r>
    </w:p>
    <w:p w:rsidR="008B77A1" w:rsidRDefault="008B77A1" w:rsidP="008B77A1">
      <w:pPr>
        <w:spacing w:after="0"/>
        <w:rPr>
          <w:rFonts w:ascii="Times New Roman" w:hAnsi="Times New Roman"/>
          <w:b/>
        </w:rPr>
      </w:pPr>
      <w:r>
        <w:rPr>
          <w:rFonts w:ascii="Times New Roman" w:hAnsi="Times New Roman"/>
          <w:b/>
          <w:sz w:val="24"/>
          <w:szCs w:val="24"/>
        </w:rPr>
        <w:t xml:space="preserve">Про зміни та   доповнення до Положення  про внутрішню систему забезпечення  якості освіти в </w:t>
      </w:r>
      <w:r>
        <w:rPr>
          <w:rFonts w:ascii="Times New Roman" w:hAnsi="Times New Roman"/>
          <w:b/>
        </w:rPr>
        <w:t xml:space="preserve"> </w:t>
      </w:r>
      <w:r w:rsidRPr="00FA3266">
        <w:rPr>
          <w:rFonts w:ascii="Times New Roman" w:hAnsi="Times New Roman"/>
          <w:b/>
        </w:rPr>
        <w:t>ЗЗСО І-ІІст. з ДВ №22  с.Кам’яне</w:t>
      </w:r>
    </w:p>
    <w:p w:rsidR="008B77A1" w:rsidRPr="00DD3C52" w:rsidRDefault="008B77A1" w:rsidP="004D0BD9">
      <w:pPr>
        <w:pStyle w:val="Default"/>
        <w:ind w:left="-567"/>
        <w:jc w:val="both"/>
        <w:rPr>
          <w:color w:val="auto"/>
          <w:lang w:val="uk-UA"/>
        </w:rPr>
      </w:pPr>
      <w:r w:rsidRPr="00DD3C52">
        <w:rPr>
          <w:color w:val="auto"/>
          <w:lang w:val="uk-UA"/>
        </w:rPr>
        <w:t xml:space="preserve">    </w:t>
      </w:r>
      <w:r>
        <w:rPr>
          <w:color w:val="auto"/>
          <w:lang w:val="uk-UA"/>
        </w:rPr>
        <w:t xml:space="preserve"> </w:t>
      </w:r>
      <w:r w:rsidRPr="00DD3C52">
        <w:rPr>
          <w:color w:val="auto"/>
          <w:lang w:val="uk-UA"/>
        </w:rPr>
        <w:t>Якісна зміна системи  освіти вимагає розроблення нових підходів до навчання та викладання, утвердження чесності та етичних цінностей в освітньому процесі і науковій діяльності, створення нових механізмів побудови комунікації в закладах освіти, що сприятиме формуванню високої академічної культури, носіями якої будуть педагогічні  працівники та здобувачі освіти.</w:t>
      </w:r>
    </w:p>
    <w:p w:rsidR="008B77A1" w:rsidRPr="00DD3C52" w:rsidRDefault="008B77A1" w:rsidP="004D0BD9">
      <w:pPr>
        <w:spacing w:after="0" w:line="240" w:lineRule="auto"/>
        <w:ind w:left="-567" w:hanging="141"/>
        <w:jc w:val="both"/>
        <w:rPr>
          <w:rFonts w:ascii="Times New Roman" w:hAnsi="Times New Roman"/>
          <w:b/>
          <w:color w:val="000000"/>
          <w:sz w:val="24"/>
          <w:szCs w:val="24"/>
          <w:lang w:eastAsia="uk-UA"/>
        </w:rPr>
      </w:pPr>
      <w:r w:rsidRPr="00DD3C52">
        <w:rPr>
          <w:rFonts w:ascii="Times New Roman" w:hAnsi="Times New Roman"/>
          <w:sz w:val="24"/>
          <w:szCs w:val="24"/>
        </w:rPr>
        <w:t xml:space="preserve">               На  виконання Закону України «Про освіту» від 05.09.2017 № 2145-УІІІ, який набрав чинності  28 вересня 2017 року ,що запровадив Систему  забезпечення якості освіти (стаття 41 Закону України «Про освіту», Система забезпечення якості освіти),</w:t>
      </w:r>
    </w:p>
    <w:p w:rsidR="004D0BD9" w:rsidRPr="00DD3C52" w:rsidRDefault="008B77A1" w:rsidP="004D0BD9">
      <w:pPr>
        <w:autoSpaceDE w:val="0"/>
        <w:autoSpaceDN w:val="0"/>
        <w:adjustRightInd w:val="0"/>
        <w:spacing w:after="0" w:line="240" w:lineRule="auto"/>
        <w:ind w:left="-567"/>
        <w:jc w:val="both"/>
        <w:rPr>
          <w:rFonts w:ascii="Times New Roman" w:hAnsi="Times New Roman"/>
          <w:sz w:val="24"/>
          <w:szCs w:val="24"/>
        </w:rPr>
      </w:pPr>
      <w:r w:rsidRPr="00DD3C52">
        <w:rPr>
          <w:rFonts w:ascii="Times New Roman" w:hAnsi="Times New Roman"/>
          <w:sz w:val="24"/>
          <w:szCs w:val="24"/>
          <w:lang w:eastAsia="ru-RU"/>
        </w:rPr>
        <w:t xml:space="preserve">відповідно до рішення  педагогічної ради від 11.02.2019р.про затвердження </w:t>
      </w:r>
      <w:r w:rsidRPr="00DD3C52">
        <w:rPr>
          <w:rFonts w:ascii="Times New Roman" w:hAnsi="Times New Roman"/>
          <w:sz w:val="24"/>
          <w:szCs w:val="24"/>
        </w:rPr>
        <w:t xml:space="preserve">Положення  про </w:t>
      </w:r>
      <w:r w:rsidRPr="00DD3C52">
        <w:rPr>
          <w:rFonts w:ascii="Times New Roman" w:hAnsi="Times New Roman"/>
          <w:bCs/>
          <w:sz w:val="24"/>
          <w:szCs w:val="24"/>
        </w:rPr>
        <w:t>внутрішню систему забезпечення якості освіти</w:t>
      </w:r>
      <w:r w:rsidRPr="00DD3C52">
        <w:rPr>
          <w:rFonts w:ascii="Times New Roman" w:hAnsi="Times New Roman"/>
          <w:sz w:val="24"/>
          <w:szCs w:val="24"/>
        </w:rPr>
        <w:t xml:space="preserve">, </w:t>
      </w:r>
      <w:r w:rsidRPr="00DD3C52">
        <w:rPr>
          <w:rFonts w:ascii="Times New Roman" w:hAnsi="Times New Roman"/>
          <w:color w:val="666666"/>
          <w:sz w:val="24"/>
          <w:szCs w:val="24"/>
          <w:lang w:eastAsia="ru-RU"/>
        </w:rPr>
        <w:t xml:space="preserve">з метою </w:t>
      </w:r>
      <w:r w:rsidRPr="00DD3C52">
        <w:rPr>
          <w:rFonts w:ascii="Times New Roman" w:hAnsi="Times New Roman"/>
          <w:sz w:val="24"/>
          <w:szCs w:val="24"/>
        </w:rPr>
        <w:t xml:space="preserve"> створення необхідних умов для підвищення фахового кваліфікаційного рівня педагогічних працівників, контролю  за виконанням навчальних планів та освітньої програми,якістю знань, умінь і навичок учнів, розробки  рекомендацій щодо їх покращення;</w:t>
      </w:r>
    </w:p>
    <w:p w:rsidR="004D0BD9" w:rsidRDefault="008B77A1" w:rsidP="004D0BD9">
      <w:pPr>
        <w:autoSpaceDE w:val="0"/>
        <w:autoSpaceDN w:val="0"/>
        <w:adjustRightInd w:val="0"/>
        <w:spacing w:after="0" w:line="240" w:lineRule="auto"/>
        <w:ind w:left="-567"/>
        <w:rPr>
          <w:rFonts w:ascii="Times New Roman" w:hAnsi="Times New Roman"/>
          <w:b/>
          <w:sz w:val="24"/>
          <w:szCs w:val="24"/>
        </w:rPr>
      </w:pPr>
      <w:r w:rsidRPr="00DD3C52">
        <w:rPr>
          <w:rFonts w:ascii="Times New Roman" w:hAnsi="Times New Roman"/>
          <w:b/>
          <w:sz w:val="24"/>
          <w:szCs w:val="24"/>
        </w:rPr>
        <w:t xml:space="preserve">  </w:t>
      </w:r>
      <w:r w:rsidRPr="000A3448">
        <w:rPr>
          <w:rFonts w:ascii="Times New Roman" w:hAnsi="Times New Roman"/>
          <w:b/>
          <w:sz w:val="24"/>
          <w:szCs w:val="24"/>
        </w:rPr>
        <w:t>НАКАЗУЮ:</w:t>
      </w:r>
      <w:r w:rsidRPr="00DD3C52">
        <w:rPr>
          <w:rFonts w:ascii="Times New Roman" w:hAnsi="Times New Roman"/>
          <w:b/>
          <w:sz w:val="24"/>
          <w:szCs w:val="24"/>
        </w:rPr>
        <w:t xml:space="preserve"> </w:t>
      </w:r>
    </w:p>
    <w:p w:rsidR="008B77A1" w:rsidRPr="004D0BD9" w:rsidRDefault="004D0BD9" w:rsidP="004D0BD9">
      <w:pPr>
        <w:shd w:val="clear" w:color="auto" w:fill="FFFFFF"/>
        <w:spacing w:after="0" w:line="240" w:lineRule="auto"/>
        <w:ind w:left="-567"/>
        <w:jc w:val="both"/>
        <w:rPr>
          <w:rFonts w:ascii="Times New Roman" w:hAnsi="Times New Roman"/>
          <w:color w:val="000000"/>
          <w:sz w:val="24"/>
          <w:szCs w:val="24"/>
          <w:lang w:eastAsia="ru-RU"/>
        </w:rPr>
      </w:pPr>
      <w:r w:rsidRPr="004D0BD9">
        <w:rPr>
          <w:rFonts w:ascii="Times New Roman" w:hAnsi="Times New Roman"/>
          <w:sz w:val="24"/>
          <w:szCs w:val="24"/>
          <w:lang w:eastAsia="ru-RU"/>
        </w:rPr>
        <w:t>1.</w:t>
      </w:r>
      <w:r w:rsidR="008B77A1" w:rsidRPr="004D0BD9">
        <w:rPr>
          <w:rFonts w:ascii="Times New Roman" w:hAnsi="Times New Roman"/>
          <w:sz w:val="24"/>
          <w:szCs w:val="24"/>
          <w:lang w:eastAsia="ru-RU"/>
        </w:rPr>
        <w:t xml:space="preserve">Затвердити </w:t>
      </w:r>
      <w:r w:rsidR="008B77A1" w:rsidRPr="004D0BD9">
        <w:rPr>
          <w:rFonts w:ascii="Times New Roman" w:hAnsi="Times New Roman"/>
          <w:b/>
          <w:sz w:val="24"/>
          <w:szCs w:val="24"/>
        </w:rPr>
        <w:t>зміни та   доповнення до Положення  про внутрішню систему забезпечення  якості освіти в  ЗЗСО І-ІІст. з ДВ №22  с.Кам’яне</w:t>
      </w:r>
      <w:r w:rsidR="008B77A1" w:rsidRPr="004D0BD9">
        <w:rPr>
          <w:rFonts w:ascii="Times New Roman" w:hAnsi="Times New Roman"/>
          <w:sz w:val="24"/>
          <w:szCs w:val="24"/>
        </w:rPr>
        <w:t xml:space="preserve">, </w:t>
      </w:r>
      <w:r w:rsidR="008B77A1" w:rsidRPr="004D0BD9">
        <w:rPr>
          <w:rFonts w:ascii="Times New Roman" w:hAnsi="Times New Roman"/>
          <w:sz w:val="24"/>
          <w:szCs w:val="24"/>
          <w:lang w:eastAsia="ru-RU"/>
        </w:rPr>
        <w:t>(далі – Положення), що додається.</w:t>
      </w:r>
    </w:p>
    <w:p w:rsidR="004D0BD9" w:rsidRPr="004D0BD9" w:rsidRDefault="008B77A1" w:rsidP="004D0BD9">
      <w:pPr>
        <w:shd w:val="clear" w:color="auto" w:fill="FFFFFF"/>
        <w:spacing w:after="0" w:line="240" w:lineRule="auto"/>
        <w:ind w:left="-567"/>
        <w:jc w:val="both"/>
        <w:rPr>
          <w:rFonts w:ascii="Times New Roman" w:hAnsi="Times New Roman"/>
          <w:sz w:val="24"/>
          <w:szCs w:val="24"/>
          <w:lang w:eastAsia="ru-RU"/>
        </w:rPr>
      </w:pPr>
      <w:r w:rsidRPr="004D0BD9">
        <w:rPr>
          <w:rFonts w:ascii="Times New Roman" w:hAnsi="Times New Roman"/>
          <w:sz w:val="24"/>
          <w:szCs w:val="24"/>
          <w:lang w:eastAsia="ru-RU"/>
        </w:rPr>
        <w:t xml:space="preserve">2.   Увести в дію </w:t>
      </w:r>
      <w:r w:rsidR="004D0BD9" w:rsidRPr="004D0BD9">
        <w:rPr>
          <w:rFonts w:ascii="Times New Roman" w:hAnsi="Times New Roman"/>
          <w:b/>
          <w:sz w:val="24"/>
          <w:szCs w:val="24"/>
        </w:rPr>
        <w:t>Положення  про внутрішню систему забезпечення  якості освіти в  ЗЗСО І-ІІст. з ДВ №22  с.Кам’яне</w:t>
      </w:r>
      <w:r w:rsidR="004D0BD9" w:rsidRPr="004D0BD9">
        <w:rPr>
          <w:rFonts w:ascii="Times New Roman" w:hAnsi="Times New Roman"/>
          <w:sz w:val="24"/>
          <w:szCs w:val="24"/>
          <w:lang w:eastAsia="ru-RU"/>
        </w:rPr>
        <w:t xml:space="preserve"> </w:t>
      </w:r>
      <w:r w:rsidRPr="004D0BD9">
        <w:rPr>
          <w:rFonts w:ascii="Times New Roman" w:hAnsi="Times New Roman"/>
          <w:sz w:val="24"/>
          <w:szCs w:val="24"/>
          <w:lang w:eastAsia="ru-RU"/>
        </w:rPr>
        <w:t>з 18.06.2022.</w:t>
      </w:r>
    </w:p>
    <w:p w:rsidR="008B77A1" w:rsidRPr="004D0BD9" w:rsidRDefault="004D0BD9" w:rsidP="004D0BD9">
      <w:pPr>
        <w:shd w:val="clear" w:color="auto" w:fill="FFFFFF"/>
        <w:spacing w:after="0" w:line="240" w:lineRule="auto"/>
        <w:ind w:left="-567"/>
        <w:jc w:val="both"/>
        <w:rPr>
          <w:rFonts w:ascii="Times New Roman" w:hAnsi="Times New Roman"/>
          <w:sz w:val="24"/>
          <w:szCs w:val="24"/>
          <w:lang w:eastAsia="ru-RU"/>
        </w:rPr>
      </w:pPr>
      <w:r w:rsidRPr="004D0BD9">
        <w:rPr>
          <w:rFonts w:ascii="Times New Roman" w:hAnsi="Times New Roman"/>
          <w:sz w:val="24"/>
          <w:szCs w:val="24"/>
        </w:rPr>
        <w:t>3.</w:t>
      </w:r>
      <w:r w:rsidR="008B77A1" w:rsidRPr="004D0BD9">
        <w:rPr>
          <w:rFonts w:ascii="Times New Roman" w:hAnsi="Times New Roman"/>
          <w:sz w:val="24"/>
          <w:szCs w:val="24"/>
        </w:rPr>
        <w:t xml:space="preserve">.Ознайомити педпрацівників </w:t>
      </w:r>
      <w:r>
        <w:rPr>
          <w:rFonts w:ascii="Times New Roman" w:hAnsi="Times New Roman"/>
          <w:sz w:val="24"/>
          <w:szCs w:val="24"/>
        </w:rPr>
        <w:t>і</w:t>
      </w:r>
      <w:r w:rsidR="008B77A1" w:rsidRPr="004D0BD9">
        <w:rPr>
          <w:rFonts w:ascii="Times New Roman" w:hAnsi="Times New Roman"/>
          <w:sz w:val="24"/>
          <w:szCs w:val="24"/>
        </w:rPr>
        <w:t>з  внутрішньою  системою  забезпечення якості в закладі, яка включає:</w:t>
      </w:r>
    </w:p>
    <w:p w:rsidR="008B77A1" w:rsidRPr="004D0BD9" w:rsidRDefault="008B77A1" w:rsidP="004D0BD9">
      <w:pPr>
        <w:spacing w:after="0" w:line="240" w:lineRule="auto"/>
        <w:ind w:left="-567"/>
        <w:jc w:val="both"/>
        <w:rPr>
          <w:rFonts w:ascii="Times New Roman" w:hAnsi="Times New Roman"/>
          <w:b/>
          <w:color w:val="000000"/>
          <w:sz w:val="24"/>
          <w:szCs w:val="24"/>
          <w:lang w:eastAsia="uk-UA"/>
        </w:rPr>
      </w:pPr>
      <w:r w:rsidRPr="004D0BD9">
        <w:rPr>
          <w:rFonts w:ascii="Times New Roman" w:hAnsi="Times New Roman"/>
          <w:sz w:val="24"/>
          <w:szCs w:val="24"/>
        </w:rPr>
        <w:t>- стратегію та процедури забезпечення якості освіти;</w:t>
      </w:r>
    </w:p>
    <w:p w:rsidR="008B77A1" w:rsidRPr="004D0BD9" w:rsidRDefault="008B77A1" w:rsidP="004D0BD9">
      <w:pPr>
        <w:spacing w:after="0" w:line="240" w:lineRule="auto"/>
        <w:ind w:left="-567"/>
        <w:jc w:val="both"/>
        <w:rPr>
          <w:rFonts w:ascii="Times New Roman" w:hAnsi="Times New Roman"/>
          <w:b/>
          <w:color w:val="000000"/>
          <w:sz w:val="24"/>
          <w:szCs w:val="24"/>
          <w:lang w:eastAsia="uk-UA"/>
        </w:rPr>
      </w:pPr>
      <w:r w:rsidRPr="004D0BD9">
        <w:rPr>
          <w:rFonts w:ascii="Times New Roman" w:hAnsi="Times New Roman"/>
          <w:sz w:val="24"/>
          <w:szCs w:val="24"/>
        </w:rPr>
        <w:t>- систему та механізми забезпечення академічної доброчесності;</w:t>
      </w:r>
    </w:p>
    <w:p w:rsidR="008B77A1" w:rsidRPr="004D0BD9" w:rsidRDefault="008B77A1" w:rsidP="004D0BD9">
      <w:pPr>
        <w:spacing w:after="0" w:line="240" w:lineRule="auto"/>
        <w:ind w:left="-567"/>
        <w:jc w:val="both"/>
        <w:rPr>
          <w:rFonts w:ascii="Times New Roman" w:hAnsi="Times New Roman"/>
          <w:b/>
          <w:color w:val="000000"/>
          <w:sz w:val="24"/>
          <w:szCs w:val="24"/>
          <w:lang w:eastAsia="uk-UA"/>
        </w:rPr>
      </w:pPr>
      <w:r w:rsidRPr="004D0BD9">
        <w:rPr>
          <w:rFonts w:ascii="Times New Roman" w:hAnsi="Times New Roman"/>
          <w:sz w:val="24"/>
          <w:szCs w:val="24"/>
        </w:rPr>
        <w:t>- оприлюднені критерії, правила і процедури оцінювання здобувачів освіти;</w:t>
      </w:r>
    </w:p>
    <w:p w:rsidR="008B77A1" w:rsidRPr="004D0BD9" w:rsidRDefault="008B77A1" w:rsidP="004D0BD9">
      <w:pPr>
        <w:spacing w:after="0" w:line="240" w:lineRule="auto"/>
        <w:ind w:left="-567"/>
        <w:jc w:val="both"/>
        <w:rPr>
          <w:rFonts w:ascii="Times New Roman" w:hAnsi="Times New Roman"/>
          <w:b/>
          <w:color w:val="000000"/>
          <w:sz w:val="24"/>
          <w:szCs w:val="24"/>
          <w:lang w:eastAsia="uk-UA"/>
        </w:rPr>
      </w:pPr>
      <w:r w:rsidRPr="004D0BD9">
        <w:rPr>
          <w:rFonts w:ascii="Times New Roman" w:hAnsi="Times New Roman"/>
          <w:sz w:val="24"/>
          <w:szCs w:val="24"/>
        </w:rPr>
        <w:t>- оприлюднені критерії, правила і процедури оцінювання педагогічної діяльності  педагогічних працівників;</w:t>
      </w:r>
    </w:p>
    <w:p w:rsidR="008B77A1" w:rsidRPr="004D0BD9" w:rsidRDefault="008B77A1" w:rsidP="004D0BD9">
      <w:pPr>
        <w:spacing w:after="0" w:line="240" w:lineRule="auto"/>
        <w:ind w:left="-567"/>
        <w:jc w:val="both"/>
        <w:rPr>
          <w:rFonts w:ascii="Times New Roman" w:hAnsi="Times New Roman"/>
          <w:b/>
          <w:color w:val="000000"/>
          <w:sz w:val="24"/>
          <w:szCs w:val="24"/>
          <w:lang w:eastAsia="uk-UA"/>
        </w:rPr>
      </w:pPr>
      <w:r w:rsidRPr="004D0BD9">
        <w:rPr>
          <w:rFonts w:ascii="Times New Roman" w:hAnsi="Times New Roman"/>
          <w:sz w:val="24"/>
          <w:szCs w:val="24"/>
        </w:rPr>
        <w:t>- оприлюднені критерії, правила і процедури оцінювання управлінської діяльності керівних працівників закладу освіти;</w:t>
      </w:r>
    </w:p>
    <w:p w:rsidR="008B77A1" w:rsidRPr="004D0BD9" w:rsidRDefault="008B77A1" w:rsidP="004D0BD9">
      <w:pPr>
        <w:spacing w:after="0" w:line="240" w:lineRule="auto"/>
        <w:ind w:left="-567"/>
        <w:jc w:val="both"/>
        <w:rPr>
          <w:rFonts w:ascii="Times New Roman" w:hAnsi="Times New Roman"/>
          <w:b/>
          <w:color w:val="000000"/>
          <w:sz w:val="24"/>
          <w:szCs w:val="24"/>
          <w:lang w:eastAsia="uk-UA"/>
        </w:rPr>
      </w:pPr>
      <w:r w:rsidRPr="004D0BD9">
        <w:rPr>
          <w:rFonts w:ascii="Times New Roman" w:hAnsi="Times New Roman"/>
          <w:sz w:val="24"/>
          <w:szCs w:val="24"/>
        </w:rPr>
        <w:t>- забезпечення наявності інформаційних систем для ефективного управління закладом освіти;</w:t>
      </w:r>
    </w:p>
    <w:p w:rsidR="008B77A1" w:rsidRPr="004D0BD9" w:rsidRDefault="008B77A1" w:rsidP="004D0BD9">
      <w:pPr>
        <w:spacing w:after="0" w:line="240" w:lineRule="auto"/>
        <w:ind w:left="-567"/>
        <w:jc w:val="both"/>
        <w:rPr>
          <w:rFonts w:ascii="Times New Roman" w:hAnsi="Times New Roman"/>
          <w:b/>
          <w:color w:val="000000"/>
          <w:sz w:val="24"/>
          <w:szCs w:val="24"/>
          <w:lang w:eastAsia="uk-UA"/>
        </w:rPr>
      </w:pPr>
      <w:r w:rsidRPr="004D0BD9">
        <w:rPr>
          <w:rFonts w:ascii="Times New Roman" w:hAnsi="Times New Roman"/>
          <w:sz w:val="24"/>
          <w:szCs w:val="24"/>
        </w:rPr>
        <w:t>- створення в закладі освіти  освітнього середовища, універсального дизайну та розумного пристосування;</w:t>
      </w:r>
    </w:p>
    <w:p w:rsidR="008B77A1" w:rsidRPr="004D0BD9" w:rsidRDefault="008B77A1" w:rsidP="004D0BD9">
      <w:pPr>
        <w:spacing w:after="0" w:line="240" w:lineRule="auto"/>
        <w:ind w:left="-567"/>
        <w:jc w:val="both"/>
        <w:rPr>
          <w:rFonts w:ascii="Times New Roman" w:hAnsi="Times New Roman"/>
          <w:sz w:val="24"/>
          <w:szCs w:val="24"/>
        </w:rPr>
      </w:pPr>
      <w:r w:rsidRPr="004D0BD9">
        <w:rPr>
          <w:rFonts w:ascii="Times New Roman" w:hAnsi="Times New Roman"/>
          <w:sz w:val="24"/>
          <w:szCs w:val="24"/>
        </w:rPr>
        <w:t>- інші процедури та заходи, що визначаються спеціальними законами або документами закладу освіти.</w:t>
      </w:r>
    </w:p>
    <w:p w:rsidR="008B77A1" w:rsidRPr="004D0BD9" w:rsidRDefault="004D0BD9" w:rsidP="004D0BD9">
      <w:pPr>
        <w:spacing w:after="0" w:line="240" w:lineRule="auto"/>
        <w:ind w:left="-567"/>
        <w:jc w:val="both"/>
        <w:rPr>
          <w:rFonts w:ascii="Times New Roman" w:hAnsi="Times New Roman"/>
          <w:sz w:val="24"/>
          <w:szCs w:val="24"/>
        </w:rPr>
      </w:pPr>
      <w:r>
        <w:rPr>
          <w:rFonts w:ascii="Times New Roman" w:hAnsi="Times New Roman"/>
          <w:sz w:val="24"/>
          <w:szCs w:val="24"/>
        </w:rPr>
        <w:t xml:space="preserve">  4</w:t>
      </w:r>
      <w:r w:rsidR="008B77A1" w:rsidRPr="004D0BD9">
        <w:rPr>
          <w:rFonts w:ascii="Times New Roman" w:hAnsi="Times New Roman"/>
          <w:sz w:val="24"/>
          <w:szCs w:val="24"/>
        </w:rPr>
        <w:t>..Ознайомити педпрацівників  із</w:t>
      </w:r>
      <w:r w:rsidR="008B77A1" w:rsidRPr="004D0BD9">
        <w:rPr>
          <w:rFonts w:ascii="Times New Roman" w:hAnsi="Times New Roman"/>
          <w:b/>
          <w:bCs/>
          <w:sz w:val="24"/>
          <w:szCs w:val="24"/>
        </w:rPr>
        <w:t xml:space="preserve"> </w:t>
      </w:r>
      <w:r w:rsidR="008B77A1" w:rsidRPr="004D0BD9">
        <w:rPr>
          <w:rFonts w:ascii="Times New Roman" w:hAnsi="Times New Roman"/>
          <w:bCs/>
          <w:sz w:val="24"/>
          <w:szCs w:val="24"/>
        </w:rPr>
        <w:t xml:space="preserve">завданнями </w:t>
      </w:r>
      <w:r w:rsidR="008B77A1" w:rsidRPr="004D0BD9">
        <w:rPr>
          <w:rFonts w:ascii="Times New Roman" w:hAnsi="Times New Roman"/>
          <w:sz w:val="24"/>
          <w:szCs w:val="24"/>
        </w:rPr>
        <w:t xml:space="preserve">  внутрішньої  системи   забезпечення якості</w:t>
      </w:r>
      <w:r w:rsidR="008B77A1" w:rsidRPr="004D0BD9">
        <w:rPr>
          <w:rFonts w:ascii="Times New Roman" w:hAnsi="Times New Roman"/>
          <w:bCs/>
          <w:sz w:val="24"/>
          <w:szCs w:val="24"/>
        </w:rPr>
        <w:t xml:space="preserve"> освіти</w:t>
      </w:r>
      <w:r w:rsidR="008B77A1" w:rsidRPr="004D0BD9">
        <w:rPr>
          <w:rFonts w:ascii="Times New Roman" w:hAnsi="Times New Roman"/>
          <w:sz w:val="24"/>
          <w:szCs w:val="24"/>
        </w:rPr>
        <w:t xml:space="preserve"> в закладі ,яка включає: - оновлення методичної бази освітньої діяльності;</w:t>
      </w:r>
    </w:p>
    <w:p w:rsidR="008B77A1" w:rsidRPr="004D0BD9" w:rsidRDefault="008B77A1" w:rsidP="004D0BD9">
      <w:pPr>
        <w:autoSpaceDE w:val="0"/>
        <w:autoSpaceDN w:val="0"/>
        <w:adjustRightInd w:val="0"/>
        <w:spacing w:after="0" w:line="240" w:lineRule="auto"/>
        <w:ind w:left="-567"/>
        <w:jc w:val="both"/>
        <w:rPr>
          <w:rFonts w:ascii="Times New Roman" w:hAnsi="Times New Roman"/>
          <w:sz w:val="24"/>
          <w:szCs w:val="24"/>
        </w:rPr>
      </w:pPr>
      <w:r w:rsidRPr="004D0BD9">
        <w:rPr>
          <w:rFonts w:ascii="Times New Roman" w:hAnsi="Times New Roman"/>
          <w:sz w:val="24"/>
          <w:szCs w:val="24"/>
        </w:rPr>
        <w:t>- контроль за виконанням навчальних планів та освітньої програми,якістю знань, умінь і навичок учнів, розробка рекомендацій щодо їх покращення;</w:t>
      </w:r>
    </w:p>
    <w:p w:rsidR="008B77A1" w:rsidRDefault="008B77A1" w:rsidP="004D0BD9">
      <w:pPr>
        <w:autoSpaceDE w:val="0"/>
        <w:autoSpaceDN w:val="0"/>
        <w:adjustRightInd w:val="0"/>
        <w:spacing w:after="0" w:line="240" w:lineRule="auto"/>
        <w:ind w:left="-567"/>
        <w:jc w:val="both"/>
        <w:rPr>
          <w:rFonts w:ascii="Times New Roman" w:hAnsi="Times New Roman"/>
          <w:sz w:val="24"/>
          <w:szCs w:val="24"/>
        </w:rPr>
      </w:pPr>
      <w:r w:rsidRPr="004D0BD9">
        <w:rPr>
          <w:rFonts w:ascii="Times New Roman" w:hAnsi="Times New Roman"/>
          <w:sz w:val="24"/>
          <w:szCs w:val="24"/>
        </w:rPr>
        <w:t>- моніторинг та оптимізація соціально-психологічного середовища  закладу освіти;</w:t>
      </w:r>
    </w:p>
    <w:p w:rsidR="004D0BD9" w:rsidRPr="004D0BD9" w:rsidRDefault="004D0BD9" w:rsidP="004D0BD9">
      <w:pPr>
        <w:autoSpaceDE w:val="0"/>
        <w:autoSpaceDN w:val="0"/>
        <w:adjustRightInd w:val="0"/>
        <w:spacing w:after="0" w:line="240" w:lineRule="auto"/>
        <w:ind w:left="-567"/>
        <w:jc w:val="both"/>
        <w:rPr>
          <w:rFonts w:ascii="Times New Roman" w:hAnsi="Times New Roman"/>
          <w:sz w:val="24"/>
          <w:szCs w:val="24"/>
        </w:rPr>
      </w:pPr>
    </w:p>
    <w:p w:rsidR="008B77A1" w:rsidRPr="004D0BD9" w:rsidRDefault="008B77A1" w:rsidP="004D0BD9">
      <w:pPr>
        <w:autoSpaceDE w:val="0"/>
        <w:autoSpaceDN w:val="0"/>
        <w:adjustRightInd w:val="0"/>
        <w:spacing w:after="0" w:line="240" w:lineRule="auto"/>
        <w:ind w:left="-567"/>
        <w:jc w:val="both"/>
        <w:rPr>
          <w:rFonts w:ascii="Times New Roman" w:hAnsi="Times New Roman"/>
          <w:sz w:val="24"/>
          <w:szCs w:val="24"/>
        </w:rPr>
      </w:pPr>
      <w:r w:rsidRPr="004D0BD9">
        <w:rPr>
          <w:rFonts w:ascii="Times New Roman" w:hAnsi="Times New Roman"/>
          <w:sz w:val="24"/>
          <w:szCs w:val="24"/>
        </w:rPr>
        <w:t>- створення необхідних умов для підвищення фахового кваліфікаційного рівня педагогічних працівників.</w:t>
      </w:r>
    </w:p>
    <w:p w:rsidR="008B77A1" w:rsidRPr="00E452CA" w:rsidRDefault="008B77A1" w:rsidP="004D0BD9">
      <w:pPr>
        <w:shd w:val="clear" w:color="auto" w:fill="FFFFFF"/>
        <w:spacing w:after="0" w:line="240" w:lineRule="auto"/>
        <w:ind w:left="-567" w:firstLine="426"/>
        <w:jc w:val="both"/>
        <w:rPr>
          <w:rFonts w:ascii="Times New Roman" w:hAnsi="Times New Roman"/>
          <w:sz w:val="24"/>
          <w:szCs w:val="24"/>
          <w:lang w:eastAsia="ru-RU"/>
        </w:rPr>
      </w:pPr>
      <w:r w:rsidRPr="00E452CA">
        <w:rPr>
          <w:rFonts w:ascii="Times New Roman" w:hAnsi="Times New Roman"/>
          <w:sz w:val="24"/>
          <w:szCs w:val="24"/>
          <w:lang w:eastAsia="ru-RU"/>
        </w:rPr>
        <w:t>5. Відповідальному за  інформаційне наповнення офіційного сайту  закладу Пахолків О.В. опублікувати даний наказ на офіційному сайті школи.. </w:t>
      </w:r>
    </w:p>
    <w:p w:rsidR="008B77A1" w:rsidRPr="00E452CA" w:rsidRDefault="008B77A1" w:rsidP="004D0BD9">
      <w:pPr>
        <w:shd w:val="clear" w:color="auto" w:fill="FFFFFF"/>
        <w:spacing w:after="0" w:line="240" w:lineRule="auto"/>
        <w:ind w:left="-567" w:firstLine="426"/>
        <w:jc w:val="both"/>
        <w:rPr>
          <w:rFonts w:ascii="Times New Roman" w:hAnsi="Times New Roman"/>
          <w:sz w:val="24"/>
          <w:szCs w:val="24"/>
          <w:lang w:eastAsia="ru-RU"/>
        </w:rPr>
      </w:pPr>
      <w:r w:rsidRPr="00E452CA">
        <w:rPr>
          <w:rFonts w:ascii="Times New Roman" w:hAnsi="Times New Roman"/>
          <w:sz w:val="24"/>
          <w:szCs w:val="24"/>
          <w:lang w:eastAsia="ru-RU"/>
        </w:rPr>
        <w:t>6. Адміністрації закладу ознайомити всіх працівників з Положенням та даним наказом під підпис.</w:t>
      </w:r>
    </w:p>
    <w:p w:rsidR="008B77A1" w:rsidRPr="00E452CA" w:rsidRDefault="008B77A1" w:rsidP="004D0BD9">
      <w:pPr>
        <w:shd w:val="clear" w:color="auto" w:fill="FFFFFF"/>
        <w:spacing w:after="0" w:line="240" w:lineRule="auto"/>
        <w:ind w:left="-567" w:firstLine="426"/>
        <w:jc w:val="both"/>
        <w:rPr>
          <w:rFonts w:ascii="Times New Roman" w:hAnsi="Times New Roman"/>
          <w:color w:val="555555"/>
          <w:sz w:val="24"/>
          <w:szCs w:val="24"/>
          <w:lang w:eastAsia="ru-RU"/>
        </w:rPr>
      </w:pPr>
      <w:r w:rsidRPr="00E452CA">
        <w:rPr>
          <w:rFonts w:ascii="Times New Roman" w:hAnsi="Times New Roman"/>
          <w:sz w:val="24"/>
          <w:szCs w:val="24"/>
          <w:lang w:eastAsia="ru-RU"/>
        </w:rPr>
        <w:t>7. Відповідальність за дотримання Положення та виконання даного наказу покласти педагога-оргагізатора.</w:t>
      </w:r>
    </w:p>
    <w:p w:rsidR="008B77A1" w:rsidRPr="00E55652" w:rsidRDefault="008B77A1" w:rsidP="004D0BD9">
      <w:pPr>
        <w:spacing w:after="0" w:line="240" w:lineRule="auto"/>
        <w:ind w:left="-567" w:firstLine="426"/>
        <w:jc w:val="both"/>
        <w:rPr>
          <w:rFonts w:ascii="Times New Roman" w:hAnsi="Times New Roman"/>
          <w:sz w:val="26"/>
          <w:szCs w:val="26"/>
        </w:rPr>
      </w:pPr>
      <w:r w:rsidRPr="00E452CA">
        <w:rPr>
          <w:rFonts w:ascii="Times New Roman" w:hAnsi="Times New Roman"/>
          <w:sz w:val="24"/>
          <w:szCs w:val="24"/>
          <w:lang w:eastAsia="ru-RU"/>
        </w:rPr>
        <w:t xml:space="preserve">8. </w:t>
      </w:r>
      <w:r w:rsidRPr="00E452CA">
        <w:rPr>
          <w:rFonts w:ascii="Times New Roman" w:hAnsi="Times New Roman"/>
          <w:sz w:val="24"/>
          <w:szCs w:val="24"/>
        </w:rPr>
        <w:t>Контроль за виконанням даного наказу залишаю за собою</w:t>
      </w:r>
      <w:r w:rsidRPr="00E55652">
        <w:rPr>
          <w:rFonts w:ascii="Times New Roman" w:hAnsi="Times New Roman"/>
          <w:sz w:val="26"/>
          <w:szCs w:val="26"/>
        </w:rPr>
        <w:t>.</w:t>
      </w:r>
      <w:r w:rsidRPr="00E55652">
        <w:rPr>
          <w:rFonts w:ascii="Times New Roman" w:hAnsi="Times New Roman"/>
          <w:noProof/>
          <w:sz w:val="26"/>
          <w:szCs w:val="26"/>
        </w:rPr>
        <w:t xml:space="preserve"> </w:t>
      </w:r>
    </w:p>
    <w:p w:rsidR="008B77A1" w:rsidRPr="00E55652" w:rsidRDefault="008B77A1" w:rsidP="004D0BD9">
      <w:pPr>
        <w:spacing w:after="0" w:line="240" w:lineRule="auto"/>
        <w:ind w:left="-567" w:firstLine="426"/>
        <w:jc w:val="both"/>
        <w:rPr>
          <w:rFonts w:ascii="Times New Roman" w:hAnsi="Times New Roman"/>
          <w:sz w:val="26"/>
          <w:szCs w:val="26"/>
        </w:rPr>
      </w:pPr>
    </w:p>
    <w:p w:rsidR="004D0BD9" w:rsidRDefault="008B77A1" w:rsidP="008B77A1">
      <w:pPr>
        <w:ind w:left="-709"/>
        <w:rPr>
          <w:rFonts w:ascii="Times New Roman" w:hAnsi="Times New Roman"/>
          <w:b/>
          <w:sz w:val="24"/>
          <w:szCs w:val="24"/>
        </w:rPr>
      </w:pPr>
      <w:r w:rsidRPr="00AE157A">
        <w:rPr>
          <w:rFonts w:ascii="Times New Roman" w:hAnsi="Times New Roman"/>
          <w:b/>
          <w:sz w:val="24"/>
          <w:szCs w:val="24"/>
        </w:rPr>
        <w:t xml:space="preserve">Директор </w:t>
      </w:r>
      <w:r w:rsidRPr="00E452CA">
        <w:rPr>
          <w:rFonts w:ascii="Times New Roman" w:hAnsi="Times New Roman"/>
          <w:b/>
          <w:sz w:val="24"/>
          <w:szCs w:val="24"/>
        </w:rPr>
        <w:t>ЗЗСО І-ІІст. з ДВ №22  с.Кам’яне</w:t>
      </w:r>
      <w:r w:rsidRPr="00AE157A">
        <w:rPr>
          <w:rFonts w:ascii="Times New Roman" w:hAnsi="Times New Roman"/>
          <w:b/>
          <w:sz w:val="24"/>
          <w:szCs w:val="24"/>
        </w:rPr>
        <w:t xml:space="preserve">                  </w:t>
      </w:r>
      <w:r w:rsidRPr="00E452CA">
        <w:rPr>
          <w:rFonts w:ascii="Times New Roman" w:hAnsi="Times New Roman"/>
          <w:b/>
          <w:sz w:val="24"/>
          <w:szCs w:val="24"/>
        </w:rPr>
        <w:t xml:space="preserve">                        </w:t>
      </w:r>
      <w:r w:rsidRPr="00AE157A">
        <w:rPr>
          <w:rFonts w:ascii="Times New Roman" w:hAnsi="Times New Roman"/>
          <w:b/>
          <w:sz w:val="24"/>
          <w:szCs w:val="24"/>
        </w:rPr>
        <w:t>У.Г.Лалак</w:t>
      </w:r>
      <w:r w:rsidRPr="00E452CA">
        <w:rPr>
          <w:rFonts w:ascii="Times New Roman" w:hAnsi="Times New Roman"/>
          <w:b/>
          <w:sz w:val="24"/>
          <w:szCs w:val="24"/>
        </w:rPr>
        <w:t xml:space="preserve">                             </w:t>
      </w:r>
    </w:p>
    <w:p w:rsidR="008B77A1" w:rsidRPr="002302B3" w:rsidRDefault="008B77A1" w:rsidP="008B77A1">
      <w:pPr>
        <w:ind w:left="-709"/>
        <w:rPr>
          <w:rFonts w:ascii="Times New Roman" w:hAnsi="Times New Roman"/>
          <w:b/>
          <w:sz w:val="24"/>
          <w:szCs w:val="24"/>
        </w:rPr>
      </w:pPr>
      <w:r w:rsidRPr="00E452CA">
        <w:rPr>
          <w:rFonts w:ascii="Times New Roman" w:hAnsi="Times New Roman"/>
          <w:b/>
          <w:sz w:val="24"/>
          <w:szCs w:val="24"/>
        </w:rPr>
        <w:t xml:space="preserve">   </w:t>
      </w:r>
      <w:r w:rsidRPr="00BF3BD8">
        <w:rPr>
          <w:rFonts w:ascii="Times New Roman" w:hAnsi="Times New Roman"/>
          <w:b/>
          <w:sz w:val="24"/>
          <w:szCs w:val="24"/>
          <w:lang w:eastAsia="ru-RU"/>
        </w:rPr>
        <w:t xml:space="preserve">З наказом ознайомлені:         </w:t>
      </w:r>
      <w:r>
        <w:rPr>
          <w:rFonts w:ascii="Times New Roman" w:hAnsi="Times New Roman"/>
          <w:b/>
          <w:sz w:val="24"/>
          <w:szCs w:val="24"/>
          <w:lang w:eastAsia="ru-RU"/>
        </w:rPr>
        <w:t xml:space="preserve">                                     педпрацівники   </w:t>
      </w:r>
    </w:p>
    <w:p w:rsidR="008B77A1" w:rsidRDefault="008B77A1" w:rsidP="008B77A1"/>
    <w:p w:rsidR="008B77A1" w:rsidRDefault="008B77A1" w:rsidP="008B77A1"/>
    <w:p w:rsidR="008B77A1" w:rsidRDefault="008B77A1" w:rsidP="008B77A1"/>
    <w:p w:rsidR="008B77A1" w:rsidRDefault="008B77A1" w:rsidP="008B77A1"/>
    <w:p w:rsidR="008B77A1" w:rsidRDefault="008B77A1" w:rsidP="008B77A1"/>
    <w:p w:rsidR="008B77A1" w:rsidRDefault="008B77A1" w:rsidP="008B77A1"/>
    <w:p w:rsidR="008B77A1" w:rsidRDefault="008B77A1" w:rsidP="008B77A1"/>
    <w:p w:rsidR="007875CD" w:rsidRPr="00DD3C52" w:rsidRDefault="007875CD" w:rsidP="007875CD">
      <w:pPr>
        <w:pStyle w:val="Default"/>
        <w:spacing w:line="276" w:lineRule="auto"/>
        <w:rPr>
          <w:lang w:val="uk-UA"/>
        </w:rPr>
      </w:pPr>
    </w:p>
    <w:p w:rsidR="007875CD" w:rsidRPr="00DD3C52" w:rsidRDefault="007875CD" w:rsidP="007875CD">
      <w:pPr>
        <w:pStyle w:val="Default"/>
        <w:spacing w:line="276" w:lineRule="auto"/>
        <w:rPr>
          <w:lang w:val="uk-UA"/>
        </w:rPr>
      </w:pPr>
    </w:p>
    <w:p w:rsidR="007875CD" w:rsidRDefault="007875CD" w:rsidP="007875CD">
      <w:pPr>
        <w:pStyle w:val="Default"/>
        <w:rPr>
          <w:lang w:val="uk-UA"/>
        </w:rPr>
      </w:pPr>
    </w:p>
    <w:p w:rsidR="007875CD" w:rsidRDefault="007875CD" w:rsidP="007875CD">
      <w:pPr>
        <w:pStyle w:val="Default"/>
        <w:rPr>
          <w:lang w:val="uk-UA"/>
        </w:rPr>
      </w:pPr>
    </w:p>
    <w:p w:rsidR="007875CD" w:rsidRDefault="007875CD" w:rsidP="007875CD">
      <w:pPr>
        <w:pStyle w:val="Default"/>
        <w:rPr>
          <w:lang w:val="uk-UA"/>
        </w:rPr>
      </w:pPr>
    </w:p>
    <w:p w:rsidR="007875CD" w:rsidRDefault="007875CD" w:rsidP="007875CD"/>
    <w:p w:rsidR="007875CD" w:rsidRDefault="007875CD" w:rsidP="007875CD"/>
    <w:p w:rsidR="007875CD" w:rsidRDefault="007875CD" w:rsidP="007875CD"/>
    <w:p w:rsidR="007875CD" w:rsidRDefault="007875CD" w:rsidP="007875CD"/>
    <w:p w:rsidR="007875CD" w:rsidRDefault="007875CD" w:rsidP="007875CD"/>
    <w:p w:rsidR="007875CD" w:rsidRDefault="007875CD" w:rsidP="007875CD"/>
    <w:p w:rsidR="007875CD" w:rsidRDefault="007875CD" w:rsidP="007875CD"/>
    <w:p w:rsidR="007875CD" w:rsidRDefault="007875CD" w:rsidP="007875CD"/>
    <w:p w:rsidR="007875CD" w:rsidRDefault="007875CD" w:rsidP="007875CD"/>
    <w:p w:rsidR="007875CD" w:rsidRDefault="007875CD" w:rsidP="007875CD"/>
    <w:p w:rsidR="007875CD" w:rsidRDefault="007875CD" w:rsidP="007875CD"/>
    <w:p w:rsidR="007875CD" w:rsidRPr="007875CD" w:rsidRDefault="007875CD" w:rsidP="007875CD"/>
    <w:tbl>
      <w:tblPr>
        <w:tblW w:w="9356"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tblPr>
      <w:tblGrid>
        <w:gridCol w:w="4536"/>
        <w:gridCol w:w="4820"/>
      </w:tblGrid>
      <w:tr w:rsidR="003849E6" w:rsidRPr="002302B3" w:rsidTr="003849E6">
        <w:tc>
          <w:tcPr>
            <w:tcW w:w="4536" w:type="dxa"/>
            <w:tcBorders>
              <w:top w:val="nil"/>
              <w:left w:val="nil"/>
              <w:bottom w:val="nil"/>
              <w:right w:val="nil"/>
            </w:tcBorders>
            <w:vAlign w:val="bottom"/>
            <w:hideMark/>
          </w:tcPr>
          <w:p w:rsidR="003849E6" w:rsidRPr="002302B3" w:rsidRDefault="003849E6" w:rsidP="003849E6">
            <w:pPr>
              <w:spacing w:after="0"/>
              <w:rPr>
                <w:rFonts w:ascii="Times New Roman" w:hAnsi="Times New Roman"/>
                <w:sz w:val="28"/>
                <w:szCs w:val="28"/>
              </w:rPr>
            </w:pPr>
            <w:r w:rsidRPr="002302B3">
              <w:rPr>
                <w:rStyle w:val="ac"/>
                <w:rFonts w:ascii="Times New Roman" w:hAnsi="Times New Roman"/>
                <w:sz w:val="28"/>
                <w:szCs w:val="28"/>
                <w:bdr w:val="none" w:sz="0" w:space="0" w:color="auto" w:frame="1"/>
              </w:rPr>
              <w:t>Схвалено </w:t>
            </w:r>
          </w:p>
          <w:p w:rsidR="003849E6" w:rsidRPr="002302B3" w:rsidRDefault="003849E6" w:rsidP="003849E6">
            <w:pPr>
              <w:pStyle w:val="ad"/>
              <w:spacing w:before="0" w:beforeAutospacing="0" w:after="0" w:afterAutospacing="0"/>
              <w:textAlignment w:val="baseline"/>
              <w:rPr>
                <w:sz w:val="28"/>
                <w:szCs w:val="28"/>
              </w:rPr>
            </w:pPr>
            <w:r w:rsidRPr="002302B3">
              <w:rPr>
                <w:rStyle w:val="ac"/>
                <w:rFonts w:eastAsiaTheme="majorEastAsia"/>
                <w:sz w:val="28"/>
                <w:szCs w:val="28"/>
                <w:bdr w:val="none" w:sz="0" w:space="0" w:color="auto" w:frame="1"/>
              </w:rPr>
              <w:t>педагогічною радою </w:t>
            </w:r>
          </w:p>
          <w:p w:rsidR="003849E6" w:rsidRPr="002302B3" w:rsidRDefault="003849E6" w:rsidP="003849E6">
            <w:pPr>
              <w:pStyle w:val="ad"/>
              <w:spacing w:before="0" w:beforeAutospacing="0" w:after="0" w:afterAutospacing="0"/>
              <w:textAlignment w:val="baseline"/>
              <w:rPr>
                <w:sz w:val="28"/>
                <w:szCs w:val="28"/>
              </w:rPr>
            </w:pPr>
            <w:r w:rsidRPr="002302B3">
              <w:rPr>
                <w:rStyle w:val="ac"/>
                <w:rFonts w:eastAsiaTheme="majorEastAsia"/>
                <w:sz w:val="28"/>
                <w:szCs w:val="28"/>
                <w:bdr w:val="none" w:sz="0" w:space="0" w:color="auto" w:frame="1"/>
              </w:rPr>
              <w:t xml:space="preserve">протокол №      від 17.06. 2022р.             </w:t>
            </w:r>
          </w:p>
        </w:tc>
        <w:tc>
          <w:tcPr>
            <w:tcW w:w="4820" w:type="dxa"/>
            <w:tcBorders>
              <w:top w:val="nil"/>
              <w:left w:val="nil"/>
              <w:bottom w:val="nil"/>
              <w:right w:val="nil"/>
            </w:tcBorders>
            <w:vAlign w:val="bottom"/>
            <w:hideMark/>
          </w:tcPr>
          <w:p w:rsidR="003849E6" w:rsidRPr="002302B3" w:rsidRDefault="003849E6" w:rsidP="003849E6">
            <w:pPr>
              <w:pStyle w:val="ad"/>
              <w:spacing w:before="0" w:beforeAutospacing="0" w:after="0" w:afterAutospacing="0"/>
              <w:jc w:val="right"/>
              <w:textAlignment w:val="baseline"/>
              <w:rPr>
                <w:sz w:val="28"/>
                <w:szCs w:val="28"/>
              </w:rPr>
            </w:pPr>
            <w:r w:rsidRPr="002302B3">
              <w:rPr>
                <w:rStyle w:val="ac"/>
                <w:rFonts w:eastAsiaTheme="majorEastAsia"/>
                <w:sz w:val="28"/>
                <w:szCs w:val="28"/>
                <w:bdr w:val="none" w:sz="0" w:space="0" w:color="auto" w:frame="1"/>
              </w:rPr>
              <w:t>Затверджую </w:t>
            </w:r>
          </w:p>
          <w:p w:rsidR="003849E6" w:rsidRPr="002302B3" w:rsidRDefault="003849E6" w:rsidP="003849E6">
            <w:pPr>
              <w:pStyle w:val="ad"/>
              <w:spacing w:before="0" w:beforeAutospacing="0" w:after="0" w:afterAutospacing="0"/>
              <w:ind w:left="369"/>
              <w:jc w:val="right"/>
              <w:textAlignment w:val="baseline"/>
              <w:rPr>
                <w:sz w:val="28"/>
                <w:szCs w:val="28"/>
              </w:rPr>
            </w:pPr>
            <w:r w:rsidRPr="002302B3">
              <w:rPr>
                <w:rStyle w:val="ac"/>
                <w:rFonts w:eastAsiaTheme="majorEastAsia"/>
                <w:sz w:val="28"/>
                <w:szCs w:val="28"/>
                <w:bdr w:val="none" w:sz="0" w:space="0" w:color="auto" w:frame="1"/>
              </w:rPr>
              <w:t xml:space="preserve">               Директор </w:t>
            </w:r>
            <w:r w:rsidRPr="002302B3">
              <w:rPr>
                <w:b/>
                <w:sz w:val="28"/>
                <w:szCs w:val="28"/>
              </w:rPr>
              <w:t xml:space="preserve">ЗЗСО І-ІІст. з ДВ №22  с.Кам’яне                                          </w:t>
            </w:r>
            <w:r w:rsidRPr="002302B3">
              <w:rPr>
                <w:rStyle w:val="ac"/>
                <w:rFonts w:eastAsiaTheme="majorEastAsia"/>
                <w:sz w:val="28"/>
                <w:szCs w:val="28"/>
                <w:bdr w:val="none" w:sz="0" w:space="0" w:color="auto" w:frame="1"/>
              </w:rPr>
              <w:t>У.Г.Лалак</w:t>
            </w:r>
          </w:p>
          <w:p w:rsidR="003849E6" w:rsidRPr="002302B3" w:rsidRDefault="003849E6" w:rsidP="003849E6">
            <w:pPr>
              <w:pStyle w:val="ad"/>
              <w:spacing w:before="0" w:beforeAutospacing="0" w:after="0" w:afterAutospacing="0"/>
              <w:jc w:val="right"/>
              <w:textAlignment w:val="baseline"/>
              <w:rPr>
                <w:sz w:val="28"/>
                <w:szCs w:val="28"/>
              </w:rPr>
            </w:pPr>
            <w:r>
              <w:rPr>
                <w:rStyle w:val="ac"/>
                <w:rFonts w:eastAsiaTheme="majorEastAsia"/>
                <w:sz w:val="28"/>
                <w:szCs w:val="28"/>
                <w:bdr w:val="none" w:sz="0" w:space="0" w:color="auto" w:frame="1"/>
              </w:rPr>
              <w:t xml:space="preserve">    наказ № 6</w:t>
            </w:r>
            <w:r>
              <w:rPr>
                <w:rStyle w:val="ac"/>
                <w:rFonts w:eastAsiaTheme="majorEastAsia"/>
                <w:sz w:val="28"/>
                <w:szCs w:val="28"/>
                <w:bdr w:val="none" w:sz="0" w:space="0" w:color="auto" w:frame="1"/>
                <w:lang w:val="uk-UA"/>
              </w:rPr>
              <w:t>7</w:t>
            </w:r>
            <w:r w:rsidRPr="002302B3">
              <w:rPr>
                <w:rStyle w:val="ac"/>
                <w:rFonts w:eastAsiaTheme="majorEastAsia"/>
                <w:sz w:val="28"/>
                <w:szCs w:val="28"/>
                <w:bdr w:val="none" w:sz="0" w:space="0" w:color="auto" w:frame="1"/>
              </w:rPr>
              <w:t xml:space="preserve">     від 17.06      2022р.</w:t>
            </w:r>
          </w:p>
        </w:tc>
      </w:tr>
    </w:tbl>
    <w:p w:rsidR="003849E6" w:rsidRPr="002302B3" w:rsidRDefault="003849E6" w:rsidP="003849E6">
      <w:pPr>
        <w:pStyle w:val="ad"/>
        <w:spacing w:before="0" w:beforeAutospacing="0" w:after="0" w:afterAutospacing="0" w:line="240" w:lineRule="atLeast"/>
        <w:jc w:val="center"/>
        <w:textAlignment w:val="baseline"/>
        <w:rPr>
          <w:b/>
          <w:bCs/>
          <w:sz w:val="28"/>
          <w:szCs w:val="28"/>
          <w:bdr w:val="none" w:sz="0" w:space="0" w:color="auto" w:frame="1"/>
        </w:rPr>
      </w:pPr>
    </w:p>
    <w:p w:rsidR="005953E4" w:rsidRDefault="005953E4" w:rsidP="00314DBA">
      <w:pPr>
        <w:pStyle w:val="2"/>
        <w:spacing w:before="60" w:after="60"/>
        <w:ind w:right="72"/>
        <w:textAlignment w:val="baseline"/>
        <w:rPr>
          <w:rFonts w:ascii="Tahoma" w:hAnsi="Tahoma" w:cs="Tahoma"/>
          <w:color w:val="000000"/>
          <w:sz w:val="24"/>
          <w:szCs w:val="24"/>
        </w:rPr>
      </w:pPr>
    </w:p>
    <w:p w:rsidR="005953E4" w:rsidRDefault="005953E4" w:rsidP="00314DBA">
      <w:pPr>
        <w:pStyle w:val="2"/>
        <w:spacing w:before="60" w:after="60"/>
        <w:ind w:right="72"/>
        <w:textAlignment w:val="baseline"/>
        <w:rPr>
          <w:rFonts w:ascii="Tahoma" w:hAnsi="Tahoma" w:cs="Tahoma"/>
          <w:color w:val="000000"/>
          <w:sz w:val="24"/>
          <w:szCs w:val="24"/>
        </w:rPr>
      </w:pPr>
    </w:p>
    <w:p w:rsidR="00314DBA" w:rsidRPr="003849E6" w:rsidRDefault="00314DBA" w:rsidP="00314DBA">
      <w:pPr>
        <w:pStyle w:val="ad"/>
        <w:spacing w:before="0" w:beforeAutospacing="0" w:after="0" w:afterAutospacing="0" w:line="12" w:lineRule="atLeast"/>
        <w:textAlignment w:val="baseline"/>
        <w:rPr>
          <w:b/>
          <w:color w:val="000000"/>
          <w:sz w:val="32"/>
          <w:szCs w:val="32"/>
        </w:rPr>
      </w:pPr>
      <w:r>
        <w:rPr>
          <w:color w:val="000000"/>
          <w:sz w:val="28"/>
          <w:szCs w:val="28"/>
          <w:bdr w:val="none" w:sz="0" w:space="0" w:color="auto" w:frame="1"/>
        </w:rPr>
        <w:br/>
      </w:r>
      <w:r w:rsidRPr="003849E6">
        <w:rPr>
          <w:b/>
          <w:color w:val="000000"/>
          <w:sz w:val="32"/>
          <w:szCs w:val="32"/>
          <w:bdr w:val="none" w:sz="0" w:space="0" w:color="auto" w:frame="1"/>
        </w:rPr>
        <w:br/>
      </w:r>
    </w:p>
    <w:p w:rsidR="003849E6" w:rsidRPr="003849E6" w:rsidRDefault="00314DBA" w:rsidP="003849E6">
      <w:pPr>
        <w:pStyle w:val="ad"/>
        <w:spacing w:before="0" w:beforeAutospacing="0" w:after="0" w:afterAutospacing="0" w:line="12" w:lineRule="atLeast"/>
        <w:jc w:val="center"/>
        <w:textAlignment w:val="baseline"/>
        <w:rPr>
          <w:rStyle w:val="ff2"/>
          <w:b/>
          <w:color w:val="000000"/>
          <w:sz w:val="32"/>
          <w:szCs w:val="32"/>
          <w:bdr w:val="none" w:sz="0" w:space="0" w:color="auto" w:frame="1"/>
          <w:lang w:val="uk-UA"/>
        </w:rPr>
      </w:pPr>
      <w:r w:rsidRPr="003849E6">
        <w:rPr>
          <w:rStyle w:val="ff2"/>
          <w:b/>
          <w:color w:val="000000"/>
          <w:sz w:val="32"/>
          <w:szCs w:val="32"/>
          <w:bdr w:val="none" w:sz="0" w:space="0" w:color="auto" w:frame="1"/>
        </w:rPr>
        <w:t>ПОЛОЖЕННЯ</w:t>
      </w:r>
      <w:r w:rsidR="00AF1EBD" w:rsidRPr="003849E6">
        <w:rPr>
          <w:rStyle w:val="ff2"/>
          <w:b/>
          <w:color w:val="000000"/>
          <w:sz w:val="32"/>
          <w:szCs w:val="32"/>
          <w:bdr w:val="none" w:sz="0" w:space="0" w:color="auto" w:frame="1"/>
          <w:lang w:val="uk-UA"/>
        </w:rPr>
        <w:t xml:space="preserve"> </w:t>
      </w:r>
      <w:r w:rsidRPr="003849E6">
        <w:rPr>
          <w:b/>
          <w:color w:val="000000"/>
          <w:sz w:val="32"/>
          <w:szCs w:val="32"/>
          <w:bdr w:val="none" w:sz="0" w:space="0" w:color="auto" w:frame="1"/>
        </w:rPr>
        <w:br/>
      </w:r>
      <w:r w:rsidRPr="003849E6">
        <w:rPr>
          <w:rStyle w:val="ff2"/>
          <w:b/>
          <w:color w:val="000000"/>
          <w:sz w:val="32"/>
          <w:szCs w:val="32"/>
          <w:bdr w:val="none" w:sz="0" w:space="0" w:color="auto" w:frame="1"/>
        </w:rPr>
        <w:t>ПРО ВНУТРІШНЮ СИСТЕМУ</w:t>
      </w:r>
      <w:r w:rsidRPr="003849E6">
        <w:rPr>
          <w:b/>
          <w:color w:val="000000"/>
          <w:sz w:val="32"/>
          <w:szCs w:val="32"/>
          <w:bdr w:val="none" w:sz="0" w:space="0" w:color="auto" w:frame="1"/>
        </w:rPr>
        <w:br/>
      </w:r>
      <w:r w:rsidRPr="003849E6">
        <w:rPr>
          <w:rStyle w:val="ff2"/>
          <w:b/>
          <w:color w:val="000000"/>
          <w:sz w:val="32"/>
          <w:szCs w:val="32"/>
          <w:bdr w:val="none" w:sz="0" w:space="0" w:color="auto" w:frame="1"/>
        </w:rPr>
        <w:t>ЗАБЕЗПЕЧЕННЯ ЯКОСТІ ОСВІТИ</w:t>
      </w:r>
    </w:p>
    <w:p w:rsidR="003849E6" w:rsidRPr="002726F7" w:rsidRDefault="003849E6" w:rsidP="002726F7">
      <w:pPr>
        <w:pStyle w:val="1"/>
        <w:spacing w:line="240" w:lineRule="auto"/>
        <w:jc w:val="center"/>
        <w:rPr>
          <w:rFonts w:ascii="Times New Roman" w:hAnsi="Times New Roman" w:cs="Times New Roman"/>
          <w:color w:val="auto"/>
        </w:rPr>
      </w:pPr>
      <w:r w:rsidRPr="003849E6">
        <w:rPr>
          <w:rStyle w:val="ff2"/>
          <w:rFonts w:ascii="Times New Roman" w:hAnsi="Times New Roman" w:cs="Times New Roman"/>
          <w:color w:val="000000"/>
          <w:bdr w:val="none" w:sz="0" w:space="0" w:color="auto" w:frame="1"/>
        </w:rPr>
        <w:t>В</w:t>
      </w:r>
      <w:r>
        <w:rPr>
          <w:rStyle w:val="ff2"/>
          <w:rFonts w:ascii="Times New Roman" w:hAnsi="Times New Roman" w:cs="Times New Roman"/>
          <w:color w:val="000000"/>
          <w:bdr w:val="none" w:sz="0" w:space="0" w:color="auto" w:frame="1"/>
        </w:rPr>
        <w:t xml:space="preserve">  </w:t>
      </w:r>
      <w:r w:rsidRPr="003849E6">
        <w:rPr>
          <w:rStyle w:val="ff2"/>
          <w:rFonts w:ascii="Times New Roman" w:hAnsi="Times New Roman" w:cs="Times New Roman"/>
          <w:color w:val="000000"/>
          <w:bdr w:val="none" w:sz="0" w:space="0" w:color="auto" w:frame="1"/>
        </w:rPr>
        <w:t xml:space="preserve"> </w:t>
      </w:r>
      <w:r w:rsidRPr="003849E6">
        <w:rPr>
          <w:rFonts w:ascii="Times New Roman" w:hAnsi="Times New Roman" w:cs="Times New Roman"/>
          <w:color w:val="auto"/>
        </w:rPr>
        <w:t>КОМУНАЛЬНОМУ  ЗАКЛАДІ ЗАГАЛЬНОЇ СЕРЕДНЬОЇ ОСВІТИ І-ІІ СТУПЕНІВ З ДОШКІЛЬНИМ ВІДДІЛЕННЯМ  ХОДОРІВСЬКОЇ МІСЬКОЇ РАДИ ЛЬВІВСЬКОЇ ОБЛАСТІ №22  С.КАМ’ЯНЕ</w:t>
      </w:r>
    </w:p>
    <w:p w:rsidR="003849E6" w:rsidRPr="003849E6" w:rsidRDefault="003849E6" w:rsidP="002726F7">
      <w:pPr>
        <w:jc w:val="center"/>
        <w:rPr>
          <w:rFonts w:ascii="Times New Roman" w:hAnsi="Times New Roman"/>
          <w:b/>
          <w:sz w:val="28"/>
          <w:szCs w:val="28"/>
        </w:rPr>
      </w:pPr>
    </w:p>
    <w:p w:rsidR="003849E6" w:rsidRPr="00724C23" w:rsidRDefault="00314DBA" w:rsidP="002726F7">
      <w:pPr>
        <w:pStyle w:val="ad"/>
        <w:spacing w:before="0" w:beforeAutospacing="0" w:after="0" w:afterAutospacing="0" w:line="12" w:lineRule="atLeast"/>
        <w:jc w:val="center"/>
        <w:textAlignment w:val="baseline"/>
        <w:rPr>
          <w:color w:val="000000"/>
          <w:sz w:val="28"/>
          <w:szCs w:val="28"/>
          <w:bdr w:val="none" w:sz="0" w:space="0" w:color="auto" w:frame="1"/>
          <w:lang w:val="uk-UA"/>
        </w:rPr>
      </w:pPr>
      <w:r w:rsidRPr="003849E6">
        <w:rPr>
          <w:b/>
          <w:color w:val="000000"/>
          <w:sz w:val="44"/>
          <w:szCs w:val="28"/>
          <w:bdr w:val="none" w:sz="0" w:space="0" w:color="auto" w:frame="1"/>
          <w:lang w:val="uk-UA"/>
        </w:rPr>
        <w:br/>
      </w:r>
    </w:p>
    <w:p w:rsidR="00314DBA" w:rsidRPr="00724C23" w:rsidRDefault="00314DBA" w:rsidP="00314DBA">
      <w:pPr>
        <w:pStyle w:val="ad"/>
        <w:spacing w:before="0" w:beforeAutospacing="0" w:after="0" w:afterAutospacing="0" w:line="12" w:lineRule="atLeast"/>
        <w:textAlignment w:val="baseline"/>
        <w:rPr>
          <w:rFonts w:ascii="Tahoma" w:hAnsi="Tahoma" w:cs="Tahoma"/>
          <w:color w:val="000000"/>
          <w:sz w:val="2"/>
          <w:szCs w:val="2"/>
          <w:lang w:val="uk-UA"/>
        </w:rPr>
      </w:pP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p>
    <w:p w:rsidR="00836090" w:rsidRDefault="00314DBA" w:rsidP="00314DBA">
      <w:pPr>
        <w:pStyle w:val="ad"/>
        <w:spacing w:before="0" w:beforeAutospacing="0" w:after="0" w:afterAutospacing="0" w:line="12" w:lineRule="atLeast"/>
        <w:jc w:val="center"/>
        <w:textAlignment w:val="baseline"/>
        <w:rPr>
          <w:rStyle w:val="ff2"/>
          <w:color w:val="000000"/>
          <w:sz w:val="28"/>
          <w:szCs w:val="28"/>
          <w:bdr w:val="none" w:sz="0" w:space="0" w:color="auto" w:frame="1"/>
          <w:lang w:val="uk-UA"/>
        </w:rPr>
      </w:pP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r w:rsidRPr="00724C23">
        <w:rPr>
          <w:color w:val="000000"/>
          <w:sz w:val="28"/>
          <w:szCs w:val="28"/>
          <w:bdr w:val="none" w:sz="0" w:space="0" w:color="auto" w:frame="1"/>
          <w:lang w:val="uk-UA"/>
        </w:rPr>
        <w:br/>
      </w:r>
    </w:p>
    <w:p w:rsidR="00836090" w:rsidRDefault="00836090" w:rsidP="00314DBA">
      <w:pPr>
        <w:pStyle w:val="ad"/>
        <w:spacing w:before="0" w:beforeAutospacing="0" w:after="0" w:afterAutospacing="0" w:line="12" w:lineRule="atLeast"/>
        <w:jc w:val="center"/>
        <w:textAlignment w:val="baseline"/>
        <w:rPr>
          <w:rStyle w:val="ff2"/>
          <w:color w:val="000000"/>
          <w:sz w:val="28"/>
          <w:szCs w:val="28"/>
          <w:bdr w:val="none" w:sz="0" w:space="0" w:color="auto" w:frame="1"/>
          <w:lang w:val="uk-UA"/>
        </w:rPr>
      </w:pPr>
    </w:p>
    <w:p w:rsidR="00836090" w:rsidRDefault="00836090" w:rsidP="00314DBA">
      <w:pPr>
        <w:pStyle w:val="ad"/>
        <w:spacing w:before="0" w:beforeAutospacing="0" w:after="0" w:afterAutospacing="0" w:line="12" w:lineRule="atLeast"/>
        <w:jc w:val="center"/>
        <w:textAlignment w:val="baseline"/>
        <w:rPr>
          <w:rStyle w:val="ff2"/>
          <w:color w:val="000000"/>
          <w:sz w:val="28"/>
          <w:szCs w:val="28"/>
          <w:bdr w:val="none" w:sz="0" w:space="0" w:color="auto" w:frame="1"/>
          <w:lang w:val="uk-UA"/>
        </w:rPr>
      </w:pPr>
    </w:p>
    <w:p w:rsidR="00836090" w:rsidRDefault="00836090" w:rsidP="00314DBA">
      <w:pPr>
        <w:pStyle w:val="ad"/>
        <w:spacing w:before="0" w:beforeAutospacing="0" w:after="0" w:afterAutospacing="0" w:line="12" w:lineRule="atLeast"/>
        <w:jc w:val="center"/>
        <w:textAlignment w:val="baseline"/>
        <w:rPr>
          <w:rStyle w:val="ff2"/>
          <w:color w:val="000000"/>
          <w:sz w:val="28"/>
          <w:szCs w:val="28"/>
          <w:bdr w:val="none" w:sz="0" w:space="0" w:color="auto" w:frame="1"/>
          <w:lang w:val="uk-UA"/>
        </w:rPr>
      </w:pPr>
    </w:p>
    <w:p w:rsidR="00836090" w:rsidRDefault="00836090" w:rsidP="003849E6">
      <w:pPr>
        <w:pStyle w:val="ad"/>
        <w:spacing w:before="0" w:beforeAutospacing="0" w:after="0" w:afterAutospacing="0" w:line="12" w:lineRule="atLeast"/>
        <w:textAlignment w:val="baseline"/>
        <w:rPr>
          <w:rStyle w:val="ff2"/>
          <w:color w:val="000000"/>
          <w:sz w:val="28"/>
          <w:szCs w:val="28"/>
          <w:bdr w:val="none" w:sz="0" w:space="0" w:color="auto" w:frame="1"/>
          <w:lang w:val="uk-UA"/>
        </w:rPr>
      </w:pPr>
    </w:p>
    <w:p w:rsidR="00D2064A" w:rsidRPr="002726F7" w:rsidRDefault="00314DBA" w:rsidP="002726F7">
      <w:pPr>
        <w:pStyle w:val="ad"/>
        <w:spacing w:before="0" w:beforeAutospacing="0" w:after="0" w:afterAutospacing="0" w:line="12" w:lineRule="atLeast"/>
        <w:ind w:left="-567" w:right="-426"/>
        <w:textAlignment w:val="baseline"/>
        <w:rPr>
          <w:rStyle w:val="ff2"/>
          <w:color w:val="000000"/>
        </w:rPr>
      </w:pPr>
      <w:r w:rsidRPr="002726F7">
        <w:rPr>
          <w:rStyle w:val="ff2"/>
          <w:b/>
          <w:color w:val="000000"/>
          <w:bdr w:val="none" w:sz="0" w:space="0" w:color="auto" w:frame="1"/>
        </w:rPr>
        <w:lastRenderedPageBreak/>
        <w:t>ЗМІСТ</w:t>
      </w:r>
      <w:r w:rsidRPr="003849E6">
        <w:rPr>
          <w:color w:val="000000"/>
          <w:bdr w:val="none" w:sz="0" w:space="0" w:color="auto" w:frame="1"/>
        </w:rPr>
        <w:br/>
      </w:r>
      <w:r w:rsidRPr="003849E6">
        <w:rPr>
          <w:rStyle w:val="ff2"/>
          <w:color w:val="000000"/>
          <w:bdr w:val="none" w:sz="0" w:space="0" w:color="auto" w:frame="1"/>
        </w:rPr>
        <w:t>1. Загальні положення.</w:t>
      </w:r>
      <w:r w:rsidRPr="003849E6">
        <w:rPr>
          <w:color w:val="000000"/>
          <w:bdr w:val="none" w:sz="0" w:space="0" w:color="auto" w:frame="1"/>
        </w:rPr>
        <w:br/>
      </w:r>
      <w:r w:rsidRPr="003849E6">
        <w:rPr>
          <w:rStyle w:val="ff2"/>
          <w:color w:val="000000"/>
          <w:bdr w:val="none" w:sz="0" w:space="0" w:color="auto" w:frame="1"/>
        </w:rPr>
        <w:t>2. Стратегія  та процедури забезпечення якості освіти.</w:t>
      </w:r>
      <w:r w:rsidRPr="003849E6">
        <w:rPr>
          <w:color w:val="000000"/>
          <w:bdr w:val="none" w:sz="0" w:space="0" w:color="auto" w:frame="1"/>
        </w:rPr>
        <w:br/>
      </w:r>
      <w:r w:rsidRPr="003849E6">
        <w:rPr>
          <w:rStyle w:val="ff2"/>
          <w:color w:val="000000"/>
          <w:bdr w:val="none" w:sz="0" w:space="0" w:color="auto" w:frame="1"/>
        </w:rPr>
        <w:t>3. Система та механізми забезпечення академічної доброчесності.</w:t>
      </w:r>
      <w:r w:rsidRPr="003849E6">
        <w:rPr>
          <w:color w:val="000000"/>
          <w:bdr w:val="none" w:sz="0" w:space="0" w:color="auto" w:frame="1"/>
        </w:rPr>
        <w:br/>
      </w:r>
      <w:r w:rsidRPr="003849E6">
        <w:rPr>
          <w:rStyle w:val="ff2"/>
          <w:color w:val="000000"/>
          <w:bdr w:val="none" w:sz="0" w:space="0" w:color="auto" w:frame="1"/>
        </w:rPr>
        <w:t>4. Критерії, правила і процедури оцінювання здобувачів освіти.</w:t>
      </w:r>
      <w:r w:rsidRPr="003849E6">
        <w:rPr>
          <w:color w:val="000000"/>
          <w:bdr w:val="none" w:sz="0" w:space="0" w:color="auto" w:frame="1"/>
        </w:rPr>
        <w:br/>
      </w:r>
      <w:r w:rsidRPr="003849E6">
        <w:rPr>
          <w:rStyle w:val="ff2"/>
          <w:color w:val="000000"/>
          <w:bdr w:val="none" w:sz="0" w:space="0" w:color="auto" w:frame="1"/>
        </w:rPr>
        <w:t>5. Критерії, правила і процедури оцінювання педагогічної  діяльності педагогічних працівників.</w:t>
      </w:r>
      <w:r w:rsidRPr="003849E6">
        <w:rPr>
          <w:color w:val="000000"/>
          <w:bdr w:val="none" w:sz="0" w:space="0" w:color="auto" w:frame="1"/>
        </w:rPr>
        <w:br/>
      </w:r>
      <w:r w:rsidRPr="003849E6">
        <w:rPr>
          <w:rStyle w:val="ff2"/>
          <w:color w:val="000000"/>
          <w:bdr w:val="none" w:sz="0" w:space="0" w:color="auto" w:frame="1"/>
        </w:rPr>
        <w:t>6. Критерії, правила і процедури оцінювання управлінської діяльності керівних працівників закладу освіти.</w:t>
      </w:r>
      <w:r w:rsidRPr="003849E6">
        <w:rPr>
          <w:color w:val="000000"/>
          <w:bdr w:val="none" w:sz="0" w:space="0" w:color="auto" w:frame="1"/>
        </w:rPr>
        <w:br/>
      </w:r>
      <w:r w:rsidRPr="003849E6">
        <w:rPr>
          <w:rStyle w:val="ff2"/>
          <w:color w:val="000000"/>
          <w:bdr w:val="none" w:sz="0" w:space="0" w:color="auto" w:frame="1"/>
        </w:rPr>
        <w:t>7. Забезпечення наявності необхідних ресурсів для організації освітнього процесу, в тому числі для самостійної роботи здобувачів освіти.</w:t>
      </w:r>
      <w:r w:rsidRPr="003849E6">
        <w:rPr>
          <w:color w:val="000000"/>
          <w:bdr w:val="none" w:sz="0" w:space="0" w:color="auto" w:frame="1"/>
        </w:rPr>
        <w:br/>
      </w:r>
      <w:r w:rsidRPr="003849E6">
        <w:rPr>
          <w:rStyle w:val="ff2"/>
          <w:color w:val="000000"/>
          <w:bdr w:val="none" w:sz="0" w:space="0" w:color="auto" w:frame="1"/>
        </w:rPr>
        <w:t>8. Забезпечення наявності інформаційних систем для ефективного управління закладом освіти.</w:t>
      </w:r>
      <w:r w:rsidRPr="003849E6">
        <w:rPr>
          <w:color w:val="000000"/>
          <w:bdr w:val="none" w:sz="0" w:space="0" w:color="auto" w:frame="1"/>
        </w:rPr>
        <w:br/>
      </w:r>
      <w:r w:rsidRPr="003849E6">
        <w:rPr>
          <w:rStyle w:val="ff2"/>
          <w:i/>
          <w:color w:val="000000"/>
          <w:bdr w:val="none" w:sz="0" w:space="0" w:color="auto" w:frame="1"/>
        </w:rPr>
        <w:t>9. Інклюзивне</w:t>
      </w:r>
      <w:r w:rsidRPr="003849E6">
        <w:rPr>
          <w:rStyle w:val="ff2"/>
          <w:color w:val="000000"/>
          <w:bdr w:val="none" w:sz="0" w:space="0" w:color="auto" w:frame="1"/>
        </w:rPr>
        <w:t xml:space="preserve"> освітнє середовище, універсальний дизайн та розумне пристосування.</w:t>
      </w:r>
    </w:p>
    <w:p w:rsidR="00314DBA" w:rsidRPr="003849E6" w:rsidRDefault="00D2064A" w:rsidP="002726F7">
      <w:pPr>
        <w:pStyle w:val="ad"/>
        <w:spacing w:before="0" w:beforeAutospacing="0" w:after="0" w:afterAutospacing="0" w:line="12" w:lineRule="atLeast"/>
        <w:ind w:left="-567" w:right="-426"/>
        <w:textAlignment w:val="baseline"/>
        <w:rPr>
          <w:color w:val="000000"/>
          <w:lang w:val="uk-UA"/>
        </w:rPr>
      </w:pPr>
      <w:r w:rsidRPr="003849E6">
        <w:rPr>
          <w:rStyle w:val="ff2"/>
          <w:color w:val="000000"/>
          <w:bdr w:val="none" w:sz="0" w:space="0" w:color="auto" w:frame="1"/>
          <w:lang w:val="uk-UA"/>
        </w:rPr>
        <w:t>10.Додатки</w:t>
      </w:r>
      <w:r w:rsidR="00314DBA" w:rsidRPr="003849E6">
        <w:rPr>
          <w:color w:val="000000"/>
          <w:bdr w:val="none" w:sz="0" w:space="0" w:color="auto" w:frame="1"/>
          <w:lang w:val="uk-UA"/>
        </w:rPr>
        <w:br/>
      </w:r>
    </w:p>
    <w:p w:rsidR="00314DBA" w:rsidRPr="003849E6" w:rsidRDefault="00314DBA" w:rsidP="003849E6">
      <w:pPr>
        <w:pStyle w:val="ad"/>
        <w:spacing w:before="0" w:beforeAutospacing="0" w:after="0" w:afterAutospacing="0" w:line="12" w:lineRule="atLeast"/>
        <w:ind w:left="-567" w:right="-426"/>
        <w:jc w:val="center"/>
        <w:textAlignment w:val="baseline"/>
        <w:rPr>
          <w:color w:val="000000"/>
          <w:lang w:val="uk-UA"/>
        </w:rPr>
      </w:pPr>
      <w:r w:rsidRPr="003849E6">
        <w:rPr>
          <w:rStyle w:val="ff2"/>
          <w:b/>
          <w:bCs/>
          <w:color w:val="000000"/>
          <w:bdr w:val="none" w:sz="0" w:space="0" w:color="auto" w:frame="1"/>
          <w:lang w:val="uk-UA"/>
        </w:rPr>
        <w:t>І. Загальні положення</w:t>
      </w:r>
      <w:r w:rsidRPr="003849E6">
        <w:rPr>
          <w:color w:val="000000"/>
          <w:bdr w:val="none" w:sz="0" w:space="0" w:color="auto" w:frame="1"/>
          <w:lang w:val="uk-UA"/>
        </w:rPr>
        <w:br/>
      </w:r>
    </w:p>
    <w:p w:rsidR="00314DBA" w:rsidRDefault="00314DBA" w:rsidP="002726F7">
      <w:pPr>
        <w:pStyle w:val="ad"/>
        <w:spacing w:before="0" w:beforeAutospacing="0" w:after="0" w:afterAutospacing="0" w:line="12" w:lineRule="atLeast"/>
        <w:ind w:left="-567" w:right="-142"/>
        <w:textAlignment w:val="baseline"/>
        <w:rPr>
          <w:color w:val="000000"/>
          <w:bdr w:val="none" w:sz="0" w:space="0" w:color="auto" w:frame="1"/>
          <w:lang w:val="uk-UA"/>
        </w:rPr>
      </w:pPr>
      <w:r w:rsidRPr="003849E6">
        <w:rPr>
          <w:rStyle w:val="ff2"/>
          <w:color w:val="000000"/>
          <w:bdr w:val="none" w:sz="0" w:space="0" w:color="auto" w:frame="1"/>
          <w:lang w:val="uk-UA"/>
        </w:rPr>
        <w:t>1.1. Положення про внутрішню систему забезпечення я</w:t>
      </w:r>
      <w:r w:rsidR="00836090" w:rsidRPr="003849E6">
        <w:rPr>
          <w:rStyle w:val="ff2"/>
          <w:color w:val="000000"/>
          <w:bdr w:val="none" w:sz="0" w:space="0" w:color="auto" w:frame="1"/>
          <w:lang w:val="uk-UA"/>
        </w:rPr>
        <w:t>кості освіти в</w:t>
      </w:r>
      <w:r w:rsidR="003849E6" w:rsidRPr="003849E6">
        <w:rPr>
          <w:b/>
          <w:lang w:val="uk-UA"/>
        </w:rPr>
        <w:t xml:space="preserve"> ЗЗСО І-ІІст. з ДВ №22  с.Кам’яне</w:t>
      </w:r>
      <w:r w:rsidR="00836090" w:rsidRPr="003849E6">
        <w:rPr>
          <w:rStyle w:val="ff2"/>
          <w:color w:val="000000"/>
          <w:bdr w:val="none" w:sz="0" w:space="0" w:color="auto" w:frame="1"/>
          <w:lang w:val="uk-UA"/>
        </w:rPr>
        <w:t xml:space="preserve"> </w:t>
      </w:r>
      <w:r w:rsidRPr="003849E6">
        <w:rPr>
          <w:rStyle w:val="ff2"/>
          <w:color w:val="000000"/>
          <w:bdr w:val="none" w:sz="0" w:space="0" w:color="auto" w:frame="1"/>
          <w:lang w:val="uk-UA"/>
        </w:rPr>
        <w:t xml:space="preserve"> (далі -</w:t>
      </w:r>
      <w:r w:rsidRPr="003849E6">
        <w:rPr>
          <w:rStyle w:val="ff2"/>
          <w:color w:val="000000"/>
          <w:bdr w:val="none" w:sz="0" w:space="0" w:color="auto" w:frame="1"/>
        </w:rPr>
        <w:t> </w:t>
      </w:r>
      <w:r w:rsidRPr="003849E6">
        <w:rPr>
          <w:rStyle w:val="ff2"/>
          <w:color w:val="000000"/>
          <w:bdr w:val="none" w:sz="0" w:space="0" w:color="auto" w:frame="1"/>
          <w:lang w:val="uk-UA"/>
        </w:rPr>
        <w:t>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r w:rsidRPr="003849E6">
        <w:rPr>
          <w:color w:val="000000"/>
          <w:bdr w:val="none" w:sz="0" w:space="0" w:color="auto" w:frame="1"/>
          <w:lang w:val="uk-UA"/>
        </w:rPr>
        <w:br/>
      </w:r>
      <w:r w:rsidRPr="003849E6">
        <w:rPr>
          <w:rStyle w:val="ff2"/>
          <w:color w:val="000000"/>
          <w:bdr w:val="none" w:sz="0" w:space="0" w:color="auto" w:frame="1"/>
          <w:lang w:val="uk-UA"/>
        </w:rPr>
        <w:t>1.2. Терміни та їх визначення, що вживаються в Положенні:</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Поло́ження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Процедура – офіційно встановлений чи узвичаєний порядок здійснення, виконання або оформлення чого-небудь.</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Механізм – комплексний процес, спосіб організації.</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Критерії – вимоги для визначення або оцінки людини, предмета, явища (або: ознака, на підставі якої виробляється оцінка);</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Правило – вимога для виконання якихось умов всіма учасниками якої-небудь дії.</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Інструмент – засіб, спосіб для досягнення чогось.</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Моніторинг якості освіти -</w:t>
      </w:r>
      <w:r w:rsidRPr="003849E6">
        <w:rPr>
          <w:rStyle w:val="ff2"/>
          <w:color w:val="000000"/>
          <w:bdr w:val="none" w:sz="0" w:space="0" w:color="auto" w:frame="1"/>
        </w:rPr>
        <w:t> </w:t>
      </w:r>
      <w:r w:rsidRPr="003849E6">
        <w:rPr>
          <w:rStyle w:val="ff2"/>
          <w:color w:val="000000"/>
          <w:bdr w:val="none" w:sz="0" w:space="0" w:color="auto" w:frame="1"/>
          <w:lang w:val="uk-UA"/>
        </w:rPr>
        <w:t>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Інклюзивне освітнє середовище -</w:t>
      </w:r>
      <w:r w:rsidRPr="003849E6">
        <w:rPr>
          <w:rStyle w:val="ff2"/>
          <w:color w:val="000000"/>
          <w:bdr w:val="none" w:sz="0" w:space="0" w:color="auto" w:frame="1"/>
        </w:rPr>
        <w:t> </w:t>
      </w:r>
      <w:r w:rsidRPr="003849E6">
        <w:rPr>
          <w:rStyle w:val="ff2"/>
          <w:color w:val="000000"/>
          <w:bdr w:val="none" w:sz="0" w:space="0" w:color="auto" w:frame="1"/>
          <w:lang w:val="uk-UA"/>
        </w:rPr>
        <w:t>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Академічна доброчесність -</w:t>
      </w:r>
      <w:r w:rsidRPr="003849E6">
        <w:rPr>
          <w:rStyle w:val="ff2"/>
          <w:color w:val="000000"/>
          <w:bdr w:val="none" w:sz="0" w:space="0" w:color="auto" w:frame="1"/>
        </w:rPr>
        <w:t> </w:t>
      </w:r>
      <w:r w:rsidRPr="003849E6">
        <w:rPr>
          <w:rStyle w:val="ff2"/>
          <w:color w:val="000000"/>
          <w:bdr w:val="none" w:sz="0" w:space="0" w:color="auto" w:frame="1"/>
          <w:lang w:val="uk-UA"/>
        </w:rPr>
        <w:t>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Фабрикація -</w:t>
      </w:r>
      <w:r w:rsidRPr="003849E6">
        <w:rPr>
          <w:rStyle w:val="ff2"/>
          <w:color w:val="000000"/>
          <w:bdr w:val="none" w:sz="0" w:space="0" w:color="auto" w:frame="1"/>
        </w:rPr>
        <w:t> </w:t>
      </w:r>
      <w:r w:rsidRPr="003849E6">
        <w:rPr>
          <w:rStyle w:val="ff2"/>
          <w:color w:val="000000"/>
          <w:bdr w:val="none" w:sz="0" w:space="0" w:color="auto" w:frame="1"/>
          <w:lang w:val="uk-UA"/>
        </w:rPr>
        <w:t>вигадування даних чи фактів, що використовуються в освітньому процесі;</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Списування -</w:t>
      </w:r>
      <w:r w:rsidRPr="003849E6">
        <w:rPr>
          <w:rStyle w:val="ff2"/>
          <w:color w:val="000000"/>
          <w:bdr w:val="none" w:sz="0" w:space="0" w:color="auto" w:frame="1"/>
        </w:rPr>
        <w:t> </w:t>
      </w:r>
      <w:r w:rsidRPr="003849E6">
        <w:rPr>
          <w:rStyle w:val="ff2"/>
          <w:color w:val="000000"/>
          <w:bdr w:val="none" w:sz="0" w:space="0" w:color="auto" w:frame="1"/>
          <w:lang w:val="uk-UA"/>
        </w:rPr>
        <w:t>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r w:rsidRPr="003849E6">
        <w:rPr>
          <w:color w:val="000000"/>
          <w:bdr w:val="none" w:sz="0" w:space="0" w:color="auto" w:frame="1"/>
          <w:lang w:val="uk-UA"/>
        </w:rPr>
        <w:br/>
      </w:r>
      <w:r w:rsidRPr="003849E6">
        <w:rPr>
          <w:rStyle w:val="ff2"/>
          <w:color w:val="000000"/>
          <w:bdr w:val="none" w:sz="0" w:space="0" w:color="auto" w:frame="1"/>
          <w:lang w:val="uk-UA"/>
        </w:rPr>
        <w:lastRenderedPageBreak/>
        <w:t>-</w:t>
      </w:r>
      <w:r w:rsidRPr="003849E6">
        <w:rPr>
          <w:rStyle w:val="ff2"/>
          <w:color w:val="000000"/>
          <w:bdr w:val="none" w:sz="0" w:space="0" w:color="auto" w:frame="1"/>
        </w:rPr>
        <w:t> </w:t>
      </w:r>
      <w:r w:rsidRPr="003849E6">
        <w:rPr>
          <w:rStyle w:val="ff2"/>
          <w:color w:val="000000"/>
          <w:bdr w:val="none" w:sz="0" w:space="0" w:color="auto" w:frame="1"/>
          <w:lang w:val="uk-UA"/>
        </w:rPr>
        <w:t>Обман -</w:t>
      </w:r>
      <w:r w:rsidRPr="003849E6">
        <w:rPr>
          <w:rStyle w:val="ff2"/>
          <w:color w:val="000000"/>
          <w:bdr w:val="none" w:sz="0" w:space="0" w:color="auto" w:frame="1"/>
        </w:rPr>
        <w:t> </w:t>
      </w:r>
      <w:r w:rsidRPr="003849E6">
        <w:rPr>
          <w:rStyle w:val="ff2"/>
          <w:color w:val="000000"/>
          <w:bdr w:val="none" w:sz="0" w:space="0" w:color="auto" w:frame="1"/>
          <w:lang w:val="uk-UA"/>
        </w:rPr>
        <w:t>надання завідомо неправдивої інформації щодо власної освітньої діяльності чи організації освітнього процесу;</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Хабарництво -</w:t>
      </w:r>
      <w:r w:rsidRPr="003849E6">
        <w:rPr>
          <w:rStyle w:val="ff2"/>
          <w:color w:val="000000"/>
          <w:bdr w:val="none" w:sz="0" w:space="0" w:color="auto" w:frame="1"/>
        </w:rPr>
        <w:t> </w:t>
      </w:r>
      <w:r w:rsidRPr="003849E6">
        <w:rPr>
          <w:rStyle w:val="ff2"/>
          <w:color w:val="000000"/>
          <w:bdr w:val="none" w:sz="0" w:space="0" w:color="auto" w:frame="1"/>
          <w:lang w:val="uk-UA"/>
        </w:rPr>
        <w:t>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Необ’єктивне оцінювання -</w:t>
      </w:r>
      <w:r w:rsidRPr="003849E6">
        <w:rPr>
          <w:rStyle w:val="ff2"/>
          <w:color w:val="000000"/>
          <w:bdr w:val="none" w:sz="0" w:space="0" w:color="auto" w:frame="1"/>
        </w:rPr>
        <w:t> </w:t>
      </w:r>
      <w:r w:rsidRPr="003849E6">
        <w:rPr>
          <w:rStyle w:val="ff2"/>
          <w:color w:val="000000"/>
          <w:bdr w:val="none" w:sz="0" w:space="0" w:color="auto" w:frame="1"/>
          <w:lang w:val="uk-UA"/>
        </w:rPr>
        <w:t>свідоме завищення або заниження оцінки результатів навчання здобувачів освіти, несвоєчасні записи в класних журналах результатів оцінювання;</w:t>
      </w:r>
      <w:r w:rsidRPr="003849E6">
        <w:rPr>
          <w:color w:val="000000"/>
          <w:bdr w:val="none" w:sz="0" w:space="0" w:color="auto" w:frame="1"/>
          <w:lang w:val="uk-UA"/>
        </w:rPr>
        <w:br/>
      </w:r>
      <w:r w:rsidRPr="003849E6">
        <w:rPr>
          <w:rStyle w:val="ff2"/>
          <w:color w:val="000000"/>
          <w:bdr w:val="none" w:sz="0" w:space="0" w:color="auto" w:frame="1"/>
          <w:lang w:val="uk-UA"/>
        </w:rPr>
        <w:t>1.3. Колегіальним органом управління</w:t>
      </w:r>
      <w:r w:rsidR="00724C23" w:rsidRPr="003849E6">
        <w:rPr>
          <w:rStyle w:val="ff2"/>
          <w:color w:val="000000"/>
          <w:bdr w:val="none" w:sz="0" w:space="0" w:color="auto" w:frame="1"/>
          <w:lang w:val="uk-UA"/>
        </w:rPr>
        <w:t xml:space="preserve"> опорному закладі “Жидачівська ЗОШ І-ІІІ ст.№2”</w:t>
      </w:r>
      <w:r w:rsidRPr="003849E6">
        <w:rPr>
          <w:rStyle w:val="ff2"/>
          <w:color w:val="000000"/>
          <w:bdr w:val="none" w:sz="0" w:space="0" w:color="auto" w:frame="1"/>
          <w:lang w:val="uk-UA"/>
        </w:rPr>
        <w:t>, який визначає, затверджує систему, стратегію та процедури внутрішнього забезпечення якості освіти, є педагогічна рада.</w:t>
      </w:r>
      <w:r w:rsidRPr="003849E6">
        <w:rPr>
          <w:color w:val="000000"/>
          <w:bdr w:val="none" w:sz="0" w:space="0" w:color="auto" w:frame="1"/>
          <w:lang w:val="uk-UA"/>
        </w:rPr>
        <w:br/>
      </w:r>
      <w:r w:rsidRPr="003849E6">
        <w:rPr>
          <w:rStyle w:val="ff2"/>
          <w:b/>
          <w:color w:val="000000"/>
          <w:bdr w:val="none" w:sz="0" w:space="0" w:color="auto" w:frame="1"/>
          <w:lang w:val="uk-UA"/>
        </w:rPr>
        <w:t>1.4. Внутрішня система забезпечення якості освіти в закладі включає:</w:t>
      </w:r>
      <w:r w:rsidRPr="003849E6">
        <w:rPr>
          <w:b/>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стратегію та процедури забезпечення якості освіти;</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систему та механізми забезпечення академічної доброчесності;</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критерії, правила і процедури оцінювання здобувачів освіти;</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критерії, правила і процедури оцінювання педагогічної діяльності педагогічних працівників;</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оприлюднені критерії, правила і процедури оцінювання управлінської діяльності керівних працівників закладу освіти;</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забезпечення наявності інформаційних систем для ефективного управління закладом освіти;</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створення в закладі освіти інклюзивного освітнього середовища, універсального дизайну та розумного пристосування.</w:t>
      </w:r>
    </w:p>
    <w:p w:rsidR="002726F7" w:rsidRPr="003849E6" w:rsidRDefault="002726F7" w:rsidP="002726F7">
      <w:pPr>
        <w:pStyle w:val="ad"/>
        <w:spacing w:before="0" w:beforeAutospacing="0" w:after="0" w:afterAutospacing="0" w:line="12" w:lineRule="atLeast"/>
        <w:ind w:left="-567"/>
        <w:textAlignment w:val="baseline"/>
        <w:rPr>
          <w:color w:val="000000"/>
          <w:lang w:val="uk-UA"/>
        </w:rPr>
      </w:pPr>
    </w:p>
    <w:p w:rsidR="00314DBA" w:rsidRPr="002726F7" w:rsidRDefault="00314DBA" w:rsidP="002726F7">
      <w:pPr>
        <w:pStyle w:val="ad"/>
        <w:spacing w:before="0" w:beforeAutospacing="0" w:after="0" w:afterAutospacing="0" w:line="12" w:lineRule="atLeast"/>
        <w:ind w:left="-567"/>
        <w:textAlignment w:val="baseline"/>
        <w:rPr>
          <w:color w:val="000000"/>
          <w:lang w:val="uk-UA"/>
        </w:rPr>
      </w:pPr>
      <w:r w:rsidRPr="003849E6">
        <w:rPr>
          <w:rStyle w:val="ff2"/>
          <w:b/>
          <w:bCs/>
          <w:color w:val="000000"/>
          <w:bdr w:val="none" w:sz="0" w:space="0" w:color="auto" w:frame="1"/>
        </w:rPr>
        <w:t>2. Стратегія та процедура забезпечення якості освіти</w:t>
      </w:r>
    </w:p>
    <w:p w:rsidR="00E43B4F" w:rsidRPr="003849E6" w:rsidRDefault="00314DBA" w:rsidP="002726F7">
      <w:pPr>
        <w:pStyle w:val="ad"/>
        <w:spacing w:before="0" w:beforeAutospacing="0" w:after="0" w:afterAutospacing="0" w:line="12" w:lineRule="atLeast"/>
        <w:ind w:left="-567" w:right="-142"/>
        <w:textAlignment w:val="baseline"/>
        <w:rPr>
          <w:rStyle w:val="ff2"/>
          <w:color w:val="000000"/>
          <w:bdr w:val="none" w:sz="0" w:space="0" w:color="auto" w:frame="1"/>
          <w:lang w:val="uk-UA"/>
        </w:rPr>
      </w:pPr>
      <w:r w:rsidRPr="002726F7">
        <w:rPr>
          <w:rStyle w:val="ff2"/>
          <w:color w:val="000000"/>
          <w:bdr w:val="none" w:sz="0" w:space="0" w:color="auto" w:frame="1"/>
          <w:lang w:val="uk-UA"/>
        </w:rPr>
        <w:t>Стратегія та процедура забезпечення якості освіти в</w:t>
      </w:r>
      <w:r w:rsidR="002726F7" w:rsidRPr="002726F7">
        <w:rPr>
          <w:b/>
          <w:lang w:val="uk-UA"/>
        </w:rPr>
        <w:t xml:space="preserve"> ЗЗСО І-ІІст. з ДВ №22  с.Кам’яне</w:t>
      </w:r>
      <w:r w:rsidR="002726F7" w:rsidRPr="002726F7">
        <w:rPr>
          <w:rStyle w:val="ff2"/>
          <w:color w:val="000000"/>
          <w:bdr w:val="none" w:sz="0" w:space="0" w:color="auto" w:frame="1"/>
          <w:lang w:val="uk-UA"/>
        </w:rPr>
        <w:t xml:space="preserve"> </w:t>
      </w:r>
      <w:r w:rsidRPr="002726F7">
        <w:rPr>
          <w:rStyle w:val="ff2"/>
          <w:color w:val="000000"/>
          <w:bdr w:val="none" w:sz="0" w:space="0" w:color="auto" w:frame="1"/>
          <w:lang w:val="uk-UA"/>
        </w:rPr>
        <w:t xml:space="preserve"> базується на наступних принципах:</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відповідності Державним стандартам загальної середньої освіти;</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відповідальності за забезпечення якості освіти та якості освітньої діяльності;</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системності в управлінні якістю на всіх стадіях освітнього процесу;</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здійснення обґрунтованого моніторингу якості;</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готовності суб’єктів освітньої діяльності до ефективних змін;</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відкритості інформації на всіх етапах забезпечення якості та прозорості процедур системи забезпечення якості освітньої діяльності.</w:t>
      </w:r>
      <w:r w:rsidRPr="002726F7">
        <w:rPr>
          <w:color w:val="000000"/>
          <w:bdr w:val="none" w:sz="0" w:space="0" w:color="auto" w:frame="1"/>
          <w:lang w:val="uk-UA"/>
        </w:rPr>
        <w:br/>
      </w:r>
      <w:r w:rsidRPr="002726F7">
        <w:rPr>
          <w:rStyle w:val="ff2"/>
          <w:color w:val="000000"/>
          <w:bdr w:val="none" w:sz="0" w:space="0" w:color="auto" w:frame="1"/>
          <w:lang w:val="uk-UA"/>
        </w:rPr>
        <w:t>Стратегія (політика) та процедури забезпечення якості освіти передбачають здійснення таких процедур і заходів:</w:t>
      </w:r>
      <w:r w:rsidRPr="002726F7">
        <w:rPr>
          <w:color w:val="000000"/>
          <w:bdr w:val="none" w:sz="0" w:space="0" w:color="auto" w:frame="1"/>
          <w:lang w:val="uk-UA"/>
        </w:rPr>
        <w:br/>
      </w:r>
      <w:r w:rsidRPr="002726F7">
        <w:rPr>
          <w:rStyle w:val="ff2"/>
          <w:color w:val="000000"/>
          <w:bdr w:val="none" w:sz="0" w:space="0" w:color="auto" w:frame="1"/>
          <w:lang w:val="uk-UA"/>
        </w:rPr>
        <w:t>− удосконалення планування освітньої діяльності;</w:t>
      </w:r>
      <w:r w:rsidRPr="002726F7">
        <w:rPr>
          <w:color w:val="000000"/>
          <w:bdr w:val="none" w:sz="0" w:space="0" w:color="auto" w:frame="1"/>
          <w:lang w:val="uk-UA"/>
        </w:rPr>
        <w:br/>
      </w:r>
      <w:r w:rsidRPr="002726F7">
        <w:rPr>
          <w:rStyle w:val="ff2"/>
          <w:color w:val="000000"/>
          <w:bdr w:val="none" w:sz="0" w:space="0" w:color="auto" w:frame="1"/>
          <w:lang w:val="uk-UA"/>
        </w:rPr>
        <w:t>− підвищення якості знань здобувачів освіти;</w:t>
      </w:r>
      <w:r w:rsidRPr="002726F7">
        <w:rPr>
          <w:color w:val="000000"/>
          <w:bdr w:val="none" w:sz="0" w:space="0" w:color="auto" w:frame="1"/>
          <w:lang w:val="uk-UA"/>
        </w:rPr>
        <w:br/>
      </w:r>
      <w:r w:rsidRPr="002726F7">
        <w:rPr>
          <w:rStyle w:val="ff2"/>
          <w:color w:val="000000"/>
          <w:bdr w:val="none" w:sz="0" w:space="0" w:color="auto" w:frame="1"/>
          <w:lang w:val="uk-UA"/>
        </w:rPr>
        <w:t>− посилення кадрового потенціалу закладу освіти та підв</w:t>
      </w:r>
      <w:r w:rsidR="002726F7">
        <w:rPr>
          <w:rStyle w:val="ff2"/>
          <w:color w:val="000000"/>
          <w:bdr w:val="none" w:sz="0" w:space="0" w:color="auto" w:frame="1"/>
          <w:lang w:val="uk-UA"/>
        </w:rPr>
        <w:t>ищення кваліфікації пед</w:t>
      </w:r>
      <w:r w:rsidRPr="002726F7">
        <w:rPr>
          <w:rStyle w:val="ff2"/>
          <w:color w:val="000000"/>
          <w:bdr w:val="none" w:sz="0" w:space="0" w:color="auto" w:frame="1"/>
          <w:lang w:val="uk-UA"/>
        </w:rPr>
        <w:t>працівників;</w:t>
      </w:r>
      <w:r w:rsidRPr="002726F7">
        <w:rPr>
          <w:color w:val="000000"/>
          <w:bdr w:val="none" w:sz="0" w:space="0" w:color="auto" w:frame="1"/>
          <w:lang w:val="uk-UA"/>
        </w:rPr>
        <w:br/>
      </w:r>
      <w:r w:rsidRPr="002726F7">
        <w:rPr>
          <w:rStyle w:val="ff2"/>
          <w:color w:val="000000"/>
          <w:bdr w:val="none" w:sz="0" w:space="0" w:color="auto" w:frame="1"/>
          <w:lang w:val="uk-UA"/>
        </w:rPr>
        <w:t>− забезпечення наявності необхідних ресурсів для організації освітнього процесу та підтримки здобувачів освіти;</w:t>
      </w:r>
      <w:r w:rsidRPr="002726F7">
        <w:rPr>
          <w:color w:val="000000"/>
          <w:bdr w:val="none" w:sz="0" w:space="0" w:color="auto" w:frame="1"/>
          <w:lang w:val="uk-UA"/>
        </w:rPr>
        <w:br/>
      </w:r>
      <w:r w:rsidRPr="002726F7">
        <w:rPr>
          <w:rStyle w:val="ff2"/>
          <w:color w:val="000000"/>
          <w:bdr w:val="none" w:sz="0" w:space="0" w:color="auto" w:frame="1"/>
          <w:lang w:val="uk-UA"/>
        </w:rPr>
        <w:t>− розвиток інформаційних систем з метою підвищення ефективності управління освітнім процесом;</w:t>
      </w:r>
      <w:r w:rsidRPr="002726F7">
        <w:rPr>
          <w:color w:val="000000"/>
          <w:bdr w:val="none" w:sz="0" w:space="0" w:color="auto" w:frame="1"/>
          <w:lang w:val="uk-UA"/>
        </w:rPr>
        <w:br/>
      </w:r>
      <w:r w:rsidRPr="002726F7">
        <w:rPr>
          <w:rStyle w:val="ff2"/>
          <w:color w:val="000000"/>
          <w:bdr w:val="none" w:sz="0" w:space="0" w:color="auto" w:frame="1"/>
          <w:lang w:val="uk-UA"/>
        </w:rPr>
        <w:t>− забезпечення публічності інформації про діяльність закладу;</w:t>
      </w:r>
      <w:r w:rsidRPr="002726F7">
        <w:rPr>
          <w:color w:val="000000"/>
          <w:bdr w:val="none" w:sz="0" w:space="0" w:color="auto" w:frame="1"/>
          <w:lang w:val="uk-UA"/>
        </w:rPr>
        <w:br/>
      </w:r>
      <w:r w:rsidRPr="002726F7">
        <w:rPr>
          <w:rStyle w:val="ff2"/>
          <w:color w:val="000000"/>
          <w:bdr w:val="none" w:sz="0" w:space="0" w:color="auto" w:frame="1"/>
          <w:lang w:val="uk-UA"/>
        </w:rPr>
        <w:t>− створення системи запобігання та виявлення академічної недоброчесності в діяльності педагогічних працівників та здобувачів освіти.</w:t>
      </w:r>
      <w:r w:rsidRPr="002726F7">
        <w:rPr>
          <w:color w:val="000000"/>
          <w:bdr w:val="none" w:sz="0" w:space="0" w:color="auto" w:frame="1"/>
          <w:lang w:val="uk-UA"/>
        </w:rPr>
        <w:br/>
      </w:r>
      <w:r w:rsidRPr="003849E6">
        <w:rPr>
          <w:rStyle w:val="ff2"/>
          <w:color w:val="000000"/>
          <w:bdr w:val="none" w:sz="0" w:space="0" w:color="auto" w:frame="1"/>
        </w:rPr>
        <w:t>Основними напрямками політики із забезпечення якості освітньої діяльності в закладі освіти є:</w:t>
      </w:r>
      <w:r w:rsidRPr="003849E6">
        <w:rPr>
          <w:color w:val="000000"/>
          <w:bdr w:val="none" w:sz="0" w:space="0" w:color="auto" w:frame="1"/>
        </w:rPr>
        <w:br/>
      </w:r>
      <w:r w:rsidRPr="003849E6">
        <w:rPr>
          <w:rStyle w:val="ff2"/>
          <w:color w:val="000000"/>
          <w:bdr w:val="none" w:sz="0" w:space="0" w:color="auto" w:frame="1"/>
        </w:rPr>
        <w:t>- якість освіти;</w:t>
      </w:r>
      <w:r w:rsidRPr="003849E6">
        <w:rPr>
          <w:color w:val="000000"/>
          <w:bdr w:val="none" w:sz="0" w:space="0" w:color="auto" w:frame="1"/>
        </w:rPr>
        <w:br/>
      </w:r>
      <w:r w:rsidRPr="003849E6">
        <w:rPr>
          <w:rStyle w:val="ff2"/>
          <w:color w:val="000000"/>
          <w:bdr w:val="none" w:sz="0" w:space="0" w:color="auto" w:frame="1"/>
        </w:rPr>
        <w:t>- рівень професійної компетентності педагогічних працівників і забезпечення їх вмотивованості до підвищення якості освітньої діяльності;</w:t>
      </w:r>
      <w:r w:rsidRPr="003849E6">
        <w:rPr>
          <w:color w:val="000000"/>
          <w:bdr w:val="none" w:sz="0" w:space="0" w:color="auto" w:frame="1"/>
        </w:rPr>
        <w:br/>
      </w:r>
      <w:r w:rsidRPr="003849E6">
        <w:rPr>
          <w:rStyle w:val="ff2"/>
          <w:color w:val="000000"/>
          <w:bdr w:val="none" w:sz="0" w:space="0" w:color="auto" w:frame="1"/>
        </w:rPr>
        <w:t>- якість реалізації освітніх програм, вдосконалення змісту, форм та методів освітньої діяльності та підвищення рівня об’єктивності оцінювання.</w:t>
      </w:r>
      <w:r w:rsidRPr="003849E6">
        <w:rPr>
          <w:color w:val="000000"/>
          <w:bdr w:val="none" w:sz="0" w:space="0" w:color="auto" w:frame="1"/>
        </w:rPr>
        <w:br/>
      </w:r>
      <w:r w:rsidRPr="003849E6">
        <w:rPr>
          <w:rStyle w:val="ff2"/>
          <w:color w:val="000000"/>
          <w:bdr w:val="none" w:sz="0" w:space="0" w:color="auto" w:frame="1"/>
        </w:rPr>
        <w:t>Механізм функціонування системи забезпечення якості освіти в</w:t>
      </w:r>
      <w:r w:rsidR="00E43B4F" w:rsidRPr="003849E6">
        <w:rPr>
          <w:rStyle w:val="ff2"/>
          <w:color w:val="000000"/>
          <w:bdr w:val="none" w:sz="0" w:space="0" w:color="auto" w:frame="1"/>
          <w:lang w:val="uk-UA"/>
        </w:rPr>
        <w:t xml:space="preserve"> </w:t>
      </w:r>
      <w:r w:rsidR="002726F7">
        <w:rPr>
          <w:b/>
        </w:rPr>
        <w:t>ЗЗСО І-ІІст. з ДВ №22  с.Кам’яне</w:t>
      </w:r>
      <w:r w:rsidR="002726F7" w:rsidRPr="003849E6">
        <w:rPr>
          <w:rStyle w:val="ff2"/>
          <w:color w:val="000000"/>
          <w:bdr w:val="none" w:sz="0" w:space="0" w:color="auto" w:frame="1"/>
          <w:lang w:val="uk-UA"/>
        </w:rPr>
        <w:t xml:space="preserve"> </w:t>
      </w:r>
      <w:r w:rsidRPr="003849E6">
        <w:rPr>
          <w:rStyle w:val="ff2"/>
          <w:color w:val="000000"/>
          <w:bdr w:val="none" w:sz="0" w:space="0" w:color="auto" w:frame="1"/>
        </w:rPr>
        <w:t>включає послідовну підготовку та практичну реалізацію наступних етапів управління:</w:t>
      </w:r>
      <w:r w:rsidRPr="003849E6">
        <w:rPr>
          <w:color w:val="000000"/>
          <w:bdr w:val="none" w:sz="0" w:space="0" w:color="auto" w:frame="1"/>
        </w:rPr>
        <w:br/>
      </w:r>
      <w:r w:rsidRPr="003849E6">
        <w:rPr>
          <w:rStyle w:val="ff2"/>
          <w:color w:val="000000"/>
          <w:bdr w:val="none" w:sz="0" w:space="0" w:color="auto" w:frame="1"/>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Pr="003849E6">
        <w:rPr>
          <w:color w:val="000000"/>
          <w:bdr w:val="none" w:sz="0" w:space="0" w:color="auto" w:frame="1"/>
        </w:rPr>
        <w:br/>
      </w:r>
      <w:r w:rsidRPr="003849E6">
        <w:rPr>
          <w:rStyle w:val="ff2"/>
          <w:color w:val="000000"/>
          <w:bdr w:val="none" w:sz="0" w:space="0" w:color="auto" w:frame="1"/>
        </w:rPr>
        <w:t xml:space="preserve">– організацію (переформатування/створення організаційної структури для досягнення поставлених </w:t>
      </w:r>
      <w:r w:rsidRPr="003849E6">
        <w:rPr>
          <w:rStyle w:val="ff2"/>
          <w:color w:val="000000"/>
          <w:bdr w:val="none" w:sz="0" w:space="0" w:color="auto" w:frame="1"/>
        </w:rPr>
        <w:lastRenderedPageBreak/>
        <w:t>цілей; визначення, розподіл та розмежування повноважень із метою координування та взаємодії у процесі виконання завдань);</w:t>
      </w:r>
      <w:r w:rsidRPr="003849E6">
        <w:rPr>
          <w:color w:val="000000"/>
          <w:bdr w:val="none" w:sz="0" w:space="0" w:color="auto" w:frame="1"/>
        </w:rPr>
        <w:br/>
      </w:r>
      <w:r w:rsidRPr="003849E6">
        <w:rPr>
          <w:rStyle w:val="ff2"/>
          <w:color w:val="000000"/>
          <w:bdr w:val="none" w:sz="0" w:space="0" w:color="auto" w:frame="1"/>
        </w:rPr>
        <w:t>– контроль (розробка процедур вимірювання та зіставлення отриманих результатів зі стандартами);</w:t>
      </w:r>
      <w:r w:rsidRPr="003849E6">
        <w:rPr>
          <w:color w:val="000000"/>
          <w:bdr w:val="none" w:sz="0" w:space="0" w:color="auto" w:frame="1"/>
        </w:rPr>
        <w:br/>
      </w:r>
      <w:r w:rsidRPr="003849E6">
        <w:rPr>
          <w:rStyle w:val="ff2"/>
          <w:color w:val="000000"/>
          <w:bdr w:val="none" w:sz="0" w:space="0" w:color="auto" w:frame="1"/>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Pr="003849E6">
        <w:rPr>
          <w:color w:val="000000"/>
          <w:bdr w:val="none" w:sz="0" w:space="0" w:color="auto" w:frame="1"/>
        </w:rPr>
        <w:br/>
      </w:r>
      <w:r w:rsidRPr="003849E6">
        <w:rPr>
          <w:rStyle w:val="ff2"/>
          <w:color w:val="000000"/>
          <w:bdr w:val="none" w:sz="0" w:space="0" w:color="auto" w:frame="1"/>
        </w:rPr>
        <w:t>        Система контролю якості освітнього процесу в закладі включає:</w:t>
      </w:r>
      <w:r w:rsidRPr="003849E6">
        <w:rPr>
          <w:color w:val="000000"/>
          <w:bdr w:val="none" w:sz="0" w:space="0" w:color="auto" w:frame="1"/>
        </w:rPr>
        <w:br/>
      </w:r>
      <w:r w:rsidRPr="003849E6">
        <w:rPr>
          <w:rStyle w:val="ff2"/>
          <w:color w:val="000000"/>
          <w:bdr w:val="none" w:sz="0" w:space="0" w:color="auto" w:frame="1"/>
        </w:rPr>
        <w:t>• Самооцінку ефективності діяльності із забезпечення якості;</w:t>
      </w:r>
      <w:r w:rsidRPr="003849E6">
        <w:rPr>
          <w:color w:val="000000"/>
          <w:bdr w:val="none" w:sz="0" w:space="0" w:color="auto" w:frame="1"/>
        </w:rPr>
        <w:br/>
      </w:r>
      <w:r w:rsidRPr="003849E6">
        <w:rPr>
          <w:rStyle w:val="ff2"/>
          <w:color w:val="000000"/>
          <w:bdr w:val="none" w:sz="0" w:space="0" w:color="auto" w:frame="1"/>
        </w:rPr>
        <w:t>• Контроль якості результатів навчання та об’єктивності оцінювання;</w:t>
      </w:r>
      <w:r w:rsidRPr="003849E6">
        <w:rPr>
          <w:color w:val="000000"/>
          <w:bdr w:val="none" w:sz="0" w:space="0" w:color="auto" w:frame="1"/>
        </w:rPr>
        <w:br/>
      </w:r>
      <w:r w:rsidRPr="003849E6">
        <w:rPr>
          <w:rStyle w:val="ff2"/>
          <w:color w:val="000000"/>
          <w:bdr w:val="none" w:sz="0" w:space="0" w:color="auto" w:frame="1"/>
        </w:rPr>
        <w:t>• Контроль якості реалізації навчальних (освітніх) програм.</w:t>
      </w:r>
      <w:r w:rsidRPr="003849E6">
        <w:rPr>
          <w:color w:val="000000"/>
          <w:bdr w:val="none" w:sz="0" w:space="0" w:color="auto" w:frame="1"/>
        </w:rPr>
        <w:br/>
      </w:r>
      <w:r w:rsidRPr="003849E6">
        <w:rPr>
          <w:rStyle w:val="ff2"/>
          <w:color w:val="000000"/>
          <w:bdr w:val="none" w:sz="0" w:space="0" w:color="auto" w:frame="1"/>
        </w:rPr>
        <w:t>Критеріями ефективності внутрішньої системи забезпечення якості освіти в</w:t>
      </w:r>
      <w:r w:rsidR="002726F7" w:rsidRPr="002726F7">
        <w:rPr>
          <w:b/>
        </w:rPr>
        <w:t xml:space="preserve"> </w:t>
      </w:r>
      <w:r w:rsidR="002726F7">
        <w:rPr>
          <w:b/>
        </w:rPr>
        <w:t>ЗЗСО І-ІІст. з ДВ №22  с.Кам’яне</w:t>
      </w:r>
      <w:r w:rsidR="00E43B4F" w:rsidRPr="003849E6">
        <w:rPr>
          <w:rStyle w:val="ff2"/>
          <w:color w:val="000000"/>
          <w:bdr w:val="none" w:sz="0" w:space="0" w:color="auto" w:frame="1"/>
          <w:lang w:val="uk-UA"/>
        </w:rPr>
        <w:t>:</w:t>
      </w:r>
    </w:p>
    <w:p w:rsidR="00E43B4F" w:rsidRPr="003849E6" w:rsidRDefault="00E43B4F" w:rsidP="002726F7">
      <w:pPr>
        <w:pStyle w:val="ad"/>
        <w:spacing w:before="0" w:beforeAutospacing="0" w:after="0" w:afterAutospacing="0" w:line="12" w:lineRule="atLeast"/>
        <w:ind w:left="-567"/>
        <w:textAlignment w:val="baseline"/>
        <w:rPr>
          <w:rStyle w:val="ff2"/>
          <w:color w:val="000000"/>
          <w:bdr w:val="none" w:sz="0" w:space="0" w:color="auto" w:frame="1"/>
          <w:lang w:val="uk-UA"/>
        </w:rPr>
      </w:pPr>
      <w:r w:rsidRPr="003849E6">
        <w:rPr>
          <w:rStyle w:val="ff2"/>
          <w:color w:val="000000"/>
          <w:bdr w:val="none" w:sz="0" w:space="0" w:color="auto" w:frame="1"/>
          <w:lang w:val="uk-UA"/>
        </w:rPr>
        <w:t>1.</w:t>
      </w:r>
      <w:r w:rsidR="00314DBA" w:rsidRPr="003849E6">
        <w:rPr>
          <w:rStyle w:val="ff2"/>
          <w:color w:val="000000"/>
          <w:bdr w:val="none" w:sz="0" w:space="0" w:color="auto" w:frame="1"/>
        </w:rPr>
        <w:t xml:space="preserve"> Досягнення здобувачів освіти, показники результатів їх навчання.</w:t>
      </w:r>
      <w:r w:rsidR="00314DBA" w:rsidRPr="003849E6">
        <w:rPr>
          <w:color w:val="000000"/>
          <w:bdr w:val="none" w:sz="0" w:space="0" w:color="auto" w:frame="1"/>
        </w:rPr>
        <w:br/>
      </w:r>
      <w:r w:rsidR="00314DBA" w:rsidRPr="003849E6">
        <w:rPr>
          <w:rStyle w:val="ff2"/>
          <w:color w:val="000000"/>
          <w:bdr w:val="none" w:sz="0" w:space="0" w:color="auto" w:frame="1"/>
        </w:rP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r w:rsidR="00314DBA" w:rsidRPr="003849E6">
        <w:rPr>
          <w:color w:val="000000"/>
          <w:bdr w:val="none" w:sz="0" w:space="0" w:color="auto" w:frame="1"/>
        </w:rPr>
        <w:br/>
      </w:r>
      <w:r w:rsidR="00314DBA" w:rsidRPr="003849E6">
        <w:rPr>
          <w:rStyle w:val="ff2"/>
          <w:color w:val="000000"/>
          <w:bdr w:val="none" w:sz="0" w:space="0" w:color="auto" w:frame="1"/>
        </w:rPr>
        <w:t>3. Якісний склад та ефективність роботи педагогічних працівників.</w:t>
      </w:r>
      <w:r w:rsidR="00314DBA" w:rsidRPr="003849E6">
        <w:rPr>
          <w:color w:val="000000"/>
          <w:bdr w:val="none" w:sz="0" w:space="0" w:color="auto" w:frame="1"/>
        </w:rPr>
        <w:br/>
      </w:r>
      <w:r w:rsidR="00314DBA" w:rsidRPr="003849E6">
        <w:rPr>
          <w:rStyle w:val="ff2"/>
          <w:color w:val="000000"/>
          <w:bdr w:val="none" w:sz="0" w:space="0" w:color="auto" w:frame="1"/>
        </w:rPr>
        <w:t>4. Показник наявності освітніх, методичних і матеріально-технічних ресурсів для забезпечення якісного освітнього процесу</w:t>
      </w:r>
      <w:r w:rsidR="00314DBA" w:rsidRPr="003849E6">
        <w:rPr>
          <w:color w:val="000000"/>
          <w:bdr w:val="none" w:sz="0" w:space="0" w:color="auto" w:frame="1"/>
        </w:rPr>
        <w:br/>
      </w:r>
      <w:r w:rsidR="00314DBA" w:rsidRPr="003849E6">
        <w:rPr>
          <w:rStyle w:val="ff2"/>
          <w:color w:val="000000"/>
          <w:bdr w:val="none" w:sz="0" w:space="0" w:color="auto" w:frame="1"/>
        </w:rPr>
        <w:t>Завдання внутрішньої системи забезпечення якості освіти в</w:t>
      </w:r>
      <w:r w:rsidRPr="003849E6">
        <w:rPr>
          <w:rStyle w:val="ff2"/>
          <w:color w:val="000000"/>
          <w:bdr w:val="none" w:sz="0" w:space="0" w:color="auto" w:frame="1"/>
          <w:lang w:val="uk-UA"/>
        </w:rPr>
        <w:t xml:space="preserve"> </w:t>
      </w:r>
      <w:r w:rsidR="002726F7">
        <w:rPr>
          <w:b/>
        </w:rPr>
        <w:t>ЗЗСО І-ІІст. з ДВ №22  с.Кам’яне</w:t>
      </w:r>
      <w:r w:rsidRPr="003849E6">
        <w:rPr>
          <w:rStyle w:val="ff2"/>
          <w:color w:val="000000"/>
          <w:bdr w:val="none" w:sz="0" w:space="0" w:color="auto" w:frame="1"/>
          <w:lang w:val="uk-UA"/>
        </w:rPr>
        <w:t>:</w:t>
      </w:r>
      <w:r w:rsidRPr="003849E6">
        <w:rPr>
          <w:rStyle w:val="ff2"/>
          <w:color w:val="000000"/>
          <w:bdr w:val="none" w:sz="0" w:space="0" w:color="auto" w:frame="1"/>
        </w:rPr>
        <w:t xml:space="preserve"> </w:t>
      </w:r>
    </w:p>
    <w:p w:rsidR="00E43B4F" w:rsidRPr="003849E6" w:rsidRDefault="00314DBA" w:rsidP="002726F7">
      <w:pPr>
        <w:pStyle w:val="ad"/>
        <w:spacing w:before="0" w:beforeAutospacing="0" w:after="0" w:afterAutospacing="0" w:line="12" w:lineRule="atLeast"/>
        <w:ind w:left="-567"/>
        <w:textAlignment w:val="baseline"/>
        <w:rPr>
          <w:rStyle w:val="ff2"/>
          <w:color w:val="000000"/>
          <w:bdr w:val="none" w:sz="0" w:space="0" w:color="auto" w:frame="1"/>
          <w:lang w:val="uk-UA"/>
        </w:rPr>
      </w:pPr>
      <w:r w:rsidRPr="003849E6">
        <w:rPr>
          <w:rStyle w:val="ff2"/>
          <w:color w:val="000000"/>
          <w:bdr w:val="none" w:sz="0" w:space="0" w:color="auto" w:frame="1"/>
          <w:lang w:val="uk-UA"/>
        </w:rPr>
        <w:t xml:space="preserve"> -</w:t>
      </w:r>
      <w:r w:rsidRPr="003849E6">
        <w:rPr>
          <w:rStyle w:val="ff2"/>
          <w:color w:val="000000"/>
          <w:bdr w:val="none" w:sz="0" w:space="0" w:color="auto" w:frame="1"/>
        </w:rPr>
        <w:t> </w:t>
      </w:r>
      <w:r w:rsidRPr="003849E6">
        <w:rPr>
          <w:rStyle w:val="ff2"/>
          <w:color w:val="000000"/>
          <w:bdr w:val="none" w:sz="0" w:space="0" w:color="auto" w:frame="1"/>
          <w:lang w:val="uk-UA"/>
        </w:rPr>
        <w:t>оновлення методичної бази освітньої діяльності;</w:t>
      </w:r>
      <w:r w:rsidR="00E43B4F" w:rsidRPr="003849E6">
        <w:rPr>
          <w:rStyle w:val="ff2"/>
          <w:color w:val="000000"/>
          <w:bdr w:val="none" w:sz="0" w:space="0" w:color="auto" w:frame="1"/>
          <w:lang w:val="uk-UA"/>
        </w:rPr>
        <w:t xml:space="preserve"> </w:t>
      </w:r>
    </w:p>
    <w:p w:rsidR="00E43B4F" w:rsidRPr="003849E6" w:rsidRDefault="00314DBA" w:rsidP="002726F7">
      <w:pPr>
        <w:pStyle w:val="ad"/>
        <w:spacing w:before="0" w:beforeAutospacing="0" w:after="0" w:afterAutospacing="0" w:line="12" w:lineRule="atLeast"/>
        <w:ind w:left="-567"/>
        <w:textAlignment w:val="baseline"/>
        <w:rPr>
          <w:rStyle w:val="ff2"/>
          <w:color w:val="000000"/>
          <w:bdr w:val="none" w:sz="0" w:space="0" w:color="auto" w:frame="1"/>
          <w:lang w:val="uk-UA"/>
        </w:rPr>
      </w:pP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r w:rsidRPr="003849E6">
        <w:rPr>
          <w:color w:val="000000"/>
          <w:bdr w:val="none" w:sz="0" w:space="0" w:color="auto" w:frame="1"/>
          <w:lang w:val="uk-UA"/>
        </w:rPr>
        <w:br/>
      </w: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 xml:space="preserve">моніторинг та оптимізація соціально-психологічного середовища закладу освіти; </w:t>
      </w:r>
    </w:p>
    <w:p w:rsidR="00314DBA" w:rsidRPr="003849E6" w:rsidRDefault="00314DBA" w:rsidP="002726F7">
      <w:pPr>
        <w:pStyle w:val="ad"/>
        <w:spacing w:before="0" w:beforeAutospacing="0" w:after="0" w:afterAutospacing="0" w:line="12" w:lineRule="atLeast"/>
        <w:ind w:left="-567"/>
        <w:textAlignment w:val="baseline"/>
        <w:rPr>
          <w:color w:val="000000"/>
          <w:lang w:val="uk-UA"/>
        </w:rPr>
      </w:pPr>
      <w:r w:rsidRPr="003849E6">
        <w:rPr>
          <w:rStyle w:val="ff2"/>
          <w:color w:val="000000"/>
          <w:bdr w:val="none" w:sz="0" w:space="0" w:color="auto" w:frame="1"/>
          <w:lang w:val="uk-UA"/>
        </w:rPr>
        <w:t>-</w:t>
      </w:r>
      <w:r w:rsidRPr="003849E6">
        <w:rPr>
          <w:rStyle w:val="ff2"/>
          <w:color w:val="000000"/>
          <w:bdr w:val="none" w:sz="0" w:space="0" w:color="auto" w:frame="1"/>
        </w:rPr>
        <w:t> </w:t>
      </w:r>
      <w:r w:rsidRPr="003849E6">
        <w:rPr>
          <w:rStyle w:val="ff2"/>
          <w:color w:val="000000"/>
          <w:bdr w:val="none" w:sz="0" w:space="0" w:color="auto" w:frame="1"/>
          <w:lang w:val="uk-UA"/>
        </w:rPr>
        <w:t>створення необхідних умов для підвищення фахового ква</w:t>
      </w:r>
      <w:r w:rsidR="002726F7">
        <w:rPr>
          <w:rStyle w:val="ff2"/>
          <w:color w:val="000000"/>
          <w:bdr w:val="none" w:sz="0" w:space="0" w:color="auto" w:frame="1"/>
          <w:lang w:val="uk-UA"/>
        </w:rPr>
        <w:t>ліфікаційного рівня пед</w:t>
      </w:r>
      <w:r w:rsidRPr="003849E6">
        <w:rPr>
          <w:rStyle w:val="ff2"/>
          <w:color w:val="000000"/>
          <w:bdr w:val="none" w:sz="0" w:space="0" w:color="auto" w:frame="1"/>
          <w:lang w:val="uk-UA"/>
        </w:rPr>
        <w:t>працівників.</w:t>
      </w:r>
    </w:p>
    <w:p w:rsidR="00314DBA" w:rsidRPr="002726F7" w:rsidRDefault="00314DBA" w:rsidP="003849E6">
      <w:pPr>
        <w:pStyle w:val="ad"/>
        <w:spacing w:before="0" w:beforeAutospacing="0" w:after="0" w:afterAutospacing="0" w:line="12" w:lineRule="atLeast"/>
        <w:ind w:left="-567" w:right="-426"/>
        <w:jc w:val="center"/>
        <w:textAlignment w:val="baseline"/>
        <w:rPr>
          <w:b/>
          <w:color w:val="000000"/>
          <w:lang w:val="uk-UA"/>
        </w:rPr>
      </w:pPr>
      <w:r w:rsidRPr="002726F7">
        <w:rPr>
          <w:rStyle w:val="ff2"/>
          <w:b/>
          <w:bCs/>
          <w:color w:val="000000"/>
          <w:bdr w:val="none" w:sz="0" w:space="0" w:color="auto" w:frame="1"/>
          <w:lang w:val="uk-UA"/>
        </w:rPr>
        <w:t>3. Система та механізми забезпечення академічної доброчесності</w:t>
      </w:r>
      <w:r w:rsidRPr="003849E6">
        <w:rPr>
          <w:rStyle w:val="ff1"/>
          <w:b/>
          <w:bCs/>
          <w:color w:val="000000"/>
          <w:bdr w:val="none" w:sz="0" w:space="0" w:color="auto" w:frame="1"/>
        </w:rPr>
        <w:t> </w:t>
      </w:r>
      <w:r w:rsidRPr="002726F7">
        <w:rPr>
          <w:rStyle w:val="ff2"/>
          <w:b/>
          <w:bCs/>
          <w:color w:val="000000"/>
          <w:bdr w:val="none" w:sz="0" w:space="0" w:color="auto" w:frame="1"/>
          <w:lang w:val="uk-UA"/>
        </w:rPr>
        <w:t xml:space="preserve">в </w:t>
      </w:r>
      <w:r w:rsidRPr="002726F7">
        <w:rPr>
          <w:b/>
          <w:bCs/>
          <w:color w:val="000000"/>
          <w:bdr w:val="none" w:sz="0" w:space="0" w:color="auto" w:frame="1"/>
          <w:lang w:val="uk-UA"/>
        </w:rPr>
        <w:br/>
      </w:r>
      <w:r w:rsidR="002726F7" w:rsidRPr="002726F7">
        <w:rPr>
          <w:b/>
          <w:lang w:val="uk-UA"/>
        </w:rPr>
        <w:t>ЗЗСО І-ІІст. з ДВ №22  с.Кам’яне</w:t>
      </w:r>
      <w:r w:rsidR="002726F7" w:rsidRPr="003849E6">
        <w:rPr>
          <w:rStyle w:val="ff2"/>
          <w:b/>
          <w:color w:val="000000"/>
          <w:bdr w:val="none" w:sz="0" w:space="0" w:color="auto" w:frame="1"/>
          <w:lang w:val="uk-UA"/>
        </w:rPr>
        <w:t xml:space="preserve"> </w:t>
      </w:r>
    </w:p>
    <w:p w:rsidR="00314DBA" w:rsidRPr="002726F7" w:rsidRDefault="00314DBA" w:rsidP="003849E6">
      <w:pPr>
        <w:pStyle w:val="ad"/>
        <w:spacing w:before="0" w:beforeAutospacing="0" w:after="0" w:afterAutospacing="0" w:line="12" w:lineRule="atLeast"/>
        <w:ind w:left="-567" w:right="-426"/>
        <w:textAlignment w:val="baseline"/>
        <w:rPr>
          <w:color w:val="000000"/>
          <w:lang w:val="uk-UA"/>
        </w:rPr>
      </w:pPr>
      <w:r w:rsidRPr="002726F7">
        <w:rPr>
          <w:rStyle w:val="ff2"/>
          <w:color w:val="000000"/>
          <w:bdr w:val="none" w:sz="0" w:space="0" w:color="auto" w:frame="1"/>
          <w:lang w:val="uk-UA"/>
        </w:rPr>
        <w:t>Система забезпечення академічної доброчесності в</w:t>
      </w:r>
      <w:r w:rsidR="002726F7" w:rsidRPr="002726F7">
        <w:rPr>
          <w:b/>
          <w:lang w:val="uk-UA"/>
        </w:rPr>
        <w:t xml:space="preserve"> ЗЗСО І-ІІст. з ДВ №22  с.Кам’яне</w:t>
      </w:r>
      <w:r w:rsidRPr="002726F7">
        <w:rPr>
          <w:rStyle w:val="ff2"/>
          <w:color w:val="000000"/>
          <w:bdr w:val="none" w:sz="0" w:space="0" w:color="auto" w:frame="1"/>
          <w:lang w:val="uk-UA"/>
        </w:rPr>
        <w:t xml:space="preserve"> функціонує відповідно до статті 42 Закону України «Про освіту».</w:t>
      </w:r>
      <w:r w:rsidRPr="002726F7">
        <w:rPr>
          <w:color w:val="000000"/>
          <w:bdr w:val="none" w:sz="0" w:space="0" w:color="auto" w:frame="1"/>
          <w:lang w:val="uk-UA"/>
        </w:rPr>
        <w:br/>
      </w:r>
      <w:r w:rsidRPr="003849E6">
        <w:rPr>
          <w:rStyle w:val="ff2"/>
          <w:color w:val="000000"/>
          <w:bdr w:val="none" w:sz="0" w:space="0" w:color="auto" w:frame="1"/>
        </w:rPr>
        <w:t>Дотримання академічної доброчесності педагогічними працівниками передбачає:</w:t>
      </w:r>
      <w:r w:rsidRPr="003849E6">
        <w:rPr>
          <w:color w:val="000000"/>
          <w:bdr w:val="none" w:sz="0" w:space="0" w:color="auto" w:frame="1"/>
        </w:rPr>
        <w:br/>
      </w:r>
      <w:r w:rsidRPr="003849E6">
        <w:rPr>
          <w:rStyle w:val="ff2"/>
          <w:color w:val="000000"/>
          <w:bdr w:val="none" w:sz="0" w:space="0" w:color="auto" w:frame="1"/>
        </w:rPr>
        <w:t>- посилання на джерела інформації у разі використання ідей, розробок, тверджень, відомостей;</w:t>
      </w:r>
      <w:r w:rsidRPr="003849E6">
        <w:rPr>
          <w:color w:val="000000"/>
          <w:bdr w:val="none" w:sz="0" w:space="0" w:color="auto" w:frame="1"/>
        </w:rPr>
        <w:br/>
      </w:r>
      <w:r w:rsidRPr="003849E6">
        <w:rPr>
          <w:rStyle w:val="ff2"/>
          <w:color w:val="000000"/>
          <w:bdr w:val="none" w:sz="0" w:space="0" w:color="auto" w:frame="1"/>
        </w:rPr>
        <w:t>- дотримання норм законодавства про авторське право і суміжні права;</w:t>
      </w:r>
      <w:r w:rsidRPr="003849E6">
        <w:rPr>
          <w:color w:val="000000"/>
          <w:bdr w:val="none" w:sz="0" w:space="0" w:color="auto" w:frame="1"/>
        </w:rPr>
        <w:br/>
      </w:r>
      <w:r w:rsidRPr="003849E6">
        <w:rPr>
          <w:rStyle w:val="ff2"/>
          <w:color w:val="000000"/>
          <w:bdr w:val="none" w:sz="0" w:space="0" w:color="auto" w:frame="1"/>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Pr="003849E6">
        <w:rPr>
          <w:color w:val="000000"/>
          <w:bdr w:val="none" w:sz="0" w:space="0" w:color="auto" w:frame="1"/>
        </w:rPr>
        <w:br/>
      </w:r>
      <w:r w:rsidRPr="003849E6">
        <w:rPr>
          <w:rStyle w:val="ff2"/>
          <w:color w:val="000000"/>
          <w:bdr w:val="none" w:sz="0" w:space="0" w:color="auto" w:frame="1"/>
        </w:rPr>
        <w:t>- контроль за дотриманням академічної доброчесності здобувачами освіти;</w:t>
      </w:r>
      <w:r w:rsidRPr="003849E6">
        <w:rPr>
          <w:color w:val="000000"/>
          <w:bdr w:val="none" w:sz="0" w:space="0" w:color="auto" w:frame="1"/>
        </w:rPr>
        <w:br/>
      </w:r>
      <w:r w:rsidRPr="003849E6">
        <w:rPr>
          <w:rStyle w:val="ff2"/>
          <w:color w:val="000000"/>
          <w:bdr w:val="none" w:sz="0" w:space="0" w:color="auto" w:frame="1"/>
        </w:rPr>
        <w:t>- об’єктивне оцінювання результатів навчання.</w:t>
      </w:r>
      <w:r w:rsidRPr="003849E6">
        <w:rPr>
          <w:color w:val="000000"/>
          <w:bdr w:val="none" w:sz="0" w:space="0" w:color="auto" w:frame="1"/>
        </w:rPr>
        <w:br/>
      </w:r>
      <w:r w:rsidRPr="003849E6">
        <w:rPr>
          <w:rStyle w:val="ff2"/>
          <w:color w:val="000000"/>
          <w:bdr w:val="none" w:sz="0" w:space="0" w:color="auto" w:frame="1"/>
        </w:rPr>
        <w:t>Дотримання академічної доброчесності здобувачами освіти передбачає:</w:t>
      </w:r>
      <w:r w:rsidRPr="003849E6">
        <w:rPr>
          <w:color w:val="000000"/>
          <w:bdr w:val="none" w:sz="0" w:space="0" w:color="auto" w:frame="1"/>
        </w:rPr>
        <w:br/>
      </w:r>
      <w:r w:rsidRPr="003849E6">
        <w:rPr>
          <w:rStyle w:val="ff2"/>
          <w:color w:val="000000"/>
          <w:bdr w:val="none" w:sz="0" w:space="0" w:color="auto" w:frame="1"/>
        </w:rPr>
        <w:t>- самостійне виконання навчальних завдань, завдань поточного та підсумкового контролю результатів навчання;</w:t>
      </w:r>
      <w:r w:rsidRPr="003849E6">
        <w:rPr>
          <w:color w:val="000000"/>
          <w:bdr w:val="none" w:sz="0" w:space="0" w:color="auto" w:frame="1"/>
        </w:rPr>
        <w:br/>
      </w:r>
      <w:r w:rsidRPr="003849E6">
        <w:rPr>
          <w:rStyle w:val="ff2"/>
          <w:color w:val="000000"/>
          <w:bdr w:val="none" w:sz="0" w:space="0" w:color="auto" w:frame="1"/>
        </w:rPr>
        <w:t>- посилання на джерела інформації у разі використання ідей, розробок, тверджень, відомостей;</w:t>
      </w:r>
      <w:r w:rsidRPr="003849E6">
        <w:rPr>
          <w:color w:val="000000"/>
          <w:bdr w:val="none" w:sz="0" w:space="0" w:color="auto" w:frame="1"/>
        </w:rPr>
        <w:br/>
      </w:r>
      <w:r w:rsidRPr="003849E6">
        <w:rPr>
          <w:rStyle w:val="ff2"/>
          <w:color w:val="000000"/>
          <w:bdr w:val="none" w:sz="0" w:space="0" w:color="auto" w:frame="1"/>
        </w:rPr>
        <w:t>- постійна підготовка до уроків, домашніх завдань;</w:t>
      </w:r>
      <w:r w:rsidRPr="003849E6">
        <w:rPr>
          <w:color w:val="000000"/>
          <w:bdr w:val="none" w:sz="0" w:space="0" w:color="auto" w:frame="1"/>
        </w:rPr>
        <w:br/>
      </w:r>
      <w:r w:rsidRPr="003849E6">
        <w:rPr>
          <w:rStyle w:val="ff2"/>
          <w:color w:val="000000"/>
          <w:bdr w:val="none" w:sz="0" w:space="0" w:color="auto" w:frame="1"/>
        </w:rPr>
        <w:t>- самостійне подання щоденника для виставлення педагогом одержаних балів;</w:t>
      </w:r>
      <w:r w:rsidRPr="003849E6">
        <w:rPr>
          <w:color w:val="000000"/>
          <w:bdr w:val="none" w:sz="0" w:space="0" w:color="auto" w:frame="1"/>
        </w:rPr>
        <w:br/>
      </w:r>
      <w:r w:rsidRPr="003849E6">
        <w:rPr>
          <w:rStyle w:val="ff2"/>
          <w:color w:val="000000"/>
          <w:bdr w:val="none" w:sz="0" w:space="0" w:color="auto" w:frame="1"/>
        </w:rPr>
        <w:t>- надання достовірної інформації про власні результати навчання батькам (особам, які їх замінюють).</w:t>
      </w:r>
      <w:r w:rsidRPr="003849E6">
        <w:rPr>
          <w:color w:val="000000"/>
          <w:bdr w:val="none" w:sz="0" w:space="0" w:color="auto" w:frame="1"/>
        </w:rPr>
        <w:br/>
      </w:r>
      <w:r w:rsidRPr="003849E6">
        <w:rPr>
          <w:rStyle w:val="ff2"/>
          <w:color w:val="000000"/>
          <w:bdr w:val="none" w:sz="0" w:space="0" w:color="auto" w:frame="1"/>
        </w:rPr>
        <w:t>Порушенням академічної доброчесності в</w:t>
      </w:r>
      <w:r w:rsidR="00E43B4F" w:rsidRPr="003849E6">
        <w:rPr>
          <w:rStyle w:val="ff2"/>
          <w:color w:val="000000"/>
          <w:bdr w:val="none" w:sz="0" w:space="0" w:color="auto" w:frame="1"/>
          <w:lang w:val="uk-UA"/>
        </w:rPr>
        <w:t xml:space="preserve"> </w:t>
      </w:r>
      <w:r w:rsidR="002726F7">
        <w:rPr>
          <w:b/>
        </w:rPr>
        <w:t>ЗЗСО І-ІІст. з ДВ №22  с.Кам’яне</w:t>
      </w:r>
      <w:r w:rsidR="002726F7" w:rsidRPr="003849E6">
        <w:rPr>
          <w:rStyle w:val="ff2"/>
          <w:color w:val="000000"/>
          <w:bdr w:val="none" w:sz="0" w:space="0" w:color="auto" w:frame="1"/>
          <w:lang w:val="uk-UA"/>
        </w:rPr>
        <w:t xml:space="preserve"> </w:t>
      </w:r>
      <w:r w:rsidRPr="003849E6">
        <w:rPr>
          <w:rStyle w:val="ff2"/>
          <w:color w:val="000000"/>
          <w:bdr w:val="none" w:sz="0" w:space="0" w:color="auto" w:frame="1"/>
        </w:rPr>
        <w:t>вважається:</w:t>
      </w:r>
      <w:r w:rsidRPr="003849E6">
        <w:rPr>
          <w:color w:val="000000"/>
          <w:bdr w:val="none" w:sz="0" w:space="0" w:color="auto" w:frame="1"/>
        </w:rPr>
        <w:br/>
      </w:r>
      <w:r w:rsidRPr="003849E6">
        <w:rPr>
          <w:rStyle w:val="ff2"/>
          <w:color w:val="000000"/>
          <w:bdr w:val="none" w:sz="0" w:space="0" w:color="auto" w:frame="1"/>
        </w:rPr>
        <w:t>- академічний плагіат;</w:t>
      </w:r>
      <w:r w:rsidRPr="003849E6">
        <w:rPr>
          <w:color w:val="000000"/>
          <w:bdr w:val="none" w:sz="0" w:space="0" w:color="auto" w:frame="1"/>
        </w:rPr>
        <w:br/>
      </w:r>
      <w:r w:rsidRPr="003849E6">
        <w:rPr>
          <w:rStyle w:val="ff2"/>
          <w:color w:val="000000"/>
          <w:bdr w:val="none" w:sz="0" w:space="0" w:color="auto" w:frame="1"/>
        </w:rPr>
        <w:t>- фабрикація;</w:t>
      </w:r>
      <w:r w:rsidR="002726F7">
        <w:rPr>
          <w:color w:val="000000"/>
          <w:bdr w:val="none" w:sz="0" w:space="0" w:color="auto" w:frame="1"/>
          <w:lang w:val="uk-UA"/>
        </w:rPr>
        <w:t xml:space="preserve">    </w:t>
      </w:r>
      <w:r w:rsidRPr="003849E6">
        <w:rPr>
          <w:rStyle w:val="ff2"/>
          <w:color w:val="000000"/>
          <w:bdr w:val="none" w:sz="0" w:space="0" w:color="auto" w:frame="1"/>
        </w:rPr>
        <w:t>- списування;</w:t>
      </w:r>
      <w:r w:rsidRPr="003849E6">
        <w:rPr>
          <w:color w:val="000000"/>
          <w:bdr w:val="none" w:sz="0" w:space="0" w:color="auto" w:frame="1"/>
        </w:rPr>
        <w:br/>
      </w:r>
      <w:r w:rsidRPr="003849E6">
        <w:rPr>
          <w:rStyle w:val="ff2"/>
          <w:color w:val="000000"/>
          <w:bdr w:val="none" w:sz="0" w:space="0" w:color="auto" w:frame="1"/>
        </w:rPr>
        <w:t>- обман;</w:t>
      </w:r>
      <w:r w:rsidR="002726F7">
        <w:rPr>
          <w:color w:val="000000"/>
          <w:bdr w:val="none" w:sz="0" w:space="0" w:color="auto" w:frame="1"/>
          <w:lang w:val="uk-UA"/>
        </w:rPr>
        <w:t xml:space="preserve">  </w:t>
      </w:r>
      <w:r w:rsidRPr="003849E6">
        <w:rPr>
          <w:rStyle w:val="ff2"/>
          <w:color w:val="000000"/>
          <w:bdr w:val="none" w:sz="0" w:space="0" w:color="auto" w:frame="1"/>
        </w:rPr>
        <w:t>- хабарництво;</w:t>
      </w:r>
      <w:r w:rsidRPr="003849E6">
        <w:rPr>
          <w:color w:val="000000"/>
          <w:bdr w:val="none" w:sz="0" w:space="0" w:color="auto" w:frame="1"/>
        </w:rPr>
        <w:br/>
      </w:r>
      <w:r w:rsidRPr="003849E6">
        <w:rPr>
          <w:rStyle w:val="ff2"/>
          <w:color w:val="000000"/>
          <w:bdr w:val="none" w:sz="0" w:space="0" w:color="auto" w:frame="1"/>
        </w:rPr>
        <w:t>-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w:t>
      </w:r>
      <w:r w:rsidRPr="003849E6">
        <w:rPr>
          <w:color w:val="000000"/>
          <w:bdr w:val="none" w:sz="0" w:space="0" w:color="auto" w:frame="1"/>
        </w:rPr>
        <w:br/>
      </w:r>
      <w:r w:rsidRPr="003849E6">
        <w:rPr>
          <w:rStyle w:val="ff2"/>
          <w:color w:val="000000"/>
          <w:bdr w:val="none" w:sz="0" w:space="0" w:color="auto" w:frame="1"/>
        </w:rPr>
        <w:t>- необ’єктивне оцінювання;</w:t>
      </w:r>
      <w:r w:rsidRPr="003849E6">
        <w:rPr>
          <w:color w:val="000000"/>
          <w:bdr w:val="none" w:sz="0" w:space="0" w:color="auto" w:frame="1"/>
        </w:rPr>
        <w:br/>
      </w:r>
      <w:r w:rsidRPr="003849E6">
        <w:rPr>
          <w:rStyle w:val="ff2"/>
          <w:color w:val="000000"/>
          <w:bdr w:val="none" w:sz="0" w:space="0" w:color="auto" w:frame="1"/>
        </w:rPr>
        <w:t>- невиконання обов’язків педагогічного працівника, передбачених статтею 54 Закону України «Про освіту».</w:t>
      </w:r>
      <w:r w:rsidRPr="003849E6">
        <w:rPr>
          <w:color w:val="000000"/>
          <w:bdr w:val="none" w:sz="0" w:space="0" w:color="auto" w:frame="1"/>
        </w:rPr>
        <w:br/>
      </w:r>
      <w:r w:rsidRPr="003849E6">
        <w:rPr>
          <w:color w:val="000000"/>
          <w:bdr w:val="none" w:sz="0" w:space="0" w:color="auto" w:frame="1"/>
        </w:rPr>
        <w:br/>
      </w:r>
      <w:r w:rsidRPr="003849E6">
        <w:rPr>
          <w:rStyle w:val="ff2"/>
          <w:color w:val="000000"/>
          <w:bdr w:val="none" w:sz="0" w:space="0" w:color="auto" w:frame="1"/>
        </w:rPr>
        <w:lastRenderedPageBreak/>
        <w:t>Заходи, спрямовані на дотримання академічної доброчесності в</w:t>
      </w:r>
      <w:r w:rsidR="002726F7" w:rsidRPr="002726F7">
        <w:rPr>
          <w:b/>
        </w:rPr>
        <w:t xml:space="preserve"> </w:t>
      </w:r>
      <w:r w:rsidR="002726F7">
        <w:rPr>
          <w:b/>
        </w:rPr>
        <w:t>ЗЗСО І-ІІст. з ДВ №22  с.Кам’яне</w:t>
      </w:r>
      <w:r w:rsidRPr="003849E6">
        <w:rPr>
          <w:rStyle w:val="ff2"/>
          <w:color w:val="000000"/>
          <w:bdr w:val="none" w:sz="0" w:space="0" w:color="auto" w:frame="1"/>
        </w:rPr>
        <w:t>, включають:</w:t>
      </w:r>
      <w:r w:rsidRPr="003849E6">
        <w:rPr>
          <w:color w:val="000000"/>
          <w:bdr w:val="none" w:sz="0" w:space="0" w:color="auto" w:frame="1"/>
        </w:rPr>
        <w:br/>
      </w:r>
      <w:r w:rsidRPr="003849E6">
        <w:rPr>
          <w:rStyle w:val="ff2"/>
          <w:color w:val="000000"/>
          <w:bdr w:val="none" w:sz="0" w:space="0" w:color="auto" w:frame="1"/>
        </w:rPr>
        <w:t>– ознайомлення педагогічних працівників, здобувачів освіти з вимогами щодо належного оформлення посилань на використані джерела інформації;</w:t>
      </w:r>
      <w:r w:rsidRPr="003849E6">
        <w:rPr>
          <w:color w:val="000000"/>
          <w:bdr w:val="none" w:sz="0" w:space="0" w:color="auto" w:frame="1"/>
        </w:rPr>
        <w:br/>
      </w:r>
      <w:r w:rsidRPr="003849E6">
        <w:rPr>
          <w:rStyle w:val="ff2"/>
          <w:color w:val="000000"/>
          <w:bdr w:val="none" w:sz="0" w:space="0" w:color="auto" w:frame="1"/>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r w:rsidRPr="003849E6">
        <w:rPr>
          <w:color w:val="000000"/>
          <w:bdr w:val="none" w:sz="0" w:space="0" w:color="auto" w:frame="1"/>
        </w:rPr>
        <w:br/>
      </w:r>
      <w:r w:rsidRPr="003849E6">
        <w:rPr>
          <w:rStyle w:val="ff2"/>
          <w:color w:val="000000"/>
          <w:bdr w:val="none" w:sz="0" w:space="0" w:color="auto" w:frame="1"/>
        </w:rPr>
        <w:t>–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r w:rsidRPr="003849E6">
        <w:rPr>
          <w:color w:val="000000"/>
          <w:bdr w:val="none" w:sz="0" w:space="0" w:color="auto" w:frame="1"/>
        </w:rPr>
        <w:br/>
      </w:r>
      <w:r w:rsidRPr="003849E6">
        <w:rPr>
          <w:rStyle w:val="ff2"/>
          <w:color w:val="000000"/>
          <w:bdr w:val="none" w:sz="0" w:space="0" w:color="auto" w:frame="1"/>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r w:rsidRPr="003849E6">
        <w:rPr>
          <w:color w:val="000000"/>
          <w:bdr w:val="none" w:sz="0" w:space="0" w:color="auto" w:frame="1"/>
        </w:rPr>
        <w:br/>
      </w:r>
      <w:r w:rsidRPr="003849E6">
        <w:rPr>
          <w:rStyle w:val="ff2"/>
          <w:color w:val="000000"/>
          <w:bdr w:val="none" w:sz="0" w:space="0" w:color="auto" w:frame="1"/>
        </w:rPr>
        <w:t>– розміщення на веб-сайті закладу правових та етичних норм, принципів та правил, якими мають керуватися учасники освітнього процесу.</w:t>
      </w:r>
      <w:r w:rsidRPr="003849E6">
        <w:rPr>
          <w:color w:val="000000"/>
          <w:bdr w:val="none" w:sz="0" w:space="0" w:color="auto" w:frame="1"/>
        </w:rPr>
        <w:br/>
      </w:r>
      <w:r w:rsidRPr="003849E6">
        <w:rPr>
          <w:rStyle w:val="ff2"/>
          <w:color w:val="000000"/>
          <w:bdr w:val="none" w:sz="0" w:space="0" w:color="auto" w:frame="1"/>
        </w:rPr>
        <w:t>Виявлення порушен</w:t>
      </w:r>
      <w:r w:rsidR="00E43B4F" w:rsidRPr="003849E6">
        <w:rPr>
          <w:rStyle w:val="ff2"/>
          <w:color w:val="000000"/>
          <w:bdr w:val="none" w:sz="0" w:space="0" w:color="auto" w:frame="1"/>
        </w:rPr>
        <w:t xml:space="preserve">ь академічної доброчесності в </w:t>
      </w:r>
      <w:r w:rsidR="002726F7">
        <w:rPr>
          <w:rStyle w:val="ff2"/>
          <w:color w:val="000000"/>
          <w:bdr w:val="none" w:sz="0" w:space="0" w:color="auto" w:frame="1"/>
          <w:lang w:val="uk-UA"/>
        </w:rPr>
        <w:t xml:space="preserve">закладі </w:t>
      </w:r>
      <w:r w:rsidRPr="003849E6">
        <w:rPr>
          <w:rStyle w:val="ff2"/>
          <w:color w:val="000000"/>
          <w:bdr w:val="none" w:sz="0" w:space="0" w:color="auto" w:frame="1"/>
        </w:rPr>
        <w:t>здійснюється наступним чином.</w:t>
      </w:r>
      <w:r w:rsidRPr="003849E6">
        <w:rPr>
          <w:color w:val="000000"/>
          <w:bdr w:val="none" w:sz="0" w:space="0" w:color="auto" w:frame="1"/>
        </w:rPr>
        <w:br/>
      </w:r>
      <w:r w:rsidRPr="003849E6">
        <w:rPr>
          <w:rStyle w:val="ff2"/>
          <w:color w:val="000000"/>
          <w:bdr w:val="none" w:sz="0" w:space="0" w:color="auto" w:frame="1"/>
        </w:rP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sidRPr="003849E6">
        <w:rPr>
          <w:color w:val="000000"/>
          <w:bdr w:val="none" w:sz="0" w:space="0" w:color="auto" w:frame="1"/>
        </w:rPr>
        <w:br/>
      </w:r>
      <w:r w:rsidRPr="003849E6">
        <w:rPr>
          <w:rStyle w:val="ff2"/>
          <w:color w:val="000000"/>
          <w:bdr w:val="none" w:sz="0" w:space="0" w:color="auto" w:frame="1"/>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r w:rsidRPr="003849E6">
        <w:rPr>
          <w:color w:val="000000"/>
          <w:bdr w:val="none" w:sz="0" w:space="0" w:color="auto" w:frame="1"/>
        </w:rPr>
        <w:br/>
      </w:r>
      <w:r w:rsidRPr="003849E6">
        <w:rPr>
          <w:rStyle w:val="ff2"/>
          <w:color w:val="000000"/>
          <w:bdr w:val="none" w:sz="0" w:space="0" w:color="auto" w:frame="1"/>
        </w:rPr>
        <w:t>Термін повноважень Комісії – 1 рік.</w:t>
      </w:r>
      <w:r w:rsidRPr="003849E6">
        <w:rPr>
          <w:color w:val="000000"/>
          <w:bdr w:val="none" w:sz="0" w:space="0" w:color="auto" w:frame="1"/>
        </w:rPr>
        <w:br/>
      </w:r>
      <w:r w:rsidRPr="003849E6">
        <w:rPr>
          <w:rStyle w:val="ff2"/>
          <w:color w:val="000000"/>
          <w:bdr w:val="none" w:sz="0" w:space="0" w:color="auto" w:frame="1"/>
        </w:rPr>
        <w:t>Комісія звітує про свою роботу раз на рік.</w:t>
      </w:r>
      <w:r w:rsidRPr="003849E6">
        <w:rPr>
          <w:color w:val="000000"/>
          <w:bdr w:val="none" w:sz="0" w:space="0" w:color="auto" w:frame="1"/>
        </w:rPr>
        <w:br/>
      </w:r>
      <w:r w:rsidRPr="003849E6">
        <w:rPr>
          <w:rStyle w:val="ff2"/>
          <w:color w:val="000000"/>
          <w:bdr w:val="none" w:sz="0" w:space="0" w:color="auto" w:frame="1"/>
        </w:rPr>
        <w:t>Кожна особа, стосовно якої порушено питання про порушення нею академічної доброчесності, має такі права:</w:t>
      </w:r>
      <w:r w:rsidRPr="003849E6">
        <w:rPr>
          <w:color w:val="000000"/>
          <w:bdr w:val="none" w:sz="0" w:space="0" w:color="auto" w:frame="1"/>
        </w:rPr>
        <w:br/>
      </w:r>
      <w:r w:rsidRPr="003849E6">
        <w:rPr>
          <w:rStyle w:val="ff2"/>
          <w:color w:val="000000"/>
          <w:bdr w:val="none" w:sz="0" w:space="0" w:color="auto" w:frame="1"/>
        </w:rPr>
        <w:t>- ознайомлюватися з усіма матеріалами перевірки щодо встановлення факту порушення академічної доброчесності, подавати до них зауваження;</w:t>
      </w:r>
      <w:r w:rsidRPr="003849E6">
        <w:rPr>
          <w:color w:val="000000"/>
          <w:bdr w:val="none" w:sz="0" w:space="0" w:color="auto" w:frame="1"/>
        </w:rPr>
        <w:br/>
      </w:r>
      <w:r w:rsidRPr="003849E6">
        <w:rPr>
          <w:rStyle w:val="ff2"/>
          <w:color w:val="000000"/>
          <w:bdr w:val="none" w:sz="0" w:space="0" w:color="auto" w:frame="1"/>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r w:rsidRPr="003849E6">
        <w:rPr>
          <w:color w:val="000000"/>
          <w:bdr w:val="none" w:sz="0" w:space="0" w:color="auto" w:frame="1"/>
        </w:rPr>
        <w:br/>
      </w:r>
      <w:r w:rsidRPr="003849E6">
        <w:rPr>
          <w:rStyle w:val="ff2"/>
          <w:color w:val="000000"/>
          <w:bdr w:val="none" w:sz="0" w:space="0" w:color="auto" w:frame="1"/>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r w:rsidRPr="003849E6">
        <w:rPr>
          <w:color w:val="000000"/>
          <w:bdr w:val="none" w:sz="0" w:space="0" w:color="auto" w:frame="1"/>
        </w:rPr>
        <w:br/>
      </w:r>
      <w:r w:rsidRPr="003849E6">
        <w:rPr>
          <w:rStyle w:val="ff2"/>
          <w:color w:val="000000"/>
          <w:bdr w:val="none" w:sz="0" w:space="0" w:color="auto" w:frame="1"/>
        </w:rPr>
        <w:t>- оскаржити рішення про притягнення до академічної відповідальності до органу, уповноваженого розглядати апеляції, або до суду.</w:t>
      </w:r>
    </w:p>
    <w:p w:rsidR="002726F7" w:rsidRDefault="00314DBA" w:rsidP="003849E6">
      <w:pPr>
        <w:pStyle w:val="ad"/>
        <w:spacing w:before="0" w:beforeAutospacing="0" w:after="0" w:afterAutospacing="0"/>
        <w:ind w:left="-567" w:right="-426" w:firstLine="706"/>
        <w:rPr>
          <w:color w:val="000000"/>
          <w:lang w:val="uk-UA"/>
        </w:rPr>
      </w:pPr>
      <w:r w:rsidRPr="002726F7">
        <w:rPr>
          <w:rStyle w:val="ff2"/>
          <w:b/>
          <w:bCs/>
          <w:color w:val="000000"/>
          <w:bdr w:val="none" w:sz="0" w:space="0" w:color="auto" w:frame="1"/>
          <w:lang w:val="uk-UA"/>
        </w:rPr>
        <w:t>4. Критерії, правила і процедури оцінювання здобувачів освіти</w:t>
      </w:r>
      <w:r w:rsidR="009C00A0" w:rsidRPr="002726F7">
        <w:rPr>
          <w:color w:val="000000"/>
          <w:lang w:val="uk-UA"/>
        </w:rPr>
        <w:t xml:space="preserve"> </w:t>
      </w:r>
    </w:p>
    <w:p w:rsidR="009C00A0" w:rsidRPr="002726F7" w:rsidRDefault="002726F7" w:rsidP="002726F7">
      <w:pPr>
        <w:pStyle w:val="ad"/>
        <w:spacing w:before="0" w:beforeAutospacing="0" w:after="0" w:afterAutospacing="0"/>
        <w:ind w:left="-567" w:right="-426"/>
        <w:rPr>
          <w:color w:val="000000"/>
          <w:lang w:val="uk-UA"/>
        </w:rPr>
      </w:pPr>
      <w:r>
        <w:rPr>
          <w:color w:val="000000"/>
          <w:lang w:val="uk-UA"/>
        </w:rPr>
        <w:t xml:space="preserve"> </w:t>
      </w:r>
      <w:r w:rsidR="009C00A0" w:rsidRPr="002726F7">
        <w:rPr>
          <w:color w:val="000000"/>
          <w:lang w:val="uk-UA"/>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r w:rsidR="009C00A0" w:rsidRPr="003849E6">
        <w:rPr>
          <w:color w:val="000000"/>
        </w:rPr>
        <w:t> </w:t>
      </w:r>
    </w:p>
    <w:p w:rsidR="009C00A0" w:rsidRPr="003849E6" w:rsidRDefault="002726F7" w:rsidP="002726F7">
      <w:pPr>
        <w:pStyle w:val="ad"/>
        <w:spacing w:before="0" w:beforeAutospacing="0" w:after="0" w:afterAutospacing="0"/>
        <w:ind w:left="-567" w:right="-426"/>
        <w:rPr>
          <w:color w:val="000000"/>
        </w:rPr>
      </w:pPr>
      <w:r>
        <w:rPr>
          <w:color w:val="000000"/>
          <w:lang w:val="uk-UA"/>
        </w:rPr>
        <w:t xml:space="preserve"> </w:t>
      </w:r>
      <w:r w:rsidR="009C00A0" w:rsidRPr="003849E6">
        <w:rPr>
          <w:color w:val="000000"/>
        </w:rPr>
        <w:t>Оцінювання ґрунтується на позитивному принципі, що передусім передбачає врахування рівня досягнень учня.</w:t>
      </w:r>
    </w:p>
    <w:p w:rsidR="009C00A0" w:rsidRPr="003849E6" w:rsidRDefault="009C00A0" w:rsidP="002726F7">
      <w:pPr>
        <w:pStyle w:val="ad"/>
        <w:spacing w:before="0" w:beforeAutospacing="0" w:after="0" w:afterAutospacing="0"/>
        <w:ind w:left="-567" w:right="-426"/>
        <w:rPr>
          <w:color w:val="000000"/>
        </w:rPr>
      </w:pPr>
      <w:r w:rsidRPr="003849E6">
        <w:rPr>
          <w:color w:val="000000"/>
        </w:rPr>
        <w:t>Метою навчання є  сформовані компетентності.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9C00A0" w:rsidRPr="003849E6" w:rsidRDefault="009C00A0" w:rsidP="003849E6">
      <w:pPr>
        <w:pStyle w:val="ad"/>
        <w:spacing w:before="0" w:beforeAutospacing="0" w:after="0" w:afterAutospacing="0"/>
        <w:ind w:left="-567" w:right="-426"/>
        <w:rPr>
          <w:color w:val="000000"/>
        </w:rPr>
      </w:pPr>
      <w:r w:rsidRPr="003849E6">
        <w:rPr>
          <w:color w:val="000000"/>
        </w:rPr>
        <w:t>До ключових компетентностей належать:</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C00A0" w:rsidRPr="003849E6" w:rsidRDefault="009C00A0" w:rsidP="003849E6">
      <w:pPr>
        <w:pStyle w:val="ad"/>
        <w:spacing w:before="0" w:beforeAutospacing="0" w:after="0" w:afterAutospacing="0" w:line="205" w:lineRule="atLeast"/>
        <w:ind w:left="-567" w:right="-426" w:firstLine="709"/>
        <w:rPr>
          <w:color w:val="000000"/>
        </w:rPr>
      </w:pPr>
      <w:r w:rsidRPr="003849E6">
        <w:rPr>
          <w:color w:val="000000"/>
        </w:rPr>
        <w:lastRenderedPageBreak/>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C00A0" w:rsidRPr="003849E6" w:rsidRDefault="009C00A0" w:rsidP="003849E6">
      <w:pPr>
        <w:pStyle w:val="ad"/>
        <w:spacing w:before="0" w:beforeAutospacing="0" w:after="0" w:afterAutospacing="0"/>
        <w:ind w:left="-567" w:right="-426" w:firstLine="686"/>
        <w:rPr>
          <w:color w:val="000000"/>
        </w:rPr>
      </w:pPr>
      <w:r w:rsidRPr="003849E6">
        <w:rPr>
          <w:color w:val="000000"/>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Основними функціями оцінювання навчальних досягнень учнів є:</w:t>
      </w:r>
    </w:p>
    <w:p w:rsidR="009C00A0" w:rsidRPr="003849E6" w:rsidRDefault="009C00A0" w:rsidP="003849E6">
      <w:pPr>
        <w:pStyle w:val="ad"/>
        <w:spacing w:before="0" w:beforeAutospacing="0" w:after="0" w:afterAutospacing="0"/>
        <w:ind w:left="-567" w:right="-426"/>
        <w:rPr>
          <w:color w:val="000000"/>
        </w:rPr>
      </w:pPr>
      <w:r w:rsidRPr="003849E6">
        <w:rPr>
          <w:color w:val="000000"/>
        </w:rPr>
        <w:t>•         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9C00A0" w:rsidRPr="003849E6" w:rsidRDefault="009C00A0" w:rsidP="003849E6">
      <w:pPr>
        <w:pStyle w:val="ad"/>
        <w:spacing w:before="0" w:beforeAutospacing="0" w:after="0" w:afterAutospacing="0"/>
        <w:ind w:left="-567" w:right="-426"/>
        <w:rPr>
          <w:color w:val="000000"/>
        </w:rPr>
      </w:pPr>
      <w:r w:rsidRPr="003849E6">
        <w:rPr>
          <w:color w:val="000000"/>
        </w:rPr>
        <w:t>•         навчальна - сприяє повторенню, уточненню й поглибленню знань, їх систематизації, вдосконаленню умінь та навичок;</w:t>
      </w:r>
    </w:p>
    <w:p w:rsidR="009C00A0" w:rsidRPr="003849E6" w:rsidRDefault="009C00A0" w:rsidP="003849E6">
      <w:pPr>
        <w:pStyle w:val="ad"/>
        <w:spacing w:before="0" w:beforeAutospacing="0" w:after="0" w:afterAutospacing="0"/>
        <w:ind w:left="-567" w:right="-426"/>
        <w:rPr>
          <w:color w:val="000000"/>
        </w:rPr>
      </w:pPr>
      <w:r w:rsidRPr="003849E6">
        <w:rPr>
          <w:color w:val="000000"/>
        </w:rPr>
        <w:t>•         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9C00A0" w:rsidRPr="003849E6" w:rsidRDefault="009C00A0" w:rsidP="003849E6">
      <w:pPr>
        <w:pStyle w:val="ad"/>
        <w:spacing w:before="0" w:beforeAutospacing="0" w:after="0" w:afterAutospacing="0"/>
        <w:ind w:left="-567" w:right="-426"/>
        <w:rPr>
          <w:color w:val="000000"/>
        </w:rPr>
      </w:pPr>
      <w:r w:rsidRPr="003849E6">
        <w:rPr>
          <w:color w:val="000000"/>
        </w:rPr>
        <w:t>•         стимулювально-мотиваційна - формує позитивні мотиви навчання;</w:t>
      </w:r>
    </w:p>
    <w:p w:rsidR="009C00A0" w:rsidRPr="003849E6" w:rsidRDefault="009C00A0" w:rsidP="003849E6">
      <w:pPr>
        <w:pStyle w:val="ad"/>
        <w:spacing w:before="0" w:beforeAutospacing="0" w:after="0" w:afterAutospacing="0" w:line="198" w:lineRule="atLeast"/>
        <w:ind w:left="-567" w:right="-426"/>
        <w:rPr>
          <w:color w:val="000000"/>
        </w:rPr>
      </w:pPr>
      <w:r w:rsidRPr="003849E6">
        <w:rPr>
          <w:color w:val="000000"/>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9C00A0" w:rsidRPr="003849E6" w:rsidRDefault="009C00A0" w:rsidP="003849E6">
      <w:pPr>
        <w:pStyle w:val="ad"/>
        <w:spacing w:before="0" w:beforeAutospacing="0" w:after="0" w:afterAutospacing="0"/>
        <w:ind w:left="-567" w:right="-426"/>
        <w:rPr>
          <w:color w:val="000000"/>
        </w:rPr>
      </w:pPr>
      <w:r w:rsidRPr="003849E6">
        <w:rPr>
          <w:color w:val="000000"/>
        </w:rPr>
        <w:t> При оцінюванні навчальних досягнень учнів враховуються:</w:t>
      </w:r>
    </w:p>
    <w:p w:rsidR="009C00A0" w:rsidRPr="003849E6" w:rsidRDefault="009C00A0" w:rsidP="003849E6">
      <w:pPr>
        <w:pStyle w:val="ad"/>
        <w:spacing w:before="0" w:beforeAutospacing="0" w:after="0" w:afterAutospacing="0"/>
        <w:ind w:left="-567" w:right="-426"/>
        <w:rPr>
          <w:color w:val="000000"/>
        </w:rPr>
      </w:pPr>
      <w:r w:rsidRPr="003849E6">
        <w:rPr>
          <w:color w:val="000000"/>
        </w:rPr>
        <w:t>•         характеристики відповіді учня: правильність, логічність, обґрунтованість, цілісність;</w:t>
      </w:r>
    </w:p>
    <w:p w:rsidR="009C00A0" w:rsidRPr="003849E6" w:rsidRDefault="009C00A0" w:rsidP="003849E6">
      <w:pPr>
        <w:pStyle w:val="ad"/>
        <w:spacing w:before="0" w:beforeAutospacing="0" w:after="0" w:afterAutospacing="0"/>
        <w:ind w:left="-567" w:right="-426"/>
        <w:rPr>
          <w:color w:val="000000"/>
        </w:rPr>
      </w:pPr>
      <w:r w:rsidRPr="003849E6">
        <w:rPr>
          <w:color w:val="000000"/>
        </w:rPr>
        <w:t>•         якість знань: повнота, глибина, гнучкість, системність, міцність;</w:t>
      </w:r>
    </w:p>
    <w:p w:rsidR="009C00A0" w:rsidRPr="003849E6" w:rsidRDefault="009C00A0" w:rsidP="003849E6">
      <w:pPr>
        <w:pStyle w:val="ad"/>
        <w:spacing w:before="0" w:beforeAutospacing="0" w:after="0" w:afterAutospacing="0"/>
        <w:ind w:left="-567" w:right="-426"/>
        <w:rPr>
          <w:color w:val="000000"/>
        </w:rPr>
      </w:pPr>
      <w:r w:rsidRPr="003849E6">
        <w:rPr>
          <w:color w:val="000000"/>
        </w:rPr>
        <w:t>•         сформованість  предметних умінь і навичок;</w:t>
      </w:r>
    </w:p>
    <w:p w:rsidR="009C00A0" w:rsidRPr="003849E6" w:rsidRDefault="009C00A0" w:rsidP="003849E6">
      <w:pPr>
        <w:pStyle w:val="ad"/>
        <w:spacing w:before="0" w:beforeAutospacing="0" w:after="0" w:afterAutospacing="0"/>
        <w:ind w:left="-567" w:right="-426"/>
        <w:rPr>
          <w:color w:val="000000"/>
        </w:rPr>
      </w:pPr>
      <w:r w:rsidRPr="003849E6">
        <w:rPr>
          <w:color w:val="000000"/>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9C00A0" w:rsidRPr="003849E6" w:rsidRDefault="009C00A0" w:rsidP="003849E6">
      <w:pPr>
        <w:pStyle w:val="ad"/>
        <w:spacing w:before="0" w:beforeAutospacing="0" w:after="0" w:afterAutospacing="0"/>
        <w:ind w:left="-567" w:right="-426"/>
        <w:rPr>
          <w:color w:val="000000"/>
        </w:rPr>
      </w:pPr>
      <w:r w:rsidRPr="003849E6">
        <w:rPr>
          <w:color w:val="000000"/>
        </w:rPr>
        <w:t>•         досвід творчої діяльності (вміння виявляти проблеми та розв'язувати їх, формулювати гіпотези);</w:t>
      </w:r>
    </w:p>
    <w:p w:rsidR="009C00A0" w:rsidRPr="003849E6" w:rsidRDefault="009C00A0" w:rsidP="003849E6">
      <w:pPr>
        <w:pStyle w:val="ad"/>
        <w:spacing w:before="0" w:beforeAutospacing="0" w:after="0" w:afterAutospacing="0"/>
        <w:ind w:left="-567" w:right="-426"/>
        <w:rPr>
          <w:color w:val="000000"/>
        </w:rPr>
      </w:pPr>
      <w:r w:rsidRPr="003849E6">
        <w:rPr>
          <w:color w:val="000000"/>
        </w:rPr>
        <w:t>•         самостійність оцінних суджень.</w:t>
      </w:r>
    </w:p>
    <w:p w:rsidR="002726F7" w:rsidRDefault="002726F7" w:rsidP="003849E6">
      <w:pPr>
        <w:pStyle w:val="ad"/>
        <w:spacing w:before="0" w:beforeAutospacing="0" w:after="0" w:afterAutospacing="0"/>
        <w:ind w:left="-567" w:right="-426" w:firstLine="706"/>
        <w:rPr>
          <w:color w:val="000000"/>
          <w:lang w:val="uk-UA"/>
        </w:rPr>
      </w:pPr>
    </w:p>
    <w:p w:rsidR="009C00A0" w:rsidRPr="003849E6" w:rsidRDefault="009C00A0" w:rsidP="003849E6">
      <w:pPr>
        <w:pStyle w:val="ad"/>
        <w:spacing w:before="0" w:beforeAutospacing="0" w:after="0" w:afterAutospacing="0"/>
        <w:ind w:left="-567" w:right="-426" w:firstLine="706"/>
        <w:rPr>
          <w:color w:val="000000"/>
        </w:rPr>
      </w:pPr>
      <w:r w:rsidRPr="003849E6">
        <w:rPr>
          <w:color w:val="000000"/>
        </w:rPr>
        <w:lastRenderedPageBreak/>
        <w:t>Характеристики якості знань взаємопов'язані між собою і доповнюють одна одну:</w:t>
      </w:r>
    </w:p>
    <w:p w:rsidR="009C00A0" w:rsidRPr="003849E6" w:rsidRDefault="009C00A0" w:rsidP="003849E6">
      <w:pPr>
        <w:pStyle w:val="ad"/>
        <w:spacing w:before="0" w:beforeAutospacing="0" w:after="0" w:afterAutospacing="0"/>
        <w:ind w:left="-567" w:right="-426"/>
        <w:rPr>
          <w:color w:val="000000"/>
        </w:rPr>
      </w:pPr>
      <w:r w:rsidRPr="003849E6">
        <w:rPr>
          <w:color w:val="000000"/>
        </w:rPr>
        <w:t>•         повнота знань - кількість знань, визначених навчальною програмою;</w:t>
      </w:r>
    </w:p>
    <w:p w:rsidR="009C00A0" w:rsidRPr="003849E6" w:rsidRDefault="009C00A0" w:rsidP="003849E6">
      <w:pPr>
        <w:pStyle w:val="ad"/>
        <w:spacing w:before="0" w:beforeAutospacing="0" w:after="0" w:afterAutospacing="0"/>
        <w:ind w:left="-567" w:right="-426"/>
        <w:rPr>
          <w:color w:val="000000"/>
        </w:rPr>
      </w:pPr>
      <w:r w:rsidRPr="003849E6">
        <w:rPr>
          <w:color w:val="000000"/>
        </w:rPr>
        <w:t>•         глибина знань - усвідомленість існуючих зв'язків між групами знань;</w:t>
      </w:r>
    </w:p>
    <w:p w:rsidR="009C00A0" w:rsidRPr="003849E6" w:rsidRDefault="009C00A0" w:rsidP="003849E6">
      <w:pPr>
        <w:pStyle w:val="ad"/>
        <w:spacing w:before="0" w:beforeAutospacing="0" w:after="0" w:afterAutospacing="0"/>
        <w:ind w:left="-567" w:right="-426"/>
        <w:rPr>
          <w:color w:val="000000"/>
        </w:rPr>
      </w:pPr>
      <w:r w:rsidRPr="003849E6">
        <w:rPr>
          <w:color w:val="000000"/>
        </w:rPr>
        <w:t>•         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9C00A0" w:rsidRPr="003849E6" w:rsidRDefault="009C00A0" w:rsidP="003849E6">
      <w:pPr>
        <w:pStyle w:val="ad"/>
        <w:spacing w:before="0" w:beforeAutospacing="0" w:after="0" w:afterAutospacing="0"/>
        <w:ind w:left="-567" w:right="-426"/>
        <w:rPr>
          <w:color w:val="000000"/>
        </w:rPr>
      </w:pPr>
      <w:r w:rsidRPr="003849E6">
        <w:rPr>
          <w:color w:val="000000"/>
        </w:rPr>
        <w:t>•         системність знань - усвідомлення структури знань, їх ієрархії і послідовності, тобто усвідомлення одних знань як базових для інших;</w:t>
      </w:r>
    </w:p>
    <w:p w:rsidR="00314DBA" w:rsidRPr="002726F7" w:rsidRDefault="009C00A0" w:rsidP="002726F7">
      <w:pPr>
        <w:pStyle w:val="ad"/>
        <w:spacing w:before="0" w:beforeAutospacing="0" w:after="0" w:afterAutospacing="0"/>
        <w:ind w:left="-567" w:right="-426"/>
        <w:rPr>
          <w:color w:val="000000"/>
          <w:lang w:val="uk-UA"/>
        </w:rPr>
      </w:pPr>
      <w:r w:rsidRPr="003849E6">
        <w:rPr>
          <w:color w:val="000000"/>
        </w:rPr>
        <w:t>•         міцність знань - тривалість збереження їх в пам'яті, відтворення їх в необхідних ситуаціях.</w:t>
      </w:r>
    </w:p>
    <w:p w:rsidR="00FE3C50" w:rsidRDefault="00314DBA" w:rsidP="003849E6">
      <w:pPr>
        <w:pStyle w:val="ad"/>
        <w:spacing w:before="0" w:beforeAutospacing="0" w:after="0" w:afterAutospacing="0" w:line="12" w:lineRule="atLeast"/>
        <w:ind w:left="-567" w:right="-426"/>
        <w:textAlignment w:val="baseline"/>
        <w:rPr>
          <w:rStyle w:val="ff2"/>
          <w:color w:val="000000"/>
          <w:bdr w:val="none" w:sz="0" w:space="0" w:color="auto" w:frame="1"/>
          <w:lang w:val="uk-UA"/>
        </w:rPr>
      </w:pPr>
      <w:r w:rsidRPr="002726F7">
        <w:rPr>
          <w:rStyle w:val="ff2"/>
          <w:color w:val="000000"/>
          <w:bdr w:val="none" w:sz="0" w:space="0" w:color="auto" w:frame="1"/>
          <w:lang w:val="uk-UA"/>
        </w:rPr>
        <w:t>Оцінювання результатів навчання здійснюється відповідно до:</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r w:rsidRPr="002726F7">
        <w:rPr>
          <w:color w:val="000000"/>
          <w:bdr w:val="none" w:sz="0" w:space="0" w:color="auto" w:frame="1"/>
          <w:lang w:val="uk-UA"/>
        </w:rPr>
        <w:br/>
      </w:r>
      <w:r w:rsidRPr="002726F7">
        <w:rPr>
          <w:rStyle w:val="ff2"/>
          <w:color w:val="000000"/>
          <w:bdr w:val="none" w:sz="0" w:space="0" w:color="auto" w:frame="1"/>
          <w:lang w:val="uk-UA"/>
        </w:rPr>
        <w:t>-</w:t>
      </w:r>
      <w:r w:rsidRPr="003849E6">
        <w:rPr>
          <w:rStyle w:val="ff2"/>
          <w:color w:val="000000"/>
          <w:bdr w:val="none" w:sz="0" w:space="0" w:color="auto" w:frame="1"/>
        </w:rPr>
        <w:t> </w:t>
      </w:r>
      <w:r w:rsidRPr="002726F7">
        <w:rPr>
          <w:rStyle w:val="ff2"/>
          <w:color w:val="000000"/>
          <w:bdr w:val="none" w:sz="0" w:space="0" w:color="auto" w:frame="1"/>
          <w:lang w:val="uk-UA"/>
        </w:rPr>
        <w:t>Критеріїв оцінювання навчальних досягнень учнів (вихованців) у системі загальної середньої освіти, затверджених наказом МОНмолодьспорт від 13.04.2011 року № 329.</w:t>
      </w:r>
      <w:r w:rsidRPr="002726F7">
        <w:rPr>
          <w:color w:val="000000"/>
          <w:bdr w:val="none" w:sz="0" w:space="0" w:color="auto" w:frame="1"/>
          <w:lang w:val="uk-UA"/>
        </w:rPr>
        <w:br/>
      </w:r>
      <w:r w:rsidRPr="003849E6">
        <w:rPr>
          <w:rStyle w:val="ff2"/>
          <w:color w:val="000000"/>
          <w:bdr w:val="none" w:sz="0" w:space="0" w:color="auto" w:frame="1"/>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r w:rsidRPr="003849E6">
        <w:rPr>
          <w:color w:val="000000"/>
          <w:bdr w:val="none" w:sz="0" w:space="0" w:color="auto" w:frame="1"/>
        </w:rPr>
        <w:br/>
      </w:r>
      <w:r w:rsidRPr="003849E6">
        <w:rPr>
          <w:rStyle w:val="ff2"/>
          <w:color w:val="000000"/>
          <w:bdr w:val="none" w:sz="0" w:space="0" w:color="auto" w:frame="1"/>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r w:rsidRPr="003849E6">
        <w:rPr>
          <w:color w:val="000000"/>
          <w:bdr w:val="none" w:sz="0" w:space="0" w:color="auto" w:frame="1"/>
        </w:rPr>
        <w:br/>
      </w:r>
      <w:r w:rsidRPr="003849E6">
        <w:rPr>
          <w:rStyle w:val="ff2"/>
          <w:color w:val="000000"/>
          <w:bdr w:val="none" w:sz="0" w:space="0" w:color="auto" w:frame="1"/>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FE3C50" w:rsidRPr="00FE3C50" w:rsidRDefault="00FE3C50" w:rsidP="00FE3C50">
      <w:pPr>
        <w:shd w:val="clear" w:color="auto" w:fill="FFFFFF"/>
        <w:spacing w:after="0" w:line="240" w:lineRule="auto"/>
        <w:ind w:left="-567"/>
        <w:jc w:val="both"/>
        <w:rPr>
          <w:rFonts w:ascii="Times New Roman" w:hAnsi="Times New Roman"/>
          <w:sz w:val="24"/>
          <w:szCs w:val="24"/>
        </w:rPr>
      </w:pPr>
      <w:hyperlink r:id="rId9" w:history="1">
        <w:r w:rsidRPr="00FE3C50">
          <w:rPr>
            <w:rFonts w:ascii="Times New Roman" w:hAnsi="Times New Roman"/>
            <w:sz w:val="24"/>
            <w:szCs w:val="24"/>
          </w:rPr>
          <w:t>Наказ</w:t>
        </w:r>
        <w:r>
          <w:rPr>
            <w:rFonts w:ascii="Times New Roman" w:hAnsi="Times New Roman"/>
            <w:sz w:val="24"/>
            <w:szCs w:val="24"/>
          </w:rPr>
          <w:t>у</w:t>
        </w:r>
        <w:r w:rsidRPr="00FE3C50">
          <w:rPr>
            <w:rFonts w:ascii="Times New Roman" w:hAnsi="Times New Roman"/>
            <w:sz w:val="24"/>
            <w:szCs w:val="24"/>
          </w:rPr>
          <w:t xml:space="preserve"> Міністерства освіти і науки України від 13 липня 2021 р. № 813 “Про затвердження методичних рекомендацій щодо оцінювання результатів навчання учнів 1-4 класів закладів загальної середньої освіти”</w:t>
        </w:r>
      </w:hyperlink>
    </w:p>
    <w:p w:rsidR="00FE3C50" w:rsidRDefault="00FE3C50" w:rsidP="00FE3C50">
      <w:pPr>
        <w:shd w:val="clear" w:color="auto" w:fill="FFFFFF"/>
        <w:spacing w:after="0" w:line="240" w:lineRule="auto"/>
        <w:ind w:left="-567"/>
        <w:jc w:val="both"/>
        <w:rPr>
          <w:rFonts w:ascii="Verdana" w:hAnsi="Verdana"/>
          <w:color w:val="2C2F34"/>
          <w:sz w:val="21"/>
          <w:szCs w:val="21"/>
        </w:rPr>
      </w:pPr>
      <w:hyperlink r:id="rId10" w:history="1">
        <w:r w:rsidRPr="00FE3C50">
          <w:rPr>
            <w:rFonts w:ascii="Times New Roman" w:hAnsi="Times New Roman"/>
            <w:sz w:val="24"/>
            <w:szCs w:val="24"/>
          </w:rPr>
          <w:t>Наказ</w:t>
        </w:r>
        <w:r>
          <w:rPr>
            <w:rFonts w:ascii="Times New Roman" w:hAnsi="Times New Roman"/>
            <w:sz w:val="24"/>
            <w:szCs w:val="24"/>
          </w:rPr>
          <w:t>у</w:t>
        </w:r>
        <w:r w:rsidRPr="00FE3C50">
          <w:rPr>
            <w:rFonts w:ascii="Times New Roman" w:hAnsi="Times New Roman"/>
            <w:sz w:val="24"/>
            <w:szCs w:val="24"/>
          </w:rPr>
          <w:t xml:space="preserve"> МОН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hyperlink>
      <w:r>
        <w:rPr>
          <w:rFonts w:ascii="Times New Roman" w:hAnsi="Times New Roman"/>
          <w:sz w:val="24"/>
          <w:szCs w:val="24"/>
        </w:rPr>
        <w:t>.</w:t>
      </w:r>
    </w:p>
    <w:p w:rsidR="00314DBA" w:rsidRPr="003849E6" w:rsidRDefault="00314DBA" w:rsidP="00FE3C50">
      <w:pPr>
        <w:pStyle w:val="ad"/>
        <w:spacing w:before="0" w:beforeAutospacing="0" w:after="0" w:afterAutospacing="0" w:line="12" w:lineRule="atLeast"/>
        <w:ind w:left="-567" w:right="-426"/>
        <w:textAlignment w:val="baseline"/>
        <w:rPr>
          <w:color w:val="000000"/>
        </w:rPr>
      </w:pPr>
      <w:r w:rsidRPr="00FE3C50">
        <w:rPr>
          <w:color w:val="000000"/>
          <w:bdr w:val="none" w:sz="0" w:space="0" w:color="auto" w:frame="1"/>
          <w:lang w:val="uk-UA"/>
        </w:rPr>
        <w:br/>
      </w:r>
      <w:r w:rsidRPr="003849E6">
        <w:rPr>
          <w:rStyle w:val="ff2"/>
          <w:color w:val="000000"/>
          <w:bdr w:val="none" w:sz="0" w:space="0" w:color="auto" w:frame="1"/>
        </w:rPr>
        <w:t>Основними видами оцінювання здобувачів освіти є поточне та підсумкове (тематичне, семестрове, річне), державна підсумкова атестація.</w:t>
      </w:r>
      <w:r w:rsidRPr="003849E6">
        <w:rPr>
          <w:color w:val="000000"/>
          <w:bdr w:val="none" w:sz="0" w:space="0" w:color="auto" w:frame="1"/>
        </w:rPr>
        <w:br/>
      </w:r>
      <w:r w:rsidRPr="003849E6">
        <w:rPr>
          <w:rStyle w:val="ff2"/>
          <w:color w:val="000000"/>
          <w:bdr w:val="none" w:sz="0" w:space="0" w:color="auto" w:frame="1"/>
        </w:rPr>
        <w:t>У</w:t>
      </w:r>
      <w:r w:rsidR="00FE3C50" w:rsidRPr="00FE3C50">
        <w:rPr>
          <w:b/>
        </w:rPr>
        <w:t xml:space="preserve"> </w:t>
      </w:r>
      <w:r w:rsidR="00FE3C50">
        <w:rPr>
          <w:b/>
        </w:rPr>
        <w:t>ЗЗСО І-ІІст. з ДВ №22  с.Кам’яне</w:t>
      </w:r>
      <w:r w:rsidRPr="003849E6">
        <w:rPr>
          <w:rStyle w:val="ff2"/>
          <w:color w:val="000000"/>
          <w:bdr w:val="none" w:sz="0" w:space="0" w:color="auto" w:frame="1"/>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r w:rsidRPr="003849E6">
        <w:rPr>
          <w:color w:val="000000"/>
          <w:bdr w:val="none" w:sz="0" w:space="0" w:color="auto" w:frame="1"/>
        </w:rPr>
        <w:br/>
      </w:r>
      <w:r w:rsidRPr="003849E6">
        <w:rPr>
          <w:rStyle w:val="ff2"/>
          <w:color w:val="000000"/>
          <w:bdr w:val="none" w:sz="0" w:space="0" w:color="auto" w:frame="1"/>
        </w:rPr>
        <w:t>Форми проведення видів контролю, їх кількість визначається робочою програмою.</w:t>
      </w:r>
      <w:r w:rsidRPr="003849E6">
        <w:rPr>
          <w:color w:val="000000"/>
          <w:bdr w:val="none" w:sz="0" w:space="0" w:color="auto" w:frame="1"/>
        </w:rPr>
        <w:br/>
      </w:r>
      <w:r w:rsidRPr="003849E6">
        <w:rPr>
          <w:rStyle w:val="ff2"/>
          <w:color w:val="000000"/>
          <w:bdr w:val="none" w:sz="0" w:space="0" w:color="auto" w:frame="1"/>
        </w:rPr>
        <w:t>Тематична перевірка у 2-4 класах здійснюється у формі тематичної контрольної роботи після опанування програмової теми/розділу.</w:t>
      </w:r>
      <w:r w:rsidRPr="003849E6">
        <w:rPr>
          <w:color w:val="000000"/>
          <w:bdr w:val="none" w:sz="0" w:space="0" w:color="auto" w:frame="1"/>
        </w:rPr>
        <w:br/>
      </w:r>
      <w:r w:rsidR="00FE3C50">
        <w:rPr>
          <w:rStyle w:val="ff2"/>
          <w:color w:val="000000"/>
          <w:bdr w:val="none" w:sz="0" w:space="0" w:color="auto" w:frame="1"/>
        </w:rPr>
        <w:t>Тематична оцінка у 5-</w:t>
      </w:r>
      <w:r w:rsidR="00FE3C50">
        <w:rPr>
          <w:rStyle w:val="ff2"/>
          <w:color w:val="000000"/>
          <w:bdr w:val="none" w:sz="0" w:space="0" w:color="auto" w:frame="1"/>
          <w:lang w:val="uk-UA"/>
        </w:rPr>
        <w:t>9</w:t>
      </w:r>
      <w:r w:rsidRPr="003849E6">
        <w:rPr>
          <w:rStyle w:val="ff2"/>
          <w:color w:val="000000"/>
          <w:bdr w:val="none" w:sz="0" w:space="0" w:color="auto" w:frame="1"/>
        </w:rPr>
        <w:t>-х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Pr="003849E6">
        <w:rPr>
          <w:color w:val="000000"/>
          <w:bdr w:val="none" w:sz="0" w:space="0" w:color="auto" w:frame="1"/>
        </w:rPr>
        <w:br/>
      </w:r>
      <w:r w:rsidRPr="003849E6">
        <w:rPr>
          <w:rStyle w:val="ff2"/>
          <w:color w:val="000000"/>
          <w:bdr w:val="none" w:sz="0" w:space="0" w:color="auto" w:frame="1"/>
        </w:rPr>
        <w:t>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r w:rsidRPr="003849E6">
        <w:rPr>
          <w:color w:val="000000"/>
          <w:bdr w:val="none" w:sz="0" w:space="0" w:color="auto" w:frame="1"/>
        </w:rPr>
        <w:br/>
      </w:r>
      <w:r w:rsidRPr="003849E6">
        <w:rPr>
          <w:rStyle w:val="ff2"/>
          <w:color w:val="000000"/>
          <w:bdr w:val="none" w:sz="0" w:space="0" w:color="auto" w:frame="1"/>
        </w:rPr>
        <w:t>Підсумкова перевірка у 2-3 класах передбачає тематичну перевірку, у 4 класі – тематичну перевірку та підсумкові контрольні роботи в кінці навчального року.</w:t>
      </w:r>
      <w:r w:rsidRPr="003849E6">
        <w:rPr>
          <w:color w:val="000000"/>
          <w:bdr w:val="none" w:sz="0" w:space="0" w:color="auto" w:frame="1"/>
        </w:rPr>
        <w:br/>
      </w:r>
      <w:r w:rsidRPr="003849E6">
        <w:rPr>
          <w:rStyle w:val="ff2"/>
          <w:color w:val="000000"/>
          <w:bdr w:val="none" w:sz="0" w:space="0" w:color="auto" w:frame="1"/>
        </w:rPr>
        <w:t>Оприлюднення результатів контролю здійснюється відповідно до вищезазначених нормативних документів.</w:t>
      </w:r>
      <w:r w:rsidRPr="003849E6">
        <w:rPr>
          <w:color w:val="000000"/>
          <w:bdr w:val="none" w:sz="0" w:space="0" w:color="auto" w:frame="1"/>
        </w:rPr>
        <w:br/>
      </w:r>
      <w:r w:rsidRPr="003849E6">
        <w:rPr>
          <w:rStyle w:val="ff2"/>
          <w:color w:val="000000"/>
          <w:bdr w:val="none" w:sz="0" w:space="0" w:color="auto" w:frame="1"/>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3849E6">
        <w:rPr>
          <w:color w:val="000000"/>
          <w:bdr w:val="none" w:sz="0" w:space="0" w:color="auto" w:frame="1"/>
        </w:rPr>
        <w:br/>
      </w:r>
      <w:r w:rsidRPr="003849E6">
        <w:rPr>
          <w:color w:val="000000"/>
          <w:bdr w:val="none" w:sz="0" w:space="0" w:color="auto" w:frame="1"/>
        </w:rPr>
        <w:br/>
      </w:r>
    </w:p>
    <w:p w:rsidR="009C00A0" w:rsidRPr="003849E6" w:rsidRDefault="00314DBA" w:rsidP="003849E6">
      <w:pPr>
        <w:pStyle w:val="ad"/>
        <w:spacing w:before="0" w:beforeAutospacing="0" w:after="0" w:afterAutospacing="0"/>
        <w:ind w:left="-567" w:right="-426" w:firstLine="582"/>
        <w:rPr>
          <w:color w:val="000000"/>
          <w:lang w:val="uk-UA"/>
        </w:rPr>
      </w:pPr>
      <w:r w:rsidRPr="003849E6">
        <w:rPr>
          <w:rStyle w:val="ff2"/>
          <w:b/>
          <w:bCs/>
          <w:color w:val="000000"/>
          <w:bdr w:val="none" w:sz="0" w:space="0" w:color="auto" w:frame="1"/>
        </w:rPr>
        <w:lastRenderedPageBreak/>
        <w:t>5. Критерії, правила і процедури оцінювання педагогічної діяльності педагогічних працівників</w:t>
      </w:r>
      <w:r w:rsidR="009C00A0" w:rsidRPr="003849E6">
        <w:rPr>
          <w:color w:val="000000"/>
        </w:rPr>
        <w:t xml:space="preserve"> </w:t>
      </w:r>
    </w:p>
    <w:p w:rsidR="009C00A0" w:rsidRPr="003849E6" w:rsidRDefault="00FE3C50" w:rsidP="00FE3C50">
      <w:pPr>
        <w:pStyle w:val="ad"/>
        <w:spacing w:before="0" w:beforeAutospacing="0" w:after="0" w:afterAutospacing="0"/>
        <w:ind w:left="-567" w:right="-426"/>
        <w:jc w:val="both"/>
        <w:rPr>
          <w:color w:val="000000"/>
          <w:lang w:val="uk-UA"/>
        </w:rPr>
      </w:pPr>
      <w:r>
        <w:rPr>
          <w:color w:val="000000"/>
          <w:lang w:val="uk-UA"/>
        </w:rPr>
        <w:t xml:space="preserve">  </w:t>
      </w:r>
      <w:r w:rsidR="009C00A0" w:rsidRPr="003849E6">
        <w:rPr>
          <w:color w:val="000000"/>
          <w:lang w:val="uk-UA"/>
        </w:rPr>
        <w:t>Процедура оцінювання педагогічної діяльності педагогічного працівника включає в себе атестацію та сертифікацію.</w:t>
      </w:r>
    </w:p>
    <w:p w:rsidR="009C00A0" w:rsidRPr="003849E6" w:rsidRDefault="00FE3C50" w:rsidP="00FE3C50">
      <w:pPr>
        <w:pStyle w:val="ad"/>
        <w:spacing w:before="0" w:beforeAutospacing="0" w:after="0" w:afterAutospacing="0"/>
        <w:ind w:left="-567" w:right="-426"/>
        <w:jc w:val="both"/>
        <w:rPr>
          <w:color w:val="000000"/>
          <w:lang w:val="uk-UA"/>
        </w:rPr>
      </w:pPr>
      <w:r>
        <w:rPr>
          <w:color w:val="000000"/>
          <w:lang w:val="uk-UA"/>
        </w:rPr>
        <w:t xml:space="preserve">  </w:t>
      </w:r>
      <w:r w:rsidR="009C00A0" w:rsidRPr="003849E6">
        <w:rPr>
          <w:color w:val="000000"/>
          <w:lang w:val="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9C00A0" w:rsidRPr="003849E6" w:rsidRDefault="00FE3C50" w:rsidP="00FE3C50">
      <w:pPr>
        <w:pStyle w:val="ad"/>
        <w:spacing w:before="0" w:beforeAutospacing="0" w:after="0" w:afterAutospacing="0"/>
        <w:ind w:left="-567" w:right="-426"/>
        <w:jc w:val="both"/>
        <w:rPr>
          <w:color w:val="000000"/>
        </w:rPr>
      </w:pPr>
      <w:r>
        <w:rPr>
          <w:color w:val="000000"/>
          <w:lang w:val="uk-UA"/>
        </w:rPr>
        <w:t xml:space="preserve"> </w:t>
      </w:r>
      <w:r w:rsidR="009C00A0" w:rsidRPr="003849E6">
        <w:rPr>
          <w:color w:val="000000"/>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C00A0" w:rsidRPr="003849E6" w:rsidRDefault="009C00A0" w:rsidP="00FE3C50">
      <w:pPr>
        <w:pStyle w:val="ad"/>
        <w:spacing w:before="0" w:beforeAutospacing="0" w:after="0" w:afterAutospacing="0"/>
        <w:ind w:left="-567" w:right="-426"/>
        <w:jc w:val="both"/>
        <w:rPr>
          <w:color w:val="000000"/>
        </w:rPr>
      </w:pPr>
      <w:r w:rsidRPr="003849E6">
        <w:rPr>
          <w:color w:val="000000"/>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C00A0" w:rsidRPr="003849E6" w:rsidRDefault="009C00A0" w:rsidP="00FE3C50">
      <w:pPr>
        <w:pStyle w:val="ad"/>
        <w:spacing w:before="0" w:beforeAutospacing="0" w:after="0" w:afterAutospacing="0"/>
        <w:ind w:left="-567" w:right="-426"/>
        <w:jc w:val="both"/>
        <w:rPr>
          <w:color w:val="000000"/>
        </w:rPr>
      </w:pPr>
      <w:r w:rsidRPr="003849E6">
        <w:rPr>
          <w:color w:val="000000"/>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9C00A0" w:rsidRPr="003849E6" w:rsidRDefault="009C00A0" w:rsidP="00FE3C50">
      <w:pPr>
        <w:pStyle w:val="ad"/>
        <w:spacing w:before="0" w:beforeAutospacing="0" w:after="0" w:afterAutospacing="0"/>
        <w:ind w:left="-567" w:right="-426"/>
        <w:jc w:val="both"/>
        <w:rPr>
          <w:color w:val="000000"/>
        </w:rPr>
      </w:pPr>
      <w:r w:rsidRPr="003849E6">
        <w:rPr>
          <w:color w:val="000000"/>
        </w:rPr>
        <w:t>Положення про атестацію педагогічних працівників затверджує центральний орган виконавчої влади у сфері освіти.</w:t>
      </w:r>
    </w:p>
    <w:p w:rsidR="009C00A0" w:rsidRPr="003849E6" w:rsidRDefault="009C00A0" w:rsidP="00FE3C50">
      <w:pPr>
        <w:pStyle w:val="ad"/>
        <w:spacing w:before="0" w:beforeAutospacing="0" w:after="0" w:afterAutospacing="0" w:line="198" w:lineRule="atLeast"/>
        <w:ind w:left="-567" w:right="-426"/>
        <w:jc w:val="both"/>
        <w:rPr>
          <w:color w:val="000000"/>
        </w:rPr>
      </w:pPr>
      <w:r w:rsidRPr="003849E6">
        <w:rPr>
          <w:color w:val="000000"/>
        </w:rPr>
        <w:t>Один із принципів організації атестації – здійснення комплексної</w:t>
      </w:r>
      <w:r w:rsidRPr="003849E6">
        <w:rPr>
          <w:i/>
          <w:iCs/>
          <w:color w:val="000000"/>
        </w:rPr>
        <w:t> </w:t>
      </w:r>
      <w:r w:rsidRPr="003849E6">
        <w:rPr>
          <w:color w:val="000000"/>
        </w:rPr>
        <w:t>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9C00A0" w:rsidRPr="00FE3C50" w:rsidRDefault="009C00A0" w:rsidP="00FE3C50">
      <w:pPr>
        <w:pStyle w:val="ad"/>
        <w:spacing w:before="0" w:beforeAutospacing="0" w:after="0" w:afterAutospacing="0"/>
        <w:ind w:left="-567" w:right="-426"/>
        <w:jc w:val="both"/>
        <w:rPr>
          <w:color w:val="000000"/>
          <w:lang w:val="uk-UA"/>
        </w:rPr>
      </w:pPr>
      <w:r w:rsidRPr="003849E6">
        <w:rPr>
          <w:color w:val="000000"/>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w:t>
      </w:r>
      <w:r w:rsidR="006C71BB" w:rsidRPr="003849E6">
        <w:rPr>
          <w:color w:val="000000"/>
        </w:rPr>
        <w:t xml:space="preserve"> таблиці</w:t>
      </w:r>
      <w:r w:rsidR="006C71BB" w:rsidRPr="003849E6">
        <w:rPr>
          <w:i/>
          <w:color w:val="000000"/>
          <w:lang w:val="uk-UA"/>
        </w:rPr>
        <w:t>(додаток 5)</w:t>
      </w:r>
    </w:p>
    <w:p w:rsidR="009C00A0" w:rsidRPr="00FE3C50" w:rsidRDefault="00FE3C50" w:rsidP="00FE3C50">
      <w:pPr>
        <w:pStyle w:val="ad"/>
        <w:spacing w:before="0" w:beforeAutospacing="0" w:after="0" w:afterAutospacing="0"/>
        <w:ind w:left="-567" w:right="-426"/>
        <w:jc w:val="both"/>
        <w:rPr>
          <w:color w:val="000000"/>
          <w:lang w:val="uk-UA"/>
        </w:rPr>
      </w:pPr>
      <w:r>
        <w:rPr>
          <w:color w:val="000000"/>
          <w:lang w:val="uk-UA"/>
        </w:rPr>
        <w:t xml:space="preserve">   </w:t>
      </w:r>
      <w:r w:rsidR="009C00A0" w:rsidRPr="00FE3C50">
        <w:rPr>
          <w:color w:val="000000"/>
          <w:lang w:val="uk-UA"/>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r w:rsidR="009C00A0" w:rsidRPr="003849E6">
        <w:rPr>
          <w:color w:val="000000"/>
        </w:rPr>
        <w:t> </w:t>
      </w:r>
    </w:p>
    <w:p w:rsidR="00314DBA" w:rsidRPr="00FE3C50" w:rsidRDefault="009C00A0" w:rsidP="00FE3C50">
      <w:pPr>
        <w:pStyle w:val="ad"/>
        <w:spacing w:before="0" w:beforeAutospacing="0" w:after="0" w:afterAutospacing="0"/>
        <w:ind w:left="-567" w:right="-426"/>
        <w:jc w:val="both"/>
        <w:rPr>
          <w:color w:val="000000"/>
          <w:lang w:val="uk-UA"/>
        </w:rPr>
      </w:pPr>
      <w:r w:rsidRPr="003849E6">
        <w:rPr>
          <w:color w:val="000000"/>
        </w:rPr>
        <w:t>Сертифікація педагогічного працівника відбувається на добровільних засадах виключно за його ініціативою.</w:t>
      </w:r>
    </w:p>
    <w:p w:rsidR="00FE3C50" w:rsidRDefault="00C05FD8" w:rsidP="003849E6">
      <w:pPr>
        <w:pStyle w:val="ad"/>
        <w:spacing w:before="0" w:beforeAutospacing="0" w:after="0" w:afterAutospacing="0" w:line="12" w:lineRule="atLeast"/>
        <w:ind w:left="-567" w:right="-426"/>
        <w:textAlignment w:val="baseline"/>
        <w:rPr>
          <w:rStyle w:val="ff2"/>
          <w:color w:val="000000"/>
          <w:bdr w:val="none" w:sz="0" w:space="0" w:color="auto" w:frame="1"/>
          <w:lang w:val="uk-UA"/>
        </w:rPr>
      </w:pPr>
      <w:r w:rsidRPr="003849E6">
        <w:rPr>
          <w:rStyle w:val="ff2"/>
          <w:color w:val="000000"/>
          <w:bdr w:val="none" w:sz="0" w:space="0" w:color="auto" w:frame="1"/>
          <w:lang w:val="uk-UA"/>
        </w:rPr>
        <w:t xml:space="preserve">      </w:t>
      </w:r>
      <w:r w:rsidR="00314DBA" w:rsidRPr="003849E6">
        <w:rPr>
          <w:rStyle w:val="ff2"/>
          <w:color w:val="000000"/>
          <w:bdr w:val="none" w:sz="0" w:space="0" w:color="auto" w:frame="1"/>
          <w:lang w:val="uk-UA"/>
        </w:rPr>
        <w:t xml:space="preserve">Внутрішня система забезпечення якості освіти та якості освітньої діяльності в </w:t>
      </w:r>
      <w:r w:rsidR="00FE3C50" w:rsidRPr="00FE3C50">
        <w:rPr>
          <w:b/>
          <w:lang w:val="uk-UA"/>
        </w:rPr>
        <w:t>ЗЗСО І-ІІст. з ДВ №22  с.Кам’яне</w:t>
      </w:r>
      <w:r w:rsidR="00FE3C50" w:rsidRPr="003849E6">
        <w:rPr>
          <w:rStyle w:val="ff2"/>
          <w:color w:val="000000"/>
          <w:bdr w:val="none" w:sz="0" w:space="0" w:color="auto" w:frame="1"/>
          <w:lang w:val="uk-UA"/>
        </w:rPr>
        <w:t xml:space="preserve"> </w:t>
      </w:r>
      <w:r w:rsidR="00314DBA" w:rsidRPr="003849E6">
        <w:rPr>
          <w:rStyle w:val="ff2"/>
          <w:color w:val="000000"/>
          <w:bdr w:val="none" w:sz="0" w:space="0" w:color="auto" w:frame="1"/>
          <w:lang w:val="uk-UA"/>
        </w:rPr>
        <w:t>передбачає підвищення якості професійної підготовки фахівців відповідно до очікувань суспільства.</w:t>
      </w:r>
      <w:r w:rsidR="00314DBA" w:rsidRPr="003849E6">
        <w:rPr>
          <w:color w:val="000000"/>
          <w:bdr w:val="none" w:sz="0" w:space="0" w:color="auto" w:frame="1"/>
          <w:lang w:val="uk-UA"/>
        </w:rPr>
        <w:br/>
      </w:r>
      <w:r w:rsidR="00314DBA" w:rsidRPr="003849E6">
        <w:rPr>
          <w:rStyle w:val="ff2"/>
          <w:color w:val="000000"/>
          <w:bdr w:val="none" w:sz="0" w:space="0" w:color="auto" w:frame="1"/>
        </w:rPr>
        <w:t> Вимоги до педагогічних працівників</w:t>
      </w:r>
      <w:r w:rsidR="002C575F" w:rsidRPr="003849E6">
        <w:rPr>
          <w:rStyle w:val="ff2"/>
          <w:color w:val="000000"/>
          <w:bdr w:val="none" w:sz="0" w:space="0" w:color="auto" w:frame="1"/>
          <w:lang w:val="uk-UA"/>
        </w:rPr>
        <w:t xml:space="preserve"> </w:t>
      </w:r>
      <w:r w:rsidR="00FE3C50">
        <w:rPr>
          <w:rStyle w:val="ff2"/>
          <w:color w:val="000000"/>
          <w:bdr w:val="none" w:sz="0" w:space="0" w:color="auto" w:frame="1"/>
          <w:lang w:val="uk-UA"/>
        </w:rPr>
        <w:t xml:space="preserve">закладу </w:t>
      </w:r>
      <w:r w:rsidR="00314DBA" w:rsidRPr="003849E6">
        <w:rPr>
          <w:rStyle w:val="ff2"/>
          <w:color w:val="000000"/>
          <w:bdr w:val="none" w:sz="0" w:space="0" w:color="auto" w:frame="1"/>
        </w:rPr>
        <w:t>встановлюються у відповідності до розділу VІІ Закону України «Про освіту» від 05.09.2017 року №2143-ѴІІІ, чинного з 28.09.2017 року.</w:t>
      </w:r>
      <w:r w:rsidR="00314DBA" w:rsidRPr="003849E6">
        <w:rPr>
          <w:color w:val="000000"/>
          <w:bdr w:val="none" w:sz="0" w:space="0" w:color="auto" w:frame="1"/>
        </w:rPr>
        <w:br/>
      </w:r>
      <w:r w:rsidR="00314DBA" w:rsidRPr="003849E6">
        <w:rPr>
          <w:rStyle w:val="ff2"/>
          <w:color w:val="000000"/>
          <w:bdr w:val="none" w:sz="0" w:space="0" w:color="auto" w:frame="1"/>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r w:rsidR="00314DBA" w:rsidRPr="003849E6">
        <w:rPr>
          <w:color w:val="000000"/>
          <w:bdr w:val="none" w:sz="0" w:space="0" w:color="auto" w:frame="1"/>
        </w:rPr>
        <w:br/>
      </w:r>
      <w:r w:rsidR="00314DBA" w:rsidRPr="003849E6">
        <w:rPr>
          <w:rStyle w:val="ff2"/>
          <w:color w:val="000000"/>
          <w:bdr w:val="none" w:sz="0" w:space="0" w:color="auto" w:frame="1"/>
        </w:rPr>
        <w:t>Основними критеріями оцінювання педагогічної діяльності педагогічних працівників у</w:t>
      </w:r>
      <w:r w:rsidR="00FE3C50" w:rsidRPr="00FE3C50">
        <w:rPr>
          <w:b/>
        </w:rPr>
        <w:t xml:space="preserve"> </w:t>
      </w:r>
      <w:r w:rsidR="00FE3C50">
        <w:rPr>
          <w:b/>
        </w:rPr>
        <w:t>ЗЗСО І-ІІст. з ДВ №22  с.Кам’яне</w:t>
      </w:r>
      <w:r w:rsidR="00FE3C50">
        <w:rPr>
          <w:rStyle w:val="ff2"/>
          <w:color w:val="000000"/>
          <w:bdr w:val="none" w:sz="0" w:space="0" w:color="auto" w:frame="1"/>
          <w:lang w:val="uk-UA"/>
        </w:rPr>
        <w:t xml:space="preserve"> </w:t>
      </w:r>
      <w:r w:rsidR="002C575F" w:rsidRPr="003849E6">
        <w:rPr>
          <w:rStyle w:val="ff2"/>
          <w:color w:val="000000"/>
          <w:bdr w:val="none" w:sz="0" w:space="0" w:color="auto" w:frame="1"/>
        </w:rPr>
        <w:t xml:space="preserve">  </w:t>
      </w:r>
      <w:r w:rsidR="00314DBA" w:rsidRPr="003849E6">
        <w:rPr>
          <w:rStyle w:val="ff2"/>
          <w:color w:val="000000"/>
          <w:bdr w:val="none" w:sz="0" w:space="0" w:color="auto" w:frame="1"/>
        </w:rPr>
        <w:t xml:space="preserve"> є:</w:t>
      </w:r>
      <w:r w:rsidR="00314DBA" w:rsidRPr="003849E6">
        <w:rPr>
          <w:color w:val="000000"/>
          <w:bdr w:val="none" w:sz="0" w:space="0" w:color="auto" w:frame="1"/>
        </w:rPr>
        <w:br/>
      </w:r>
      <w:r w:rsidR="00314DBA" w:rsidRPr="003849E6">
        <w:rPr>
          <w:rStyle w:val="ff2"/>
          <w:color w:val="000000"/>
          <w:bdr w:val="none" w:sz="0" w:space="0" w:color="auto" w:frame="1"/>
        </w:rPr>
        <w:t>- стан забезпечення кадрами відповідно фахової освіти;</w:t>
      </w:r>
      <w:r w:rsidR="00314DBA" w:rsidRPr="003849E6">
        <w:rPr>
          <w:color w:val="000000"/>
          <w:bdr w:val="none" w:sz="0" w:space="0" w:color="auto" w:frame="1"/>
        </w:rPr>
        <w:br/>
      </w:r>
      <w:r w:rsidR="00314DBA" w:rsidRPr="003849E6">
        <w:rPr>
          <w:rStyle w:val="ff2"/>
          <w:color w:val="000000"/>
          <w:bdr w:val="none" w:sz="0" w:space="0" w:color="auto" w:frame="1"/>
        </w:rPr>
        <w:t>- освітній рівень педагогічних працівників;</w:t>
      </w:r>
      <w:r w:rsidR="00314DBA" w:rsidRPr="003849E6">
        <w:rPr>
          <w:color w:val="000000"/>
          <w:bdr w:val="none" w:sz="0" w:space="0" w:color="auto" w:frame="1"/>
        </w:rPr>
        <w:br/>
      </w:r>
      <w:r w:rsidR="00314DBA" w:rsidRPr="003849E6">
        <w:rPr>
          <w:rStyle w:val="ff2"/>
          <w:color w:val="000000"/>
          <w:bdr w:val="none" w:sz="0" w:space="0" w:color="auto" w:frame="1"/>
        </w:rPr>
        <w:t>- результати атестації;</w:t>
      </w:r>
      <w:r w:rsidR="00314DBA" w:rsidRPr="003849E6">
        <w:rPr>
          <w:color w:val="000000"/>
          <w:bdr w:val="none" w:sz="0" w:space="0" w:color="auto" w:frame="1"/>
        </w:rPr>
        <w:br/>
      </w:r>
      <w:r w:rsidR="00314DBA" w:rsidRPr="003849E6">
        <w:rPr>
          <w:rStyle w:val="ff2"/>
          <w:color w:val="000000"/>
          <w:bdr w:val="none" w:sz="0" w:space="0" w:color="auto" w:frame="1"/>
        </w:rPr>
        <w:t>- систематичність підвищення кваліфікації;</w:t>
      </w:r>
      <w:r w:rsidR="00314DBA" w:rsidRPr="003849E6">
        <w:rPr>
          <w:color w:val="000000"/>
          <w:bdr w:val="none" w:sz="0" w:space="0" w:color="auto" w:frame="1"/>
        </w:rPr>
        <w:br/>
      </w:r>
      <w:r w:rsidR="00314DBA" w:rsidRPr="003849E6">
        <w:rPr>
          <w:rStyle w:val="ff2"/>
          <w:color w:val="000000"/>
          <w:bdr w:val="none" w:sz="0" w:space="0" w:color="auto" w:frame="1"/>
        </w:rPr>
        <w:t>- наявність педагогічних звань, почесних нагород;</w:t>
      </w:r>
      <w:r w:rsidR="00314DBA" w:rsidRPr="003849E6">
        <w:rPr>
          <w:color w:val="000000"/>
          <w:bdr w:val="none" w:sz="0" w:space="0" w:color="auto" w:frame="1"/>
        </w:rPr>
        <w:br/>
      </w:r>
      <w:r w:rsidR="00314DBA" w:rsidRPr="003849E6">
        <w:rPr>
          <w:rStyle w:val="ff2"/>
          <w:color w:val="000000"/>
          <w:bdr w:val="none" w:sz="0" w:space="0" w:color="auto" w:frame="1"/>
        </w:rPr>
        <w:t>- наявність авторських програм, посібників, методичних рекомендацій, статей тощо;</w:t>
      </w:r>
      <w:r w:rsidR="00314DBA" w:rsidRPr="003849E6">
        <w:rPr>
          <w:color w:val="000000"/>
          <w:bdr w:val="none" w:sz="0" w:space="0" w:color="auto" w:frame="1"/>
        </w:rPr>
        <w:br/>
      </w:r>
      <w:r w:rsidR="00314DBA" w:rsidRPr="003849E6">
        <w:rPr>
          <w:rStyle w:val="ff2"/>
          <w:color w:val="000000"/>
          <w:bdr w:val="none" w:sz="0" w:space="0" w:color="auto" w:frame="1"/>
        </w:rPr>
        <w:t>- участь в експериментальній діяльності;</w:t>
      </w:r>
      <w:r w:rsidR="00314DBA" w:rsidRPr="003849E6">
        <w:rPr>
          <w:color w:val="000000"/>
          <w:bdr w:val="none" w:sz="0" w:space="0" w:color="auto" w:frame="1"/>
        </w:rPr>
        <w:br/>
      </w:r>
      <w:r w:rsidR="00314DBA" w:rsidRPr="003849E6">
        <w:rPr>
          <w:rStyle w:val="ff2"/>
          <w:color w:val="000000"/>
          <w:bdr w:val="none" w:sz="0" w:space="0" w:color="auto" w:frame="1"/>
        </w:rPr>
        <w:t>- результати освітньої діяльності;</w:t>
      </w:r>
      <w:r w:rsidR="00314DBA" w:rsidRPr="003849E6">
        <w:rPr>
          <w:color w:val="000000"/>
          <w:bdr w:val="none" w:sz="0" w:space="0" w:color="auto" w:frame="1"/>
        </w:rPr>
        <w:br/>
      </w:r>
      <w:r w:rsidR="00314DBA" w:rsidRPr="003849E6">
        <w:rPr>
          <w:rStyle w:val="ff2"/>
          <w:color w:val="000000"/>
          <w:bdr w:val="none" w:sz="0" w:space="0" w:color="auto" w:frame="1"/>
        </w:rPr>
        <w:t>- оптимальність розподілу педагогічного навантаження;</w:t>
      </w:r>
      <w:r w:rsidR="00314DBA" w:rsidRPr="003849E6">
        <w:rPr>
          <w:color w:val="000000"/>
          <w:bdr w:val="none" w:sz="0" w:space="0" w:color="auto" w:frame="1"/>
        </w:rPr>
        <w:br/>
      </w:r>
      <w:r w:rsidR="00314DBA" w:rsidRPr="003849E6">
        <w:rPr>
          <w:rStyle w:val="ff2"/>
          <w:color w:val="000000"/>
          <w:bdr w:val="none" w:sz="0" w:space="0" w:color="auto" w:frame="1"/>
        </w:rPr>
        <w:t>- показник плинності кадрів.</w:t>
      </w:r>
      <w:r w:rsidR="00314DBA" w:rsidRPr="003849E6">
        <w:rPr>
          <w:color w:val="000000"/>
          <w:bdr w:val="none" w:sz="0" w:space="0" w:color="auto" w:frame="1"/>
        </w:rPr>
        <w:br/>
      </w:r>
      <w:r w:rsidR="00314DBA" w:rsidRPr="003849E6">
        <w:rPr>
          <w:rStyle w:val="ff2"/>
          <w:color w:val="000000"/>
          <w:bdr w:val="none" w:sz="0" w:space="0" w:color="auto" w:frame="1"/>
        </w:rPr>
        <w:t>З метою вдосконалення професійної підготовки педагогів</w:t>
      </w:r>
      <w:r w:rsidR="00FE3C50" w:rsidRPr="00FE3C50">
        <w:rPr>
          <w:b/>
        </w:rPr>
        <w:t xml:space="preserve"> </w:t>
      </w:r>
      <w:r w:rsidR="00FE3C50">
        <w:rPr>
          <w:b/>
        </w:rPr>
        <w:t>ЗЗСО І-ІІст. з ДВ №22  с.Кам’яне</w:t>
      </w:r>
      <w:r w:rsidR="00314DBA" w:rsidRPr="003849E6">
        <w:rPr>
          <w:rStyle w:val="ff2"/>
          <w:color w:val="000000"/>
          <w:bdr w:val="none" w:sz="0" w:space="0" w:color="auto" w:frame="1"/>
        </w:rPr>
        <w:t xml:space="preserve"> </w:t>
      </w:r>
      <w:r w:rsidR="002C575F" w:rsidRPr="003849E6">
        <w:rPr>
          <w:rStyle w:val="ff2"/>
          <w:color w:val="000000"/>
          <w:bdr w:val="none" w:sz="0" w:space="0" w:color="auto" w:frame="1"/>
        </w:rPr>
        <w:t xml:space="preserve">  </w:t>
      </w:r>
      <w:r w:rsidR="00314DBA" w:rsidRPr="003849E6">
        <w:rPr>
          <w:rStyle w:val="ff2"/>
          <w:color w:val="000000"/>
          <w:bdr w:val="none" w:sz="0" w:space="0" w:color="auto" w:frame="1"/>
        </w:rPr>
        <w:t>шляхом поглиблення, розширення й оновлення професійних компетентностей організовується підвищення кваліфікації педагогічних працівників.</w:t>
      </w:r>
    </w:p>
    <w:p w:rsidR="00314DBA" w:rsidRPr="00FE3C50" w:rsidRDefault="00314DBA" w:rsidP="00FE3C50">
      <w:pPr>
        <w:pStyle w:val="ad"/>
        <w:spacing w:before="0" w:beforeAutospacing="0" w:after="0" w:afterAutospacing="0" w:line="12" w:lineRule="atLeast"/>
        <w:ind w:left="-567" w:right="-142"/>
        <w:textAlignment w:val="baseline"/>
        <w:rPr>
          <w:color w:val="000000"/>
          <w:lang w:val="uk-UA"/>
        </w:rPr>
      </w:pPr>
      <w:r w:rsidRPr="003849E6">
        <w:rPr>
          <w:color w:val="000000"/>
          <w:bdr w:val="none" w:sz="0" w:space="0" w:color="auto" w:frame="1"/>
        </w:rPr>
        <w:lastRenderedPageBreak/>
        <w:br/>
      </w:r>
      <w:r w:rsidRPr="003849E6">
        <w:rPr>
          <w:rStyle w:val="ff2"/>
          <w:color w:val="000000"/>
          <w:bdr w:val="none" w:sz="0" w:space="0" w:color="auto" w:frame="1"/>
        </w:rPr>
        <w:t>Щорічне підвищення кваліфікації педагогічних працівників здійснюється відповідно до статті 59 Закону України "Про освіту".</w:t>
      </w:r>
      <w:r w:rsidRPr="003849E6">
        <w:rPr>
          <w:color w:val="000000"/>
          <w:bdr w:val="none" w:sz="0" w:space="0" w:color="auto" w:frame="1"/>
        </w:rPr>
        <w:br/>
      </w:r>
      <w:r w:rsidRPr="003849E6">
        <w:rPr>
          <w:rStyle w:val="ff2"/>
          <w:color w:val="000000"/>
          <w:bdr w:val="none" w:sz="0" w:space="0" w:color="auto" w:frame="1"/>
        </w:rPr>
        <w:t>Воно  здійснюється за такими видами:</w:t>
      </w:r>
      <w:r w:rsidRPr="003849E6">
        <w:rPr>
          <w:color w:val="000000"/>
          <w:bdr w:val="none" w:sz="0" w:space="0" w:color="auto" w:frame="1"/>
        </w:rPr>
        <w:br/>
      </w:r>
      <w:r w:rsidRPr="003849E6">
        <w:rPr>
          <w:rStyle w:val="ff2"/>
          <w:color w:val="000000"/>
          <w:bdr w:val="none" w:sz="0" w:space="0" w:color="auto" w:frame="1"/>
        </w:rPr>
        <w:t>- довгострокове підвищення кваліфікації: курси;</w:t>
      </w:r>
      <w:r w:rsidRPr="003849E6">
        <w:rPr>
          <w:color w:val="000000"/>
          <w:bdr w:val="none" w:sz="0" w:space="0" w:color="auto" w:frame="1"/>
        </w:rPr>
        <w:br/>
      </w:r>
      <w:r w:rsidRPr="003849E6">
        <w:rPr>
          <w:rStyle w:val="ff2"/>
          <w:color w:val="000000"/>
          <w:bdr w:val="none" w:sz="0" w:space="0" w:color="auto" w:frame="1"/>
        </w:rPr>
        <w:t>- короткострокове підвищення кваліфікації: семінари, семінари-практикуми, тренінги, конференції, «круглі столи» тощо.</w:t>
      </w:r>
      <w:r w:rsidRPr="003849E6">
        <w:rPr>
          <w:color w:val="000000"/>
          <w:bdr w:val="none" w:sz="0" w:space="0" w:color="auto" w:frame="1"/>
        </w:rPr>
        <w:br/>
      </w:r>
      <w:r w:rsidRPr="003849E6">
        <w:rPr>
          <w:rStyle w:val="ff2"/>
          <w:color w:val="000000"/>
          <w:bdr w:val="none" w:sz="0" w:space="0" w:color="auto" w:frame="1"/>
        </w:rPr>
        <w:t>Щорічний план підвищення кваліфікації педагогічних працівників затверджує педагогічна рада закладу.</w:t>
      </w:r>
      <w:r w:rsidRPr="003849E6">
        <w:rPr>
          <w:color w:val="000000"/>
          <w:bdr w:val="none" w:sz="0" w:space="0" w:color="auto" w:frame="1"/>
        </w:rPr>
        <w:br/>
      </w:r>
      <w:r w:rsidRPr="003849E6">
        <w:rPr>
          <w:rStyle w:val="ff2"/>
          <w:color w:val="000000"/>
          <w:bdr w:val="none" w:sz="0" w:space="0" w:color="auto" w:frame="1"/>
        </w:rPr>
        <w:t>Показником ефективності та результативності діяльності педагогічних працівників є їх атестація.</w:t>
      </w:r>
    </w:p>
    <w:p w:rsidR="00314DBA" w:rsidRPr="00FE3C50" w:rsidRDefault="00314DBA" w:rsidP="003849E6">
      <w:pPr>
        <w:pStyle w:val="ad"/>
        <w:spacing w:before="0" w:beforeAutospacing="0" w:after="0" w:afterAutospacing="0" w:line="12" w:lineRule="atLeast"/>
        <w:ind w:left="-567" w:right="-426"/>
        <w:jc w:val="center"/>
        <w:textAlignment w:val="baseline"/>
        <w:rPr>
          <w:color w:val="000000"/>
          <w:lang w:val="uk-UA"/>
        </w:rPr>
      </w:pPr>
      <w:r w:rsidRPr="00FE3C50">
        <w:rPr>
          <w:rStyle w:val="ff2"/>
          <w:b/>
          <w:bCs/>
          <w:color w:val="000000"/>
          <w:bdr w:val="none" w:sz="0" w:space="0" w:color="auto" w:frame="1"/>
          <w:lang w:val="uk-UA"/>
        </w:rPr>
        <w:t>6. Критерії, правила і процедури оцінювання управлінської діяльності керівних працівників закладу освіти</w:t>
      </w:r>
    </w:p>
    <w:p w:rsidR="00FE3C50" w:rsidRDefault="00314DBA" w:rsidP="00FE3C50">
      <w:pPr>
        <w:pStyle w:val="ad"/>
        <w:spacing w:before="0" w:beforeAutospacing="0" w:after="0" w:afterAutospacing="0" w:line="12" w:lineRule="atLeast"/>
        <w:ind w:left="-567" w:right="-142"/>
        <w:textAlignment w:val="baseline"/>
        <w:rPr>
          <w:rStyle w:val="ff2"/>
          <w:color w:val="000000"/>
          <w:bdr w:val="none" w:sz="0" w:space="0" w:color="auto" w:frame="1"/>
          <w:lang w:val="uk-UA"/>
        </w:rPr>
      </w:pPr>
      <w:r w:rsidRPr="00FE3C50">
        <w:rPr>
          <w:rStyle w:val="ff2"/>
          <w:color w:val="000000"/>
          <w:bdr w:val="none" w:sz="0" w:space="0" w:color="auto" w:frame="1"/>
          <w:lang w:val="uk-UA"/>
        </w:rPr>
        <w:t>Внутрішня система забезпечення якості освіти та якості освітньої д</w:t>
      </w:r>
      <w:r w:rsidR="00F12D20" w:rsidRPr="00FE3C50">
        <w:rPr>
          <w:rStyle w:val="ff2"/>
          <w:color w:val="000000"/>
          <w:bdr w:val="none" w:sz="0" w:space="0" w:color="auto" w:frame="1"/>
          <w:lang w:val="uk-UA"/>
        </w:rPr>
        <w:t xml:space="preserve">іяльності </w:t>
      </w:r>
      <w:r w:rsidR="00F12D20" w:rsidRPr="003849E6">
        <w:rPr>
          <w:rStyle w:val="ff2"/>
          <w:color w:val="000000"/>
          <w:bdr w:val="none" w:sz="0" w:space="0" w:color="auto" w:frame="1"/>
        </w:rPr>
        <w:t> </w:t>
      </w:r>
      <w:r w:rsidR="00F12D20" w:rsidRPr="00FE3C50">
        <w:rPr>
          <w:rStyle w:val="ff2"/>
          <w:color w:val="000000"/>
          <w:bdr w:val="none" w:sz="0" w:space="0" w:color="auto" w:frame="1"/>
          <w:lang w:val="uk-UA"/>
        </w:rPr>
        <w:t xml:space="preserve">в </w:t>
      </w:r>
      <w:r w:rsidR="00FE3C50" w:rsidRPr="00FE3C50">
        <w:rPr>
          <w:b/>
          <w:lang w:val="uk-UA"/>
        </w:rPr>
        <w:t>ЗЗСО І-ІІст. з ДВ №22  с.Кам’яне</w:t>
      </w:r>
      <w:r w:rsidR="00FE3C50" w:rsidRPr="003849E6">
        <w:rPr>
          <w:rStyle w:val="ff2"/>
          <w:color w:val="000000"/>
          <w:bdr w:val="none" w:sz="0" w:space="0" w:color="auto" w:frame="1"/>
          <w:lang w:val="uk-UA"/>
        </w:rPr>
        <w:t xml:space="preserve"> </w:t>
      </w:r>
      <w:r w:rsidRPr="00FE3C50">
        <w:rPr>
          <w:rStyle w:val="ff2"/>
          <w:color w:val="000000"/>
          <w:bdr w:val="none" w:sz="0" w:space="0" w:color="auto" w:frame="1"/>
          <w:lang w:val="uk-UA"/>
        </w:rPr>
        <w:t>визначає стратегію управління в закладі освіти, напрямки ефективних змін та розвитку освітньої системи.</w:t>
      </w:r>
      <w:r w:rsidRPr="00FE3C50">
        <w:rPr>
          <w:color w:val="000000"/>
          <w:bdr w:val="none" w:sz="0" w:space="0" w:color="auto" w:frame="1"/>
          <w:lang w:val="uk-UA"/>
        </w:rPr>
        <w:br/>
      </w:r>
      <w:r w:rsidRPr="003849E6">
        <w:rPr>
          <w:rStyle w:val="ff2"/>
          <w:color w:val="000000"/>
          <w:bdr w:val="none" w:sz="0" w:space="0" w:color="auto" w:frame="1"/>
        </w:rPr>
        <w:t>Для цього застосовується моніторинг якості освітнього про</w:t>
      </w:r>
      <w:r w:rsidR="00F12D20" w:rsidRPr="003849E6">
        <w:rPr>
          <w:rStyle w:val="ff2"/>
          <w:color w:val="000000"/>
          <w:bdr w:val="none" w:sz="0" w:space="0" w:color="auto" w:frame="1"/>
        </w:rPr>
        <w:t>цесу в закладі освіти як систем</w:t>
      </w:r>
      <w:r w:rsidR="00F12D20" w:rsidRPr="003849E6">
        <w:rPr>
          <w:rStyle w:val="ff2"/>
          <w:color w:val="000000"/>
          <w:bdr w:val="none" w:sz="0" w:space="0" w:color="auto" w:frame="1"/>
          <w:lang w:val="uk-UA"/>
        </w:rPr>
        <w:t>а</w:t>
      </w:r>
      <w:r w:rsidRPr="003849E6">
        <w:rPr>
          <w:rStyle w:val="ff2"/>
          <w:color w:val="000000"/>
          <w:bdr w:val="none" w:sz="0" w:space="0" w:color="auto" w:frame="1"/>
        </w:rPr>
        <w:t xml:space="preserve">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Pr="003849E6">
        <w:rPr>
          <w:color w:val="000000"/>
          <w:bdr w:val="none" w:sz="0" w:space="0" w:color="auto" w:frame="1"/>
        </w:rPr>
        <w:br/>
      </w:r>
      <w:r w:rsidRPr="003849E6">
        <w:rPr>
          <w:rStyle w:val="ff2"/>
          <w:color w:val="000000"/>
          <w:bdr w:val="none" w:sz="0" w:space="0" w:color="auto" w:frame="1"/>
        </w:rPr>
        <w:t>Управління процесом забе</w:t>
      </w:r>
      <w:r w:rsidR="00F12D20" w:rsidRPr="003849E6">
        <w:rPr>
          <w:rStyle w:val="ff2"/>
          <w:color w:val="000000"/>
          <w:bdr w:val="none" w:sz="0" w:space="0" w:color="auto" w:frame="1"/>
        </w:rPr>
        <w:t xml:space="preserve">зпечення якості освіти в </w:t>
      </w:r>
      <w:r w:rsidR="00F12D20" w:rsidRPr="003849E6">
        <w:rPr>
          <w:rStyle w:val="ff2"/>
          <w:color w:val="000000"/>
          <w:bdr w:val="none" w:sz="0" w:space="0" w:color="auto" w:frame="1"/>
          <w:lang w:val="uk-UA"/>
        </w:rPr>
        <w:t>опорному закладі</w:t>
      </w:r>
      <w:r w:rsidRPr="003849E6">
        <w:rPr>
          <w:rStyle w:val="ff2"/>
          <w:color w:val="000000"/>
          <w:bdr w:val="none" w:sz="0" w:space="0" w:color="auto" w:frame="1"/>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r w:rsidRPr="003849E6">
        <w:rPr>
          <w:color w:val="000000"/>
          <w:bdr w:val="none" w:sz="0" w:space="0" w:color="auto" w:frame="1"/>
        </w:rPr>
        <w:br/>
      </w:r>
      <w:r w:rsidRPr="003849E6">
        <w:rPr>
          <w:rStyle w:val="ff2"/>
          <w:color w:val="000000"/>
          <w:bdr w:val="none" w:sz="0" w:space="0" w:color="auto" w:frame="1"/>
        </w:rPr>
        <w:t>Процедура управління процесом забезпечення якості освіти в</w:t>
      </w:r>
      <w:r w:rsidR="00FE3C50" w:rsidRPr="00FE3C50">
        <w:rPr>
          <w:b/>
        </w:rPr>
        <w:t xml:space="preserve"> </w:t>
      </w:r>
      <w:r w:rsidR="00FE3C50">
        <w:rPr>
          <w:b/>
        </w:rPr>
        <w:t>ЗЗСО І-ІІст. з ДВ №22  с.Кам’яне</w:t>
      </w:r>
      <w:r w:rsidR="00F12D20" w:rsidRPr="003849E6">
        <w:rPr>
          <w:rStyle w:val="ff2"/>
          <w:color w:val="000000"/>
          <w:bdr w:val="none" w:sz="0" w:space="0" w:color="auto" w:frame="1"/>
          <w:lang w:val="uk-UA"/>
        </w:rPr>
        <w:t xml:space="preserve"> </w:t>
      </w:r>
      <w:r w:rsidRPr="003849E6">
        <w:rPr>
          <w:rStyle w:val="ff2"/>
          <w:color w:val="000000"/>
          <w:bdr w:val="none" w:sz="0" w:space="0" w:color="auto" w:frame="1"/>
        </w:rPr>
        <w:t>включає:</w:t>
      </w:r>
      <w:r w:rsidRPr="003849E6">
        <w:rPr>
          <w:color w:val="000000"/>
          <w:bdr w:val="none" w:sz="0" w:space="0" w:color="auto" w:frame="1"/>
        </w:rPr>
        <w:br/>
      </w:r>
      <w:r w:rsidRPr="003849E6">
        <w:rPr>
          <w:rStyle w:val="ff2"/>
          <w:color w:val="000000"/>
          <w:bdr w:val="none" w:sz="0" w:space="0" w:color="auto" w:frame="1"/>
        </w:rPr>
        <w:t>- ухвалення рішення про початок формування системи внутрішнього забезпечення якості освіти та якості освітньої діяльності;</w:t>
      </w:r>
      <w:r w:rsidRPr="003849E6">
        <w:rPr>
          <w:color w:val="000000"/>
          <w:bdr w:val="none" w:sz="0" w:space="0" w:color="auto" w:frame="1"/>
        </w:rPr>
        <w:br/>
      </w:r>
      <w:r w:rsidRPr="003849E6">
        <w:rPr>
          <w:rStyle w:val="ff2"/>
          <w:color w:val="000000"/>
          <w:bdr w:val="none" w:sz="0" w:space="0" w:color="auto" w:frame="1"/>
        </w:rPr>
        <w:t>- призначення відповідальних за розробку, впровадження та функціонування внутрішньої системи забезпечення якості освіти;</w:t>
      </w:r>
      <w:r w:rsidRPr="003849E6">
        <w:rPr>
          <w:color w:val="000000"/>
          <w:bdr w:val="none" w:sz="0" w:space="0" w:color="auto" w:frame="1"/>
        </w:rPr>
        <w:br/>
      </w:r>
      <w:r w:rsidRPr="003849E6">
        <w:rPr>
          <w:rStyle w:val="ff2"/>
          <w:color w:val="000000"/>
          <w:bdr w:val="none" w:sz="0" w:space="0" w:color="auto" w:frame="1"/>
        </w:rPr>
        <w:t>- навчання педпрацівників правилам і процедурам впровадження внутрішньої системи забезпечення якості освіти;</w:t>
      </w:r>
      <w:r w:rsidRPr="003849E6">
        <w:rPr>
          <w:color w:val="000000"/>
          <w:bdr w:val="none" w:sz="0" w:space="0" w:color="auto" w:frame="1"/>
        </w:rPr>
        <w:br/>
      </w:r>
      <w:r w:rsidRPr="003849E6">
        <w:rPr>
          <w:rStyle w:val="ff2"/>
          <w:color w:val="000000"/>
          <w:bdr w:val="none" w:sz="0" w:space="0" w:color="auto" w:frame="1"/>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r w:rsidRPr="003849E6">
        <w:rPr>
          <w:color w:val="000000"/>
          <w:bdr w:val="none" w:sz="0" w:space="0" w:color="auto" w:frame="1"/>
        </w:rPr>
        <w:br/>
      </w:r>
      <w:r w:rsidRPr="003849E6">
        <w:rPr>
          <w:rStyle w:val="ff2"/>
          <w:color w:val="000000"/>
          <w:bdr w:val="none" w:sz="0" w:space="0" w:color="auto" w:frame="1"/>
        </w:rPr>
        <w:t>- формування Політики та Цілей у сфері якості (на перспективу, навчальний рік тощо);</w:t>
      </w:r>
      <w:r w:rsidRPr="003849E6">
        <w:rPr>
          <w:color w:val="000000"/>
          <w:bdr w:val="none" w:sz="0" w:space="0" w:color="auto" w:frame="1"/>
        </w:rPr>
        <w:br/>
      </w:r>
      <w:r w:rsidRPr="003849E6">
        <w:rPr>
          <w:rStyle w:val="ff2"/>
          <w:color w:val="000000"/>
          <w:bdr w:val="none" w:sz="0" w:space="0" w:color="auto" w:frame="1"/>
        </w:rPr>
        <w:t>- визначення видів діяльності та процесів у рамках складових внутрішньої системи забезпечення якості освіти;</w:t>
      </w:r>
      <w:r w:rsidRPr="003849E6">
        <w:rPr>
          <w:color w:val="000000"/>
          <w:bdr w:val="none" w:sz="0" w:space="0" w:color="auto" w:frame="1"/>
        </w:rPr>
        <w:br/>
      </w:r>
      <w:r w:rsidRPr="003849E6">
        <w:rPr>
          <w:rStyle w:val="ff2"/>
          <w:color w:val="000000"/>
          <w:bdr w:val="none" w:sz="0" w:space="0" w:color="auto" w:frame="1"/>
        </w:rPr>
        <w:t>- розробка процедур для визначених процесів (дій, заходів) (внутрішні нормативні основи закладу освіти);</w:t>
      </w:r>
      <w:r w:rsidRPr="003849E6">
        <w:rPr>
          <w:color w:val="000000"/>
          <w:bdr w:val="none" w:sz="0" w:space="0" w:color="auto" w:frame="1"/>
        </w:rPr>
        <w:br/>
      </w:r>
      <w:r w:rsidRPr="003849E6">
        <w:rPr>
          <w:rStyle w:val="ff2"/>
          <w:color w:val="000000"/>
          <w:bdr w:val="none" w:sz="0" w:space="0" w:color="auto" w:frame="1"/>
        </w:rPr>
        <w:t>- визначення та розвиток системи моніторингу якості в закладі;</w:t>
      </w:r>
      <w:r w:rsidRPr="003849E6">
        <w:rPr>
          <w:color w:val="000000"/>
          <w:bdr w:val="none" w:sz="0" w:space="0" w:color="auto" w:frame="1"/>
        </w:rPr>
        <w:br/>
      </w:r>
      <w:r w:rsidRPr="003849E6">
        <w:rPr>
          <w:rStyle w:val="ff2"/>
          <w:color w:val="000000"/>
          <w:bdr w:val="none" w:sz="0" w:space="0" w:color="auto" w:frame="1"/>
        </w:rPr>
        <w:t>- удосконалення системи аналізу та прийняття підсумкових рішень.</w:t>
      </w:r>
      <w:r w:rsidRPr="003849E6">
        <w:rPr>
          <w:color w:val="000000"/>
          <w:bdr w:val="none" w:sz="0" w:space="0" w:color="auto" w:frame="1"/>
        </w:rPr>
        <w:br/>
      </w:r>
      <w:r w:rsidRPr="003849E6">
        <w:rPr>
          <w:rStyle w:val="ff2"/>
          <w:color w:val="000000"/>
          <w:bdr w:val="none" w:sz="0" w:space="0" w:color="auto" w:frame="1"/>
        </w:rPr>
        <w:t>Відповідальними за впровадження та вдосконалення системи забезпечення якості освіти та якості освітньої діяльності в</w:t>
      </w:r>
      <w:r w:rsidR="00FE3C50" w:rsidRPr="00FE3C50">
        <w:rPr>
          <w:b/>
        </w:rPr>
        <w:t xml:space="preserve"> </w:t>
      </w:r>
      <w:r w:rsidR="00FE3C50">
        <w:rPr>
          <w:b/>
        </w:rPr>
        <w:t>ЗЗСО І-ІІст. з ДВ №22  с.Кам’яне</w:t>
      </w:r>
      <w:r w:rsidRPr="003849E6">
        <w:rPr>
          <w:rStyle w:val="ff2"/>
          <w:color w:val="000000"/>
          <w:bdr w:val="none" w:sz="0" w:space="0" w:color="auto" w:frame="1"/>
        </w:rPr>
        <w:t xml:space="preserve"> </w:t>
      </w:r>
      <w:r w:rsidR="00F12D20" w:rsidRPr="003849E6">
        <w:rPr>
          <w:rStyle w:val="ff2"/>
          <w:color w:val="000000"/>
          <w:bdr w:val="none" w:sz="0" w:space="0" w:color="auto" w:frame="1"/>
          <w:lang w:val="uk-UA"/>
        </w:rPr>
        <w:t xml:space="preserve"> є ди</w:t>
      </w:r>
      <w:r w:rsidR="00FE3C50">
        <w:rPr>
          <w:rStyle w:val="ff2"/>
          <w:color w:val="000000"/>
          <w:bdr w:val="none" w:sz="0" w:space="0" w:color="auto" w:frame="1"/>
        </w:rPr>
        <w:t>ректор,</w:t>
      </w:r>
      <w:r w:rsidRPr="003849E6">
        <w:rPr>
          <w:rStyle w:val="ff2"/>
          <w:color w:val="000000"/>
          <w:bdr w:val="none" w:sz="0" w:space="0" w:color="auto" w:frame="1"/>
        </w:rPr>
        <w:t xml:space="preserve"> педагогічні працівники, методичні об’єднання, педагогічна рада закладу освіти.  </w:t>
      </w:r>
      <w:r w:rsidRPr="003849E6">
        <w:rPr>
          <w:color w:val="000000"/>
          <w:bdr w:val="none" w:sz="0" w:space="0" w:color="auto" w:frame="1"/>
        </w:rPr>
        <w:br/>
      </w:r>
      <w:r w:rsidRPr="003849E6">
        <w:rPr>
          <w:rStyle w:val="ff2"/>
          <w:color w:val="000000"/>
          <w:bdr w:val="none" w:sz="0" w:space="0" w:color="auto" w:frame="1"/>
        </w:rPr>
        <w:t>З метою позитивного впливу на якість освіти необхідним є організаційний компонент у процесі формування внутрішньої системи, а саме:</w:t>
      </w:r>
      <w:r w:rsidRPr="003849E6">
        <w:rPr>
          <w:color w:val="000000"/>
          <w:bdr w:val="none" w:sz="0" w:space="0" w:color="auto" w:frame="1"/>
        </w:rPr>
        <w:br/>
      </w:r>
      <w:r w:rsidRPr="003849E6">
        <w:rPr>
          <w:rStyle w:val="ff2"/>
          <w:color w:val="000000"/>
          <w:bdr w:val="none" w:sz="0" w:space="0" w:color="auto" w:frame="1"/>
        </w:rPr>
        <w:t>▪ виокремлення в структурі закладу освіти осіб, що беруть участь у процесі управління якістю освіти (</w:t>
      </w:r>
      <w:r w:rsidR="00F12D20" w:rsidRPr="003849E6">
        <w:rPr>
          <w:rStyle w:val="ff2"/>
          <w:color w:val="000000"/>
          <w:bdr w:val="none" w:sz="0" w:space="0" w:color="auto" w:frame="1"/>
          <w:lang w:val="uk-UA"/>
        </w:rPr>
        <w:t>заступник директора,</w:t>
      </w:r>
      <w:r w:rsidRPr="003849E6">
        <w:rPr>
          <w:rStyle w:val="ff2"/>
          <w:color w:val="000000"/>
          <w:bdr w:val="none" w:sz="0" w:space="0" w:color="auto" w:frame="1"/>
        </w:rPr>
        <w:t>керівник методоб’єднання);</w:t>
      </w:r>
      <w:r w:rsidRPr="003849E6">
        <w:rPr>
          <w:color w:val="000000"/>
          <w:bdr w:val="none" w:sz="0" w:space="0" w:color="auto" w:frame="1"/>
        </w:rPr>
        <w:br/>
      </w:r>
      <w:r w:rsidRPr="003849E6">
        <w:rPr>
          <w:rStyle w:val="ff2"/>
          <w:color w:val="000000"/>
          <w:bdr w:val="none" w:sz="0" w:space="0" w:color="auto" w:frame="1"/>
        </w:rP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3849E6">
        <w:rPr>
          <w:color w:val="000000"/>
          <w:bdr w:val="none" w:sz="0" w:space="0" w:color="auto" w:frame="1"/>
        </w:rPr>
        <w:br/>
      </w:r>
      <w:r w:rsidRPr="003849E6">
        <w:rPr>
          <w:rStyle w:val="ff2"/>
          <w:color w:val="000000"/>
          <w:bdr w:val="none" w:sz="0" w:space="0" w:color="auto" w:frame="1"/>
        </w:rPr>
        <w:t>▪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r w:rsidRPr="003849E6">
        <w:rPr>
          <w:color w:val="000000"/>
          <w:bdr w:val="none" w:sz="0" w:space="0" w:color="auto" w:frame="1"/>
        </w:rPr>
        <w:br/>
      </w:r>
    </w:p>
    <w:p w:rsidR="009C00A0" w:rsidRPr="003849E6" w:rsidRDefault="00314DBA" w:rsidP="00FE3C50">
      <w:pPr>
        <w:pStyle w:val="ad"/>
        <w:spacing w:before="0" w:beforeAutospacing="0" w:after="0" w:afterAutospacing="0" w:line="12" w:lineRule="atLeast"/>
        <w:ind w:left="-567" w:right="-142"/>
        <w:textAlignment w:val="baseline"/>
        <w:rPr>
          <w:rStyle w:val="ff2"/>
          <w:color w:val="000000"/>
          <w:bdr w:val="none" w:sz="0" w:space="0" w:color="auto" w:frame="1"/>
          <w:lang w:val="uk-UA"/>
        </w:rPr>
      </w:pPr>
      <w:r w:rsidRPr="00FE3C50">
        <w:rPr>
          <w:rStyle w:val="ff2"/>
          <w:color w:val="000000"/>
          <w:bdr w:val="none" w:sz="0" w:space="0" w:color="auto" w:frame="1"/>
          <w:lang w:val="uk-UA"/>
        </w:rPr>
        <w:lastRenderedPageBreak/>
        <w:t>Критерії ефективн</w:t>
      </w:r>
      <w:r w:rsidR="00485034" w:rsidRPr="00FE3C50">
        <w:rPr>
          <w:rStyle w:val="ff2"/>
          <w:color w:val="000000"/>
          <w:bdr w:val="none" w:sz="0" w:space="0" w:color="auto" w:frame="1"/>
          <w:lang w:val="uk-UA"/>
        </w:rPr>
        <w:t>ості управлінської діяльності в</w:t>
      </w:r>
      <w:r w:rsidR="00FE3C50" w:rsidRPr="00FE3C50">
        <w:rPr>
          <w:b/>
          <w:lang w:val="uk-UA"/>
        </w:rPr>
        <w:t xml:space="preserve"> ЗЗСО І-ІІст. з ДВ №22  с.Кам’яне</w:t>
      </w:r>
      <w:r w:rsidR="00FE3C50">
        <w:rPr>
          <w:rStyle w:val="ff2"/>
          <w:color w:val="000000"/>
          <w:bdr w:val="none" w:sz="0" w:space="0" w:color="auto" w:frame="1"/>
          <w:lang w:val="uk-UA"/>
        </w:rPr>
        <w:t xml:space="preserve"> </w:t>
      </w:r>
      <w:r w:rsidR="00485034" w:rsidRPr="003849E6">
        <w:rPr>
          <w:rStyle w:val="ff2"/>
          <w:color w:val="000000"/>
          <w:bdr w:val="none" w:sz="0" w:space="0" w:color="auto" w:frame="1"/>
          <w:lang w:val="uk-UA"/>
        </w:rPr>
        <w:t xml:space="preserve"> щодо</w:t>
      </w:r>
      <w:r w:rsidRPr="00FE3C50">
        <w:rPr>
          <w:rStyle w:val="ff2"/>
          <w:color w:val="000000"/>
          <w:bdr w:val="none" w:sz="0" w:space="0" w:color="auto" w:frame="1"/>
          <w:lang w:val="uk-UA"/>
        </w:rPr>
        <w:t xml:space="preserve"> забезпечення функціонування внутрішньої системи забезпечення якості освіти:</w:t>
      </w:r>
      <w:r w:rsidRPr="00FE3C50">
        <w:rPr>
          <w:color w:val="000000"/>
          <w:bdr w:val="none" w:sz="0" w:space="0" w:color="auto" w:frame="1"/>
          <w:lang w:val="uk-UA"/>
        </w:rPr>
        <w:br/>
      </w:r>
      <w:r w:rsidRPr="00FE3C50">
        <w:rPr>
          <w:rStyle w:val="ff2"/>
          <w:color w:val="000000"/>
          <w:bdr w:val="none" w:sz="0" w:space="0" w:color="auto" w:frame="1"/>
          <w:lang w:val="uk-UA"/>
        </w:rPr>
        <w:t>-</w:t>
      </w:r>
      <w:r w:rsidRPr="003849E6">
        <w:rPr>
          <w:rStyle w:val="ff2"/>
          <w:color w:val="000000"/>
          <w:bdr w:val="none" w:sz="0" w:space="0" w:color="auto" w:frame="1"/>
        </w:rPr>
        <w:t> </w:t>
      </w:r>
      <w:r w:rsidRPr="00FE3C50">
        <w:rPr>
          <w:rStyle w:val="ff2"/>
          <w:color w:val="000000"/>
          <w:bdr w:val="none" w:sz="0" w:space="0" w:color="auto" w:frame="1"/>
          <w:lang w:val="uk-UA"/>
        </w:rPr>
        <w:t xml:space="preserve">наявність нормативних документів, де закріплені вимоги до </w:t>
      </w:r>
      <w:r w:rsidRPr="003849E6">
        <w:rPr>
          <w:rStyle w:val="ff2"/>
          <w:color w:val="000000"/>
          <w:bdr w:val="none" w:sz="0" w:space="0" w:color="auto" w:frame="1"/>
        </w:rPr>
        <w:t> </w:t>
      </w:r>
      <w:r w:rsidRPr="00FE3C50">
        <w:rPr>
          <w:rStyle w:val="ff2"/>
          <w:color w:val="000000"/>
          <w:bdr w:val="none" w:sz="0" w:space="0" w:color="auto" w:frame="1"/>
          <w:lang w:val="uk-UA"/>
        </w:rPr>
        <w:t>якості освітнього процесу (модель випускника, освітня програма);</w:t>
      </w:r>
      <w:r w:rsidRPr="00FE3C50">
        <w:rPr>
          <w:color w:val="000000"/>
          <w:bdr w:val="none" w:sz="0" w:space="0" w:color="auto" w:frame="1"/>
          <w:lang w:val="uk-UA"/>
        </w:rPr>
        <w:br/>
      </w:r>
      <w:r w:rsidRPr="00FE3C50">
        <w:rPr>
          <w:rStyle w:val="ff2"/>
          <w:color w:val="000000"/>
          <w:bdr w:val="none" w:sz="0" w:space="0" w:color="auto" w:frame="1"/>
          <w:lang w:val="uk-UA"/>
        </w:rPr>
        <w:t>-</w:t>
      </w:r>
      <w:r w:rsidRPr="003849E6">
        <w:rPr>
          <w:rStyle w:val="ff2"/>
          <w:color w:val="000000"/>
          <w:bdr w:val="none" w:sz="0" w:space="0" w:color="auto" w:frame="1"/>
        </w:rPr>
        <w:t> </w:t>
      </w:r>
      <w:r w:rsidRPr="00FE3C50">
        <w:rPr>
          <w:rStyle w:val="ff2"/>
          <w:color w:val="000000"/>
          <w:bdr w:val="none" w:sz="0" w:space="0" w:color="auto" w:frame="1"/>
          <w:lang w:val="uk-UA"/>
        </w:rPr>
        <w:t>оптимальність та дієвість управлінських рішень;</w:t>
      </w:r>
      <w:r w:rsidRPr="00FE3C50">
        <w:rPr>
          <w:color w:val="000000"/>
          <w:bdr w:val="none" w:sz="0" w:space="0" w:color="auto" w:frame="1"/>
          <w:lang w:val="uk-UA"/>
        </w:rPr>
        <w:br/>
      </w:r>
      <w:r w:rsidRPr="00FE3C50">
        <w:rPr>
          <w:rStyle w:val="ff2"/>
          <w:color w:val="000000"/>
          <w:bdr w:val="none" w:sz="0" w:space="0" w:color="auto" w:frame="1"/>
          <w:lang w:val="uk-UA"/>
        </w:rPr>
        <w:t>-</w:t>
      </w:r>
      <w:r w:rsidRPr="003849E6">
        <w:rPr>
          <w:rStyle w:val="ff2"/>
          <w:color w:val="000000"/>
          <w:bdr w:val="none" w:sz="0" w:space="0" w:color="auto" w:frame="1"/>
        </w:rPr>
        <w:t> </w:t>
      </w:r>
      <w:r w:rsidRPr="00FE3C50">
        <w:rPr>
          <w:rStyle w:val="ff2"/>
          <w:color w:val="000000"/>
          <w:bdr w:val="none" w:sz="0" w:space="0" w:color="auto" w:frame="1"/>
          <w:lang w:val="uk-UA"/>
        </w:rPr>
        <w:t>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r w:rsidRPr="00FE3C50">
        <w:rPr>
          <w:color w:val="000000"/>
          <w:bdr w:val="none" w:sz="0" w:space="0" w:color="auto" w:frame="1"/>
          <w:lang w:val="uk-UA"/>
        </w:rPr>
        <w:br/>
      </w:r>
      <w:r w:rsidRPr="00FE3C50">
        <w:rPr>
          <w:rStyle w:val="ff2"/>
          <w:color w:val="000000"/>
          <w:bdr w:val="none" w:sz="0" w:space="0" w:color="auto" w:frame="1"/>
          <w:lang w:val="uk-UA"/>
        </w:rPr>
        <w:t>-</w:t>
      </w:r>
      <w:r w:rsidRPr="003849E6">
        <w:rPr>
          <w:rStyle w:val="ff2"/>
          <w:color w:val="000000"/>
          <w:bdr w:val="none" w:sz="0" w:space="0" w:color="auto" w:frame="1"/>
        </w:rPr>
        <w:t> </w:t>
      </w:r>
      <w:r w:rsidRPr="00FE3C50">
        <w:rPr>
          <w:rStyle w:val="ff2"/>
          <w:color w:val="000000"/>
          <w:bdr w:val="none" w:sz="0" w:space="0" w:color="auto" w:frame="1"/>
          <w:lang w:val="uk-UA"/>
        </w:rPr>
        <w:t>формування освітньої програми закладу освіти (раціональність використання інваріантної, варіативної складової);</w:t>
      </w:r>
      <w:r w:rsidRPr="00FE3C50">
        <w:rPr>
          <w:color w:val="000000"/>
          <w:bdr w:val="none" w:sz="0" w:space="0" w:color="auto" w:frame="1"/>
          <w:lang w:val="uk-UA"/>
        </w:rPr>
        <w:br/>
      </w:r>
      <w:r w:rsidRPr="00FE3C50">
        <w:rPr>
          <w:rStyle w:val="ff2"/>
          <w:color w:val="000000"/>
          <w:bdr w:val="none" w:sz="0" w:space="0" w:color="auto" w:frame="1"/>
          <w:lang w:val="uk-UA"/>
        </w:rPr>
        <w:t>-</w:t>
      </w:r>
      <w:r w:rsidRPr="003849E6">
        <w:rPr>
          <w:rStyle w:val="ff2"/>
          <w:color w:val="000000"/>
          <w:bdr w:val="none" w:sz="0" w:space="0" w:color="auto" w:frame="1"/>
        </w:rPr>
        <w:t> </w:t>
      </w:r>
      <w:r w:rsidRPr="00FE3C50">
        <w:rPr>
          <w:rStyle w:val="ff2"/>
          <w:color w:val="000000"/>
          <w:bdr w:val="none" w:sz="0" w:space="0" w:color="auto" w:frame="1"/>
          <w:lang w:val="uk-UA"/>
        </w:rPr>
        <w:t>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r w:rsidRPr="00FE3C50">
        <w:rPr>
          <w:color w:val="000000"/>
          <w:bdr w:val="none" w:sz="0" w:space="0" w:color="auto" w:frame="1"/>
          <w:lang w:val="uk-UA"/>
        </w:rPr>
        <w:br/>
      </w:r>
      <w:r w:rsidRPr="00FE3C50">
        <w:rPr>
          <w:rStyle w:val="ff2"/>
          <w:color w:val="000000"/>
          <w:bdr w:val="none" w:sz="0" w:space="0" w:color="auto" w:frame="1"/>
          <w:lang w:val="uk-UA"/>
        </w:rPr>
        <w:t>-</w:t>
      </w:r>
      <w:r w:rsidRPr="003849E6">
        <w:rPr>
          <w:rStyle w:val="ff2"/>
          <w:color w:val="000000"/>
          <w:bdr w:val="none" w:sz="0" w:space="0" w:color="auto" w:frame="1"/>
        </w:rPr>
        <w:t> </w:t>
      </w:r>
      <w:r w:rsidRPr="00FE3C50">
        <w:rPr>
          <w:rStyle w:val="ff2"/>
          <w:color w:val="000000"/>
          <w:bdr w:val="none" w:sz="0" w:space="0" w:color="auto" w:frame="1"/>
          <w:lang w:val="uk-UA"/>
        </w:rPr>
        <w:t>кореляція показників успішності з результатами державної підсумкової атестації, зовнішнього незалежного оцінювання;</w:t>
      </w:r>
      <w:r w:rsidRPr="00FE3C50">
        <w:rPr>
          <w:color w:val="000000"/>
          <w:bdr w:val="none" w:sz="0" w:space="0" w:color="auto" w:frame="1"/>
          <w:lang w:val="uk-UA"/>
        </w:rPr>
        <w:br/>
      </w:r>
      <w:r w:rsidRPr="00FE3C50">
        <w:rPr>
          <w:rStyle w:val="ff2"/>
          <w:color w:val="000000"/>
          <w:bdr w:val="none" w:sz="0" w:space="0" w:color="auto" w:frame="1"/>
          <w:lang w:val="uk-UA"/>
        </w:rPr>
        <w:t>-</w:t>
      </w:r>
      <w:r w:rsidRPr="003849E6">
        <w:rPr>
          <w:rStyle w:val="ff2"/>
          <w:color w:val="000000"/>
          <w:bdr w:val="none" w:sz="0" w:space="0" w:color="auto" w:frame="1"/>
        </w:rPr>
        <w:t> </w:t>
      </w:r>
      <w:r w:rsidRPr="00FE3C50">
        <w:rPr>
          <w:rStyle w:val="ff2"/>
          <w:color w:val="000000"/>
          <w:bdr w:val="none" w:sz="0" w:space="0" w:color="auto" w:frame="1"/>
          <w:lang w:val="uk-UA"/>
        </w:rPr>
        <w:t>наявність та ефективність системи моральних стимулів для досягнення високого рівня якості освітнього процесу.</w:t>
      </w:r>
    </w:p>
    <w:p w:rsidR="009C00A0" w:rsidRPr="003849E6" w:rsidRDefault="009C00A0" w:rsidP="003849E6">
      <w:pPr>
        <w:pStyle w:val="ad"/>
        <w:spacing w:before="0" w:beforeAutospacing="0" w:after="0" w:afterAutospacing="0" w:line="198" w:lineRule="atLeast"/>
        <w:ind w:left="-567" w:right="-426" w:firstLine="710"/>
        <w:jc w:val="both"/>
        <w:rPr>
          <w:color w:val="000000"/>
        </w:rPr>
      </w:pPr>
      <w:r w:rsidRPr="003849E6">
        <w:rPr>
          <w:color w:val="000000"/>
        </w:rPr>
        <w:t xml:space="preserve">Формою  контролю за  діяльністю  керівників  </w:t>
      </w:r>
      <w:r w:rsidRPr="003849E6">
        <w:rPr>
          <w:color w:val="000000"/>
          <w:lang w:val="uk-UA"/>
        </w:rPr>
        <w:t>закладу</w:t>
      </w:r>
      <w:r w:rsidRPr="003849E6">
        <w:rPr>
          <w:color w:val="000000"/>
        </w:rPr>
        <w:t xml:space="preserve">  є  атестація.  </w:t>
      </w:r>
    </w:p>
    <w:p w:rsidR="009C00A0" w:rsidRPr="003849E6" w:rsidRDefault="009C00A0" w:rsidP="003849E6">
      <w:pPr>
        <w:pStyle w:val="ad"/>
        <w:spacing w:before="0" w:beforeAutospacing="0" w:after="0" w:afterAutospacing="0" w:line="198" w:lineRule="atLeast"/>
        <w:ind w:left="-567" w:right="-426" w:firstLine="710"/>
        <w:jc w:val="both"/>
        <w:rPr>
          <w:color w:val="000000"/>
        </w:rPr>
      </w:pPr>
      <w:r w:rsidRPr="003849E6">
        <w:rPr>
          <w:color w:val="000000"/>
        </w:rPr>
        <w:t>Ефективність  управлінської  діяльності  керівника  під  час  атестації  визначається  за  критеріями: </w:t>
      </w:r>
    </w:p>
    <w:p w:rsidR="009C00A0" w:rsidRPr="003849E6" w:rsidRDefault="009C00A0" w:rsidP="003849E6">
      <w:pPr>
        <w:pStyle w:val="ad"/>
        <w:spacing w:before="0" w:beforeAutospacing="0" w:after="0" w:afterAutospacing="0"/>
        <w:ind w:left="-567" w:right="-426"/>
        <w:rPr>
          <w:color w:val="000000"/>
        </w:rPr>
      </w:pPr>
      <w:r w:rsidRPr="003849E6">
        <w:rPr>
          <w:color w:val="000000"/>
        </w:rPr>
        <w:t>1)       саморозвиток та самовдосконалення керівника у сфері управлінської діяльності;</w:t>
      </w:r>
    </w:p>
    <w:p w:rsidR="009C00A0" w:rsidRPr="003849E6" w:rsidRDefault="009C00A0" w:rsidP="003849E6">
      <w:pPr>
        <w:pStyle w:val="ad"/>
        <w:spacing w:before="0" w:beforeAutospacing="0" w:after="0" w:afterAutospacing="0"/>
        <w:ind w:left="-567" w:right="-426"/>
        <w:rPr>
          <w:color w:val="000000"/>
        </w:rPr>
      </w:pPr>
      <w:r w:rsidRPr="003849E6">
        <w:rPr>
          <w:color w:val="000000"/>
        </w:rPr>
        <w:t>2)       стратегічне планування базується на пол</w:t>
      </w:r>
      <w:r w:rsidR="00FE3C50">
        <w:rPr>
          <w:color w:val="000000"/>
        </w:rPr>
        <w:t xml:space="preserve">оженнях концепції розвитку </w:t>
      </w:r>
      <w:r w:rsidR="00FE3C50">
        <w:rPr>
          <w:color w:val="000000"/>
          <w:lang w:val="uk-UA"/>
        </w:rPr>
        <w:t xml:space="preserve">закладу </w:t>
      </w:r>
      <w:r w:rsidRPr="003849E6">
        <w:rPr>
          <w:color w:val="000000"/>
        </w:rPr>
        <w:t>, висновках аналізу та самоаналізу результатів діяльності;</w:t>
      </w:r>
    </w:p>
    <w:p w:rsidR="009C00A0" w:rsidRPr="003849E6" w:rsidRDefault="009C00A0" w:rsidP="003849E6">
      <w:pPr>
        <w:pStyle w:val="ad"/>
        <w:spacing w:before="0" w:beforeAutospacing="0" w:after="0" w:afterAutospacing="0"/>
        <w:ind w:left="-567" w:right="-426"/>
        <w:rPr>
          <w:color w:val="000000"/>
        </w:rPr>
      </w:pPr>
      <w:r w:rsidRPr="003849E6">
        <w:rPr>
          <w:color w:val="000000"/>
        </w:rPr>
        <w:t>3)       річне планування формується на стратегічних засадах розвитку закладу;</w:t>
      </w:r>
    </w:p>
    <w:p w:rsidR="009C00A0" w:rsidRPr="003849E6" w:rsidRDefault="009C00A0" w:rsidP="003849E6">
      <w:pPr>
        <w:pStyle w:val="ad"/>
        <w:spacing w:before="0" w:beforeAutospacing="0" w:after="0" w:afterAutospacing="0"/>
        <w:ind w:left="-567" w:right="-426"/>
        <w:rPr>
          <w:color w:val="000000"/>
        </w:rPr>
      </w:pPr>
      <w:r w:rsidRPr="003849E6">
        <w:rPr>
          <w:color w:val="000000"/>
        </w:rPr>
        <w:t>4)       здійснення аналізу і оцінки ефективності реалізації планів, проектів;</w:t>
      </w:r>
    </w:p>
    <w:p w:rsidR="009C00A0" w:rsidRPr="003849E6" w:rsidRDefault="009C00A0" w:rsidP="003849E6">
      <w:pPr>
        <w:pStyle w:val="ad"/>
        <w:spacing w:before="0" w:beforeAutospacing="0" w:after="0" w:afterAutospacing="0"/>
        <w:ind w:left="-567" w:right="-426"/>
        <w:rPr>
          <w:color w:val="000000"/>
        </w:rPr>
      </w:pPr>
      <w:r w:rsidRPr="003849E6">
        <w:rPr>
          <w:color w:val="000000"/>
        </w:rPr>
        <w:t>5)       забезпечення професійного розвитку вчителів, методичного супроводу молодих спеціалістів;</w:t>
      </w:r>
    </w:p>
    <w:p w:rsidR="009C00A0" w:rsidRPr="003849E6" w:rsidRDefault="009C00A0" w:rsidP="003849E6">
      <w:pPr>
        <w:pStyle w:val="ad"/>
        <w:spacing w:before="0" w:beforeAutospacing="0" w:after="0" w:afterAutospacing="0"/>
        <w:ind w:left="-567" w:right="-426"/>
        <w:rPr>
          <w:color w:val="000000"/>
        </w:rPr>
      </w:pPr>
      <w:r w:rsidRPr="003849E6">
        <w:rPr>
          <w:color w:val="000000"/>
        </w:rPr>
        <w:t>6)       поширення позитивної інформації про заклад;</w:t>
      </w:r>
    </w:p>
    <w:p w:rsidR="009C00A0" w:rsidRPr="003849E6" w:rsidRDefault="009C00A0" w:rsidP="003849E6">
      <w:pPr>
        <w:pStyle w:val="ad"/>
        <w:spacing w:before="0" w:beforeAutospacing="0" w:after="0" w:afterAutospacing="0"/>
        <w:ind w:left="-567" w:right="-426"/>
        <w:rPr>
          <w:color w:val="000000"/>
        </w:rPr>
      </w:pPr>
      <w:r w:rsidRPr="003849E6">
        <w:rPr>
          <w:color w:val="000000"/>
        </w:rPr>
        <w:t>7)       створення повноцінних умов функціонування закладу (безпечні та гігієнічні); </w:t>
      </w:r>
    </w:p>
    <w:p w:rsidR="009C00A0" w:rsidRPr="003849E6" w:rsidRDefault="009C00A0" w:rsidP="003849E6">
      <w:pPr>
        <w:pStyle w:val="ad"/>
        <w:spacing w:before="0" w:beforeAutospacing="0" w:after="0" w:afterAutospacing="0"/>
        <w:ind w:left="-567" w:right="-426"/>
        <w:rPr>
          <w:color w:val="000000"/>
        </w:rPr>
      </w:pPr>
      <w:r w:rsidRPr="003849E6">
        <w:rPr>
          <w:color w:val="000000"/>
        </w:rPr>
        <w:t>8)       застосування ІКТ-технологій  у освітньому процесі;</w:t>
      </w:r>
    </w:p>
    <w:p w:rsidR="009C00A0" w:rsidRPr="003849E6" w:rsidRDefault="009C00A0" w:rsidP="003849E6">
      <w:pPr>
        <w:pStyle w:val="ad"/>
        <w:spacing w:before="0" w:beforeAutospacing="0" w:after="0" w:afterAutospacing="0"/>
        <w:ind w:left="-567" w:right="-426"/>
        <w:rPr>
          <w:color w:val="000000"/>
        </w:rPr>
      </w:pPr>
      <w:r w:rsidRPr="003849E6">
        <w:rPr>
          <w:color w:val="000000"/>
        </w:rPr>
        <w:t>9)       забезпечення якості освіти через взаємодію всіх учасників освітнього процесу;</w:t>
      </w:r>
    </w:p>
    <w:p w:rsidR="009C00A0" w:rsidRPr="003849E6" w:rsidRDefault="009C00A0" w:rsidP="003849E6">
      <w:pPr>
        <w:pStyle w:val="ad"/>
        <w:spacing w:before="0" w:beforeAutospacing="0" w:after="0" w:afterAutospacing="0"/>
        <w:ind w:left="-567" w:right="-426"/>
        <w:rPr>
          <w:color w:val="000000"/>
        </w:rPr>
      </w:pPr>
      <w:r w:rsidRPr="003849E6">
        <w:rPr>
          <w:color w:val="000000"/>
        </w:rPr>
        <w:t>10)  позитивна оцінка компетентності керівника з боку працівників.</w:t>
      </w:r>
    </w:p>
    <w:p w:rsidR="009C00A0" w:rsidRPr="003849E6" w:rsidRDefault="009C00A0" w:rsidP="003849E6">
      <w:pPr>
        <w:pStyle w:val="ad"/>
        <w:spacing w:before="0" w:beforeAutospacing="0" w:after="0" w:afterAutospacing="0"/>
        <w:ind w:left="-567" w:right="-426" w:firstLine="709"/>
        <w:rPr>
          <w:color w:val="000000"/>
        </w:rPr>
      </w:pPr>
      <w:r w:rsidRPr="003849E6">
        <w:rPr>
          <w:color w:val="000000"/>
        </w:rPr>
        <w:t>Ділові  та особистісні  якості  керівників  визначаються  за  критеріями:</w:t>
      </w:r>
    </w:p>
    <w:p w:rsidR="009C00A0" w:rsidRPr="003849E6" w:rsidRDefault="009C00A0" w:rsidP="003849E6">
      <w:pPr>
        <w:pStyle w:val="ad"/>
        <w:spacing w:before="0" w:beforeAutospacing="0" w:after="0" w:afterAutospacing="0"/>
        <w:ind w:left="-567" w:right="-426"/>
        <w:rPr>
          <w:color w:val="000000"/>
        </w:rPr>
      </w:pPr>
      <w:r w:rsidRPr="003849E6">
        <w:rPr>
          <w:color w:val="000000"/>
        </w:rPr>
        <w:t>1)      цілеспрямованість та саморозвиток;</w:t>
      </w:r>
    </w:p>
    <w:p w:rsidR="009C00A0" w:rsidRPr="003849E6" w:rsidRDefault="009C00A0" w:rsidP="003849E6">
      <w:pPr>
        <w:pStyle w:val="ad"/>
        <w:spacing w:before="0" w:beforeAutospacing="0" w:after="0" w:afterAutospacing="0"/>
        <w:ind w:left="-567" w:right="-426"/>
        <w:rPr>
          <w:color w:val="000000"/>
        </w:rPr>
      </w:pPr>
      <w:r w:rsidRPr="003849E6">
        <w:rPr>
          <w:color w:val="000000"/>
        </w:rPr>
        <w:t>2)      компетентність;</w:t>
      </w:r>
    </w:p>
    <w:p w:rsidR="009C00A0" w:rsidRPr="003849E6" w:rsidRDefault="009C00A0" w:rsidP="003849E6">
      <w:pPr>
        <w:pStyle w:val="ad"/>
        <w:spacing w:before="0" w:beforeAutospacing="0" w:after="0" w:afterAutospacing="0"/>
        <w:ind w:left="-567" w:right="-426"/>
        <w:rPr>
          <w:color w:val="000000"/>
        </w:rPr>
      </w:pPr>
      <w:r w:rsidRPr="003849E6">
        <w:rPr>
          <w:color w:val="000000"/>
        </w:rPr>
        <w:t>3)      динамічність та самокритичність;</w:t>
      </w:r>
    </w:p>
    <w:p w:rsidR="009C00A0" w:rsidRPr="003849E6" w:rsidRDefault="009C00A0" w:rsidP="003849E6">
      <w:pPr>
        <w:pStyle w:val="ad"/>
        <w:spacing w:before="0" w:beforeAutospacing="0" w:after="0" w:afterAutospacing="0"/>
        <w:ind w:left="-567" w:right="-426"/>
        <w:rPr>
          <w:color w:val="000000"/>
        </w:rPr>
      </w:pPr>
      <w:r w:rsidRPr="003849E6">
        <w:rPr>
          <w:color w:val="000000"/>
        </w:rPr>
        <w:t>4)      управлінська етика;</w:t>
      </w:r>
    </w:p>
    <w:p w:rsidR="009C00A0" w:rsidRPr="003849E6" w:rsidRDefault="009C00A0" w:rsidP="003849E6">
      <w:pPr>
        <w:pStyle w:val="ad"/>
        <w:spacing w:before="0" w:beforeAutospacing="0" w:after="0" w:afterAutospacing="0"/>
        <w:ind w:left="-567" w:right="-426"/>
        <w:rPr>
          <w:color w:val="000000"/>
        </w:rPr>
      </w:pPr>
      <w:r w:rsidRPr="003849E6">
        <w:rPr>
          <w:color w:val="000000"/>
        </w:rPr>
        <w:t>5)      прогностичність та  аналітичність;</w:t>
      </w:r>
    </w:p>
    <w:p w:rsidR="009C00A0" w:rsidRPr="003849E6" w:rsidRDefault="009C00A0" w:rsidP="003849E6">
      <w:pPr>
        <w:pStyle w:val="ad"/>
        <w:spacing w:before="0" w:beforeAutospacing="0" w:after="0" w:afterAutospacing="0"/>
        <w:ind w:left="-567" w:right="-426"/>
        <w:rPr>
          <w:color w:val="000000"/>
        </w:rPr>
      </w:pPr>
      <w:r w:rsidRPr="003849E6">
        <w:rPr>
          <w:color w:val="000000"/>
        </w:rPr>
        <w:t>6)      креативність, здатність до інноваційного пошуку;</w:t>
      </w:r>
    </w:p>
    <w:p w:rsidR="009C00A0" w:rsidRPr="003849E6" w:rsidRDefault="009C00A0" w:rsidP="003849E6">
      <w:pPr>
        <w:pStyle w:val="ad"/>
        <w:spacing w:before="0" w:beforeAutospacing="0" w:after="0" w:afterAutospacing="0"/>
        <w:ind w:left="-567" w:right="-426"/>
        <w:rPr>
          <w:color w:val="000000"/>
        </w:rPr>
      </w:pPr>
      <w:r w:rsidRPr="003849E6">
        <w:rPr>
          <w:color w:val="000000"/>
        </w:rPr>
        <w:t>7)      здатність приймати своєчасне рішення та брати на себе відповідальність за результат діяльності.</w:t>
      </w:r>
    </w:p>
    <w:p w:rsidR="00314DBA" w:rsidRPr="00FE3C50" w:rsidRDefault="00314DBA" w:rsidP="003849E6">
      <w:pPr>
        <w:pStyle w:val="ad"/>
        <w:spacing w:before="0" w:beforeAutospacing="0" w:after="0" w:afterAutospacing="0" w:line="12" w:lineRule="atLeast"/>
        <w:ind w:left="-567" w:right="-426"/>
        <w:textAlignment w:val="baseline"/>
        <w:rPr>
          <w:color w:val="000000"/>
          <w:lang w:val="uk-UA"/>
        </w:rPr>
      </w:pPr>
    </w:p>
    <w:p w:rsidR="00314DBA" w:rsidRPr="003849E6" w:rsidRDefault="00314DBA" w:rsidP="003849E6">
      <w:pPr>
        <w:pStyle w:val="ad"/>
        <w:spacing w:before="0" w:beforeAutospacing="0" w:after="0" w:afterAutospacing="0" w:line="12" w:lineRule="atLeast"/>
        <w:ind w:left="-567" w:right="-426"/>
        <w:jc w:val="center"/>
        <w:textAlignment w:val="baseline"/>
        <w:rPr>
          <w:color w:val="000000"/>
        </w:rPr>
      </w:pPr>
      <w:r w:rsidRPr="003849E6">
        <w:rPr>
          <w:rStyle w:val="ff2"/>
          <w:b/>
          <w:bCs/>
          <w:color w:val="000000"/>
          <w:bdr w:val="none" w:sz="0" w:space="0" w:color="auto" w:frame="1"/>
        </w:rPr>
        <w:t>7. Забезпечення наявності необхідних ресурсів для організації освітнього процесу, в тому числі для самостійної роботи здобувачів освіти.</w:t>
      </w:r>
      <w:r w:rsidRPr="003849E6">
        <w:rPr>
          <w:b/>
          <w:bCs/>
          <w:color w:val="000000"/>
          <w:bdr w:val="none" w:sz="0" w:space="0" w:color="auto" w:frame="1"/>
        </w:rPr>
        <w:br/>
      </w:r>
    </w:p>
    <w:p w:rsidR="00314DBA" w:rsidRPr="003849E6" w:rsidRDefault="00314DBA" w:rsidP="003849E6">
      <w:pPr>
        <w:pStyle w:val="ad"/>
        <w:spacing w:before="0" w:beforeAutospacing="0" w:after="0" w:afterAutospacing="0" w:line="12" w:lineRule="atLeast"/>
        <w:ind w:left="-567" w:right="-426"/>
        <w:textAlignment w:val="baseline"/>
        <w:rPr>
          <w:color w:val="000000"/>
        </w:rPr>
      </w:pPr>
      <w:r w:rsidRPr="003849E6">
        <w:rPr>
          <w:rStyle w:val="ff2"/>
          <w:color w:val="000000"/>
          <w:bdr w:val="none" w:sz="0" w:space="0" w:color="auto" w:frame="1"/>
        </w:rPr>
        <w:t>Одним із основних елементів забезпечення якості освітнь</w:t>
      </w:r>
      <w:r w:rsidR="00805240" w:rsidRPr="003849E6">
        <w:rPr>
          <w:rStyle w:val="ff2"/>
          <w:color w:val="000000"/>
          <w:bdr w:val="none" w:sz="0" w:space="0" w:color="auto" w:frame="1"/>
        </w:rPr>
        <w:t xml:space="preserve">ого процесу </w:t>
      </w:r>
      <w:r w:rsidR="008D30E2" w:rsidRPr="003849E6">
        <w:rPr>
          <w:rStyle w:val="ff2"/>
          <w:color w:val="000000"/>
          <w:bdr w:val="none" w:sz="0" w:space="0" w:color="auto" w:frame="1"/>
        </w:rPr>
        <w:t xml:space="preserve"> </w:t>
      </w:r>
      <w:r w:rsidR="00FE3C50">
        <w:rPr>
          <w:rStyle w:val="ff2"/>
          <w:color w:val="000000"/>
          <w:bdr w:val="none" w:sz="0" w:space="0" w:color="auto" w:frame="1"/>
          <w:lang w:val="uk-UA"/>
        </w:rPr>
        <w:t xml:space="preserve">в </w:t>
      </w:r>
      <w:r w:rsidR="008D30E2" w:rsidRPr="003849E6">
        <w:rPr>
          <w:rStyle w:val="ff2"/>
          <w:color w:val="000000"/>
          <w:bdr w:val="none" w:sz="0" w:space="0" w:color="auto" w:frame="1"/>
          <w:lang w:val="uk-UA"/>
        </w:rPr>
        <w:t xml:space="preserve"> закладі</w:t>
      </w:r>
      <w:r w:rsidRPr="003849E6">
        <w:rPr>
          <w:rStyle w:val="ff2"/>
          <w:color w:val="000000"/>
          <w:bdr w:val="none" w:sz="0" w:space="0" w:color="auto" w:frame="1"/>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r w:rsidRPr="003849E6">
        <w:rPr>
          <w:color w:val="000000"/>
          <w:bdr w:val="none" w:sz="0" w:space="0" w:color="auto" w:frame="1"/>
        </w:rPr>
        <w:br/>
      </w:r>
      <w:r w:rsidRPr="003849E6">
        <w:rPr>
          <w:rStyle w:val="ff2"/>
          <w:color w:val="000000"/>
          <w:bdr w:val="none" w:sz="0" w:space="0" w:color="auto" w:frame="1"/>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w:t>
      </w:r>
      <w:r w:rsidRPr="003849E6">
        <w:rPr>
          <w:color w:val="000000"/>
          <w:bdr w:val="none" w:sz="0" w:space="0" w:color="auto" w:frame="1"/>
        </w:rPr>
        <w:br/>
      </w:r>
      <w:r w:rsidRPr="003849E6">
        <w:rPr>
          <w:rStyle w:val="ff2"/>
          <w:color w:val="000000"/>
          <w:bdr w:val="none" w:sz="0" w:space="0" w:color="auto" w:frame="1"/>
        </w:rPr>
        <w:t>Освітній проце</w:t>
      </w:r>
      <w:r w:rsidR="00F12D20" w:rsidRPr="003849E6">
        <w:rPr>
          <w:rStyle w:val="ff2"/>
          <w:color w:val="000000"/>
          <w:bdr w:val="none" w:sz="0" w:space="0" w:color="auto" w:frame="1"/>
        </w:rPr>
        <w:t xml:space="preserve">с здійснюється у </w:t>
      </w:r>
      <w:r w:rsidR="00FE3C50">
        <w:rPr>
          <w:rStyle w:val="ff2"/>
          <w:color w:val="000000"/>
          <w:bdr w:val="none" w:sz="0" w:space="0" w:color="auto" w:frame="1"/>
          <w:lang w:val="uk-UA"/>
        </w:rPr>
        <w:t xml:space="preserve">9  </w:t>
      </w:r>
      <w:r w:rsidRPr="003849E6">
        <w:rPr>
          <w:rStyle w:val="ff2"/>
          <w:color w:val="000000"/>
          <w:bdr w:val="none" w:sz="0" w:space="0" w:color="auto" w:frame="1"/>
        </w:rPr>
        <w:t xml:space="preserve"> класних кім</w:t>
      </w:r>
      <w:r w:rsidR="00FE3C50">
        <w:rPr>
          <w:rStyle w:val="ff2"/>
          <w:color w:val="000000"/>
          <w:bdr w:val="none" w:sz="0" w:space="0" w:color="auto" w:frame="1"/>
        </w:rPr>
        <w:t>натах</w:t>
      </w:r>
      <w:r w:rsidRPr="003849E6">
        <w:rPr>
          <w:rStyle w:val="ff2"/>
          <w:color w:val="000000"/>
          <w:bdr w:val="none" w:sz="0" w:space="0" w:color="auto" w:frame="1"/>
        </w:rPr>
        <w:t>.</w:t>
      </w:r>
      <w:r w:rsidRPr="003849E6">
        <w:rPr>
          <w:color w:val="000000"/>
          <w:bdr w:val="none" w:sz="0" w:space="0" w:color="auto" w:frame="1"/>
        </w:rPr>
        <w:br/>
      </w:r>
      <w:r w:rsidRPr="003849E6">
        <w:rPr>
          <w:rStyle w:val="ff2"/>
          <w:color w:val="000000"/>
          <w:bdr w:val="none" w:sz="0" w:space="0" w:color="auto" w:frame="1"/>
        </w:rPr>
        <w:t>У наявності навчальні програми з усіх освітніх предметів, курсів за вибором, факультативів.</w:t>
      </w:r>
      <w:r w:rsidRPr="003849E6">
        <w:rPr>
          <w:color w:val="000000"/>
          <w:bdr w:val="none" w:sz="0" w:space="0" w:color="auto" w:frame="1"/>
        </w:rPr>
        <w:br/>
      </w:r>
      <w:r w:rsidRPr="003849E6">
        <w:rPr>
          <w:rStyle w:val="ff2"/>
          <w:color w:val="000000"/>
          <w:bdr w:val="none" w:sz="0" w:space="0" w:color="auto" w:frame="1"/>
        </w:rPr>
        <w:t xml:space="preserve">Бібліотечний фонд закладу нараховує </w:t>
      </w:r>
      <w:r w:rsidRPr="003849E6">
        <w:rPr>
          <w:rStyle w:val="ff2"/>
          <w:color w:val="FF0000"/>
          <w:bdr w:val="none" w:sz="0" w:space="0" w:color="auto" w:frame="1"/>
        </w:rPr>
        <w:t>2</w:t>
      </w:r>
      <w:r w:rsidR="007875CD">
        <w:rPr>
          <w:rStyle w:val="ff2"/>
          <w:color w:val="FF0000"/>
          <w:bdr w:val="none" w:sz="0" w:space="0" w:color="auto" w:frame="1"/>
          <w:lang w:val="uk-UA"/>
        </w:rPr>
        <w:t>553</w:t>
      </w:r>
      <w:r w:rsidRPr="003849E6">
        <w:rPr>
          <w:rStyle w:val="ff2"/>
          <w:color w:val="000000"/>
          <w:bdr w:val="none" w:sz="0" w:space="0" w:color="auto" w:frame="1"/>
        </w:rPr>
        <w:t xml:space="preserve"> примі</w:t>
      </w:r>
      <w:r w:rsidR="007875CD">
        <w:rPr>
          <w:rStyle w:val="ff2"/>
          <w:color w:val="000000"/>
          <w:bdr w:val="none" w:sz="0" w:space="0" w:color="auto" w:frame="1"/>
        </w:rPr>
        <w:t>рник</w:t>
      </w:r>
      <w:r w:rsidR="007875CD">
        <w:rPr>
          <w:rStyle w:val="ff2"/>
          <w:color w:val="000000"/>
          <w:bdr w:val="none" w:sz="0" w:space="0" w:color="auto" w:frame="1"/>
          <w:lang w:val="uk-UA"/>
        </w:rPr>
        <w:t>и</w:t>
      </w:r>
      <w:r w:rsidRPr="003849E6">
        <w:rPr>
          <w:rStyle w:val="ff2"/>
          <w:color w:val="000000"/>
          <w:bdr w:val="none" w:sz="0" w:space="0" w:color="auto" w:frame="1"/>
        </w:rPr>
        <w:t>.</w:t>
      </w:r>
      <w:r w:rsidRPr="003849E6">
        <w:rPr>
          <w:color w:val="000000"/>
          <w:bdr w:val="none" w:sz="0" w:space="0" w:color="auto" w:frame="1"/>
        </w:rPr>
        <w:br/>
      </w:r>
      <w:r w:rsidRPr="003849E6">
        <w:rPr>
          <w:rStyle w:val="ff2"/>
          <w:color w:val="000000"/>
          <w:bdr w:val="none" w:sz="0" w:space="0" w:color="auto" w:frame="1"/>
        </w:rPr>
        <w:t>Забезпеченість освітнього процесу на</w:t>
      </w:r>
      <w:r w:rsidR="007875CD">
        <w:rPr>
          <w:rStyle w:val="ff2"/>
          <w:color w:val="000000"/>
          <w:bdr w:val="none" w:sz="0" w:space="0" w:color="auto" w:frame="1"/>
        </w:rPr>
        <w:t xml:space="preserve">вчальною літературою становить </w:t>
      </w:r>
      <w:r w:rsidR="007875CD">
        <w:rPr>
          <w:rStyle w:val="ff2"/>
          <w:color w:val="000000"/>
          <w:bdr w:val="none" w:sz="0" w:space="0" w:color="auto" w:frame="1"/>
          <w:lang w:val="uk-UA"/>
        </w:rPr>
        <w:t>10</w:t>
      </w:r>
      <w:r w:rsidRPr="003849E6">
        <w:rPr>
          <w:rStyle w:val="ff2"/>
          <w:color w:val="000000"/>
          <w:bdr w:val="none" w:sz="0" w:space="0" w:color="auto" w:frame="1"/>
        </w:rPr>
        <w:t>0 %.</w:t>
      </w:r>
      <w:r w:rsidRPr="003849E6">
        <w:rPr>
          <w:color w:val="000000"/>
          <w:bdr w:val="none" w:sz="0" w:space="0" w:color="auto" w:frame="1"/>
        </w:rPr>
        <w:br/>
      </w:r>
      <w:r w:rsidR="007875CD">
        <w:rPr>
          <w:b/>
        </w:rPr>
        <w:t>ЗЗСО І-ІІст. з ДВ №22  с.Кам’яне</w:t>
      </w:r>
      <w:r w:rsidR="007875CD" w:rsidRPr="003849E6">
        <w:rPr>
          <w:rStyle w:val="ff2"/>
          <w:color w:val="000000"/>
          <w:bdr w:val="none" w:sz="0" w:space="0" w:color="auto" w:frame="1"/>
          <w:lang w:val="uk-UA"/>
        </w:rPr>
        <w:t xml:space="preserve"> </w:t>
      </w:r>
      <w:r w:rsidRPr="003849E6">
        <w:rPr>
          <w:rStyle w:val="ff2"/>
          <w:color w:val="000000"/>
          <w:bdr w:val="none" w:sz="0" w:space="0" w:color="auto" w:frame="1"/>
        </w:rPr>
        <w:t>має доступ до мережі Інтернет,  баз даних у режимі on-line,  електронну пошту</w:t>
      </w:r>
      <w:r w:rsidR="00853E23" w:rsidRPr="003849E6">
        <w:rPr>
          <w:rStyle w:val="ff2"/>
          <w:color w:val="000000"/>
          <w:bdr w:val="none" w:sz="0" w:space="0" w:color="auto" w:frame="1"/>
          <w:lang w:val="uk-UA"/>
        </w:rPr>
        <w:t>,сайт</w:t>
      </w:r>
      <w:r w:rsidR="00853E23" w:rsidRPr="003849E6">
        <w:t xml:space="preserve"> </w:t>
      </w:r>
      <w:r w:rsidR="007875CD">
        <w:rPr>
          <w:rStyle w:val="ff2"/>
          <w:color w:val="000000"/>
          <w:bdr w:val="none" w:sz="0" w:space="0" w:color="auto" w:frame="1"/>
          <w:lang w:val="uk-UA"/>
        </w:rPr>
        <w:t>.</w:t>
      </w:r>
      <w:r w:rsidRPr="003849E6">
        <w:rPr>
          <w:color w:val="000000"/>
          <w:bdr w:val="none" w:sz="0" w:space="0" w:color="auto" w:frame="1"/>
        </w:rPr>
        <w:br/>
      </w:r>
      <w:r w:rsidRPr="003849E6">
        <w:rPr>
          <w:color w:val="000000"/>
          <w:bdr w:val="none" w:sz="0" w:space="0" w:color="auto" w:frame="1"/>
        </w:rPr>
        <w:lastRenderedPageBreak/>
        <w:br/>
      </w:r>
    </w:p>
    <w:p w:rsidR="00314DBA" w:rsidRPr="003849E6" w:rsidRDefault="00314DBA" w:rsidP="003849E6">
      <w:pPr>
        <w:pStyle w:val="ad"/>
        <w:spacing w:before="0" w:beforeAutospacing="0" w:after="0" w:afterAutospacing="0" w:line="12" w:lineRule="atLeast"/>
        <w:ind w:left="-567" w:right="-426"/>
        <w:jc w:val="center"/>
        <w:textAlignment w:val="baseline"/>
        <w:rPr>
          <w:color w:val="000000"/>
        </w:rPr>
      </w:pPr>
      <w:r w:rsidRPr="003849E6">
        <w:rPr>
          <w:rStyle w:val="ff2"/>
          <w:b/>
          <w:bCs/>
          <w:color w:val="000000"/>
          <w:bdr w:val="none" w:sz="0" w:space="0" w:color="auto" w:frame="1"/>
        </w:rPr>
        <w:t>8. Забезпечення наявності інформаційних систем для ефективного управління закладом освіти.</w:t>
      </w:r>
      <w:r w:rsidRPr="003849E6">
        <w:rPr>
          <w:color w:val="000000"/>
          <w:bdr w:val="none" w:sz="0" w:space="0" w:color="auto" w:frame="1"/>
        </w:rPr>
        <w:br/>
      </w:r>
    </w:p>
    <w:p w:rsidR="00314DBA" w:rsidRPr="003849E6" w:rsidRDefault="00853E23" w:rsidP="003849E6">
      <w:pPr>
        <w:pStyle w:val="ad"/>
        <w:spacing w:before="0" w:beforeAutospacing="0" w:after="0" w:afterAutospacing="0" w:line="12" w:lineRule="atLeast"/>
        <w:ind w:left="-567" w:right="-426"/>
        <w:textAlignment w:val="baseline"/>
        <w:rPr>
          <w:color w:val="000000"/>
        </w:rPr>
      </w:pPr>
      <w:r w:rsidRPr="003849E6">
        <w:rPr>
          <w:rStyle w:val="ff2"/>
          <w:color w:val="000000"/>
          <w:bdr w:val="none" w:sz="0" w:space="0" w:color="auto" w:frame="1"/>
        </w:rPr>
        <w:t>У</w:t>
      </w:r>
      <w:r w:rsidR="007875CD" w:rsidRPr="007875CD">
        <w:rPr>
          <w:b/>
        </w:rPr>
        <w:t xml:space="preserve"> </w:t>
      </w:r>
      <w:r w:rsidR="007875CD">
        <w:rPr>
          <w:b/>
        </w:rPr>
        <w:t>ЗЗСО І-ІІст. з ДВ №22  с.Кам’яне</w:t>
      </w:r>
      <w:r w:rsidRPr="003849E6">
        <w:t xml:space="preserve"> </w:t>
      </w:r>
      <w:r w:rsidRPr="003849E6">
        <w:rPr>
          <w:rStyle w:val="ff2"/>
          <w:color w:val="000000"/>
          <w:bdr w:val="none" w:sz="0" w:space="0" w:color="auto" w:frame="1"/>
        </w:rPr>
        <w:t xml:space="preserve"> </w:t>
      </w:r>
      <w:r w:rsidR="00314DBA" w:rsidRPr="003849E6">
        <w:rPr>
          <w:rStyle w:val="ff2"/>
          <w:color w:val="000000"/>
          <w:bdr w:val="none" w:sz="0" w:space="0" w:color="auto" w:frame="1"/>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00314DBA" w:rsidRPr="003849E6">
        <w:rPr>
          <w:color w:val="000000"/>
          <w:bdr w:val="none" w:sz="0" w:space="0" w:color="auto" w:frame="1"/>
        </w:rPr>
        <w:br/>
      </w:r>
      <w:r w:rsidR="00314DBA" w:rsidRPr="003849E6">
        <w:rPr>
          <w:rStyle w:val="ff2"/>
          <w:color w:val="000000"/>
          <w:bdr w:val="none" w:sz="0" w:space="0" w:color="auto" w:frame="1"/>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r w:rsidR="00314DBA" w:rsidRPr="003849E6">
        <w:rPr>
          <w:color w:val="000000"/>
          <w:bdr w:val="none" w:sz="0" w:space="0" w:color="auto" w:frame="1"/>
        </w:rPr>
        <w:br/>
      </w:r>
      <w:r w:rsidR="00314DBA" w:rsidRPr="003849E6">
        <w:rPr>
          <w:rStyle w:val="ff2"/>
          <w:color w:val="000000"/>
          <w:bdr w:val="none" w:sz="0" w:space="0" w:color="auto" w:frame="1"/>
        </w:rPr>
        <w:t>При оцінці якості освітнього процесу використовуються комп'ютерні технології для обробки досягнень кваліметрії.</w:t>
      </w:r>
      <w:r w:rsidR="00314DBA" w:rsidRPr="003849E6">
        <w:rPr>
          <w:color w:val="000000"/>
          <w:bdr w:val="none" w:sz="0" w:space="0" w:color="auto" w:frame="1"/>
        </w:rPr>
        <w:br/>
      </w:r>
      <w:r w:rsidR="00314DBA" w:rsidRPr="003849E6">
        <w:rPr>
          <w:rStyle w:val="ff2"/>
          <w:color w:val="000000"/>
          <w:bdr w:val="none" w:sz="0" w:space="0" w:color="auto" w:frame="1"/>
        </w:rPr>
        <w:t>Для обміну інформацією з якості освітнього процесу використовується відео- аудіо- і магнітні носії інформації, розмножувальна техніка.</w:t>
      </w:r>
      <w:r w:rsidR="00314DBA" w:rsidRPr="003849E6">
        <w:rPr>
          <w:color w:val="000000"/>
          <w:bdr w:val="none" w:sz="0" w:space="0" w:color="auto" w:frame="1"/>
        </w:rPr>
        <w:br/>
      </w:r>
      <w:r w:rsidR="00314DBA" w:rsidRPr="003849E6">
        <w:rPr>
          <w:rStyle w:val="ff2"/>
          <w:color w:val="000000"/>
          <w:bdr w:val="none" w:sz="0" w:space="0" w:color="auto" w:frame="1"/>
        </w:rPr>
        <w:t>У закладі створений банк даних (статистика) за результатами освітнього процесу та освітньої діяльності:</w:t>
      </w:r>
      <w:r w:rsidR="00314DBA" w:rsidRPr="003849E6">
        <w:rPr>
          <w:color w:val="000000"/>
          <w:bdr w:val="none" w:sz="0" w:space="0" w:color="auto" w:frame="1"/>
        </w:rPr>
        <w:br/>
      </w:r>
      <w:r w:rsidR="00314DBA" w:rsidRPr="003849E6">
        <w:rPr>
          <w:rStyle w:val="ff2"/>
          <w:color w:val="000000"/>
          <w:bdr w:val="none" w:sz="0" w:space="0" w:color="auto" w:frame="1"/>
        </w:rPr>
        <w:t>- статистична інформація форм ЗНЗ-1, 1-ЗСО, 83-РВК ;</w:t>
      </w:r>
      <w:r w:rsidR="00314DBA" w:rsidRPr="003849E6">
        <w:rPr>
          <w:color w:val="000000"/>
          <w:bdr w:val="none" w:sz="0" w:space="0" w:color="auto" w:frame="1"/>
        </w:rPr>
        <w:br/>
      </w:r>
      <w:r w:rsidR="00314DBA" w:rsidRPr="003849E6">
        <w:rPr>
          <w:rStyle w:val="ff2"/>
          <w:color w:val="000000"/>
          <w:bdr w:val="none" w:sz="0" w:space="0" w:color="auto" w:frame="1"/>
        </w:rPr>
        <w:t>- інформаційна база про якість освітнього процесу на рівні різних класів;</w:t>
      </w:r>
      <w:r w:rsidR="00314DBA" w:rsidRPr="003849E6">
        <w:rPr>
          <w:color w:val="000000"/>
          <w:bdr w:val="none" w:sz="0" w:space="0" w:color="auto" w:frame="1"/>
        </w:rPr>
        <w:br/>
      </w:r>
      <w:r w:rsidR="00314DBA" w:rsidRPr="003849E6">
        <w:rPr>
          <w:rStyle w:val="ff2"/>
          <w:color w:val="000000"/>
          <w:bdr w:val="none" w:sz="0" w:space="0" w:color="auto" w:frame="1"/>
        </w:rPr>
        <w:t>- інформаційна база про результати державної підсумкової атестації в співставленні з річними показниками;</w:t>
      </w:r>
      <w:r w:rsidR="00314DBA" w:rsidRPr="003849E6">
        <w:rPr>
          <w:color w:val="000000"/>
          <w:bdr w:val="none" w:sz="0" w:space="0" w:color="auto" w:frame="1"/>
        </w:rPr>
        <w:br/>
      </w:r>
      <w:r w:rsidR="00314DBA" w:rsidRPr="003849E6">
        <w:rPr>
          <w:rStyle w:val="ff2"/>
          <w:color w:val="000000"/>
          <w:bdr w:val="none" w:sz="0" w:space="0" w:color="auto" w:frame="1"/>
        </w:rPr>
        <w:t>- інформаційна база про результати зовнішнього незалежного оцінювання в співставленні з річними показниками;</w:t>
      </w:r>
      <w:r w:rsidR="00314DBA" w:rsidRPr="003849E6">
        <w:rPr>
          <w:color w:val="000000"/>
          <w:bdr w:val="none" w:sz="0" w:space="0" w:color="auto" w:frame="1"/>
        </w:rPr>
        <w:br/>
      </w:r>
      <w:r w:rsidR="00314DBA" w:rsidRPr="003849E6">
        <w:rPr>
          <w:rStyle w:val="ff2"/>
          <w:color w:val="000000"/>
          <w:bdr w:val="none" w:sz="0" w:space="0" w:color="auto" w:frame="1"/>
        </w:rPr>
        <w:t>Для забезпечення більш широких і різноманітних зв'язків закладу із зовнішнім середовищем, у тому числі доступу до різних баз даних, джер</w:t>
      </w:r>
      <w:r w:rsidRPr="003849E6">
        <w:rPr>
          <w:rStyle w:val="ff2"/>
          <w:color w:val="000000"/>
          <w:bdr w:val="none" w:sz="0" w:space="0" w:color="auto" w:frame="1"/>
        </w:rPr>
        <w:t xml:space="preserve">ел інформації </w:t>
      </w:r>
      <w:r w:rsidR="007875CD">
        <w:rPr>
          <w:b/>
        </w:rPr>
        <w:t>ЗЗСО І-ІІст. з ДВ №22  с.Кам’яне</w:t>
      </w:r>
      <w:r w:rsidR="007875CD" w:rsidRPr="003849E6">
        <w:rPr>
          <w:rStyle w:val="ff2"/>
          <w:color w:val="000000"/>
          <w:bdr w:val="none" w:sz="0" w:space="0" w:color="auto" w:frame="1"/>
          <w:lang w:val="uk-UA"/>
        </w:rPr>
        <w:t xml:space="preserve"> </w:t>
      </w:r>
      <w:r w:rsidRPr="003849E6">
        <w:rPr>
          <w:rStyle w:val="ff2"/>
          <w:color w:val="000000"/>
          <w:bdr w:val="none" w:sz="0" w:space="0" w:color="auto" w:frame="1"/>
        </w:rPr>
        <w:t xml:space="preserve">  </w:t>
      </w:r>
      <w:r w:rsidR="00314DBA" w:rsidRPr="003849E6">
        <w:rPr>
          <w:rStyle w:val="ff2"/>
          <w:color w:val="000000"/>
          <w:bdr w:val="none" w:sz="0" w:space="0" w:color="auto" w:frame="1"/>
        </w:rPr>
        <w:t>підключено до швидкісного Інтернету. Є зона Wі-Fі підключення.</w:t>
      </w:r>
      <w:r w:rsidR="00314DBA" w:rsidRPr="003849E6">
        <w:rPr>
          <w:color w:val="000000"/>
          <w:bdr w:val="none" w:sz="0" w:space="0" w:color="auto" w:frame="1"/>
        </w:rPr>
        <w:br/>
      </w:r>
      <w:r w:rsidR="00314DBA" w:rsidRPr="003849E6">
        <w:rPr>
          <w:rStyle w:val="ff2"/>
          <w:color w:val="000000"/>
          <w:bdr w:val="none" w:sz="0" w:space="0" w:color="auto" w:frame="1"/>
        </w:rPr>
        <w:t>Для забезпечення створення єдиного інформаційного поля та забезпечення публічності інформації про зак</w:t>
      </w:r>
      <w:r w:rsidRPr="003849E6">
        <w:rPr>
          <w:rStyle w:val="ff2"/>
          <w:color w:val="000000"/>
          <w:bdr w:val="none" w:sz="0" w:space="0" w:color="auto" w:frame="1"/>
        </w:rPr>
        <w:t xml:space="preserve">лад освіти в </w:t>
      </w:r>
      <w:r w:rsidR="007875CD">
        <w:rPr>
          <w:b/>
        </w:rPr>
        <w:t>ЗЗСО І-ІІст. з ДВ №22  с.Кам’яне</w:t>
      </w:r>
      <w:r w:rsidR="007875CD" w:rsidRPr="003849E6">
        <w:rPr>
          <w:rStyle w:val="ff2"/>
          <w:color w:val="000000"/>
          <w:bdr w:val="none" w:sz="0" w:space="0" w:color="auto" w:frame="1"/>
          <w:lang w:val="uk-UA"/>
        </w:rPr>
        <w:t xml:space="preserve"> </w:t>
      </w:r>
      <w:r w:rsidRPr="003849E6">
        <w:rPr>
          <w:rStyle w:val="ff2"/>
          <w:color w:val="000000"/>
          <w:bdr w:val="none" w:sz="0" w:space="0" w:color="auto" w:frame="1"/>
        </w:rPr>
        <w:t xml:space="preserve">   </w:t>
      </w:r>
      <w:r w:rsidR="00314DBA" w:rsidRPr="003849E6">
        <w:rPr>
          <w:rStyle w:val="ff2"/>
          <w:color w:val="000000"/>
          <w:bdr w:val="none" w:sz="0" w:space="0" w:color="auto" w:frame="1"/>
        </w:rPr>
        <w:t xml:space="preserve"> функціонує офіційний сайт закладу </w:t>
      </w:r>
      <w:r w:rsidR="007875CD" w:rsidRPr="007875CD">
        <w:rPr>
          <w:rStyle w:val="ff2"/>
          <w:color w:val="000000"/>
          <w:bdr w:val="none" w:sz="0" w:space="0" w:color="auto" w:frame="1"/>
        </w:rPr>
        <w:t>http://kamyane23.e-schools.</w:t>
      </w:r>
      <w:r w:rsidR="00314DBA" w:rsidRPr="003849E6">
        <w:rPr>
          <w:color w:val="000000"/>
          <w:bdr w:val="none" w:sz="0" w:space="0" w:color="auto" w:frame="1"/>
        </w:rPr>
        <w:br/>
      </w:r>
      <w:r w:rsidR="00314DBA" w:rsidRPr="003849E6">
        <w:rPr>
          <w:rStyle w:val="ff2"/>
          <w:color w:val="000000"/>
          <w:bdr w:val="none" w:sz="0" w:space="0" w:color="auto" w:frame="1"/>
        </w:rPr>
        <w:t>Публічність інформації про діяльність  закладу  забезпечується згідно зі статтею 30 Закону України «Про освіту».</w:t>
      </w:r>
      <w:r w:rsidR="00314DBA" w:rsidRPr="003849E6">
        <w:rPr>
          <w:color w:val="000000"/>
          <w:bdr w:val="none" w:sz="0" w:space="0" w:color="auto" w:frame="1"/>
        </w:rPr>
        <w:br/>
      </w:r>
      <w:r w:rsidR="00314DBA" w:rsidRPr="003849E6">
        <w:rPr>
          <w:rStyle w:val="ff2"/>
          <w:color w:val="000000"/>
          <w:bdr w:val="none" w:sz="0" w:space="0" w:color="auto" w:frame="1"/>
        </w:rPr>
        <w:t>На офіційному сайті розміщуються:</w:t>
      </w:r>
      <w:r w:rsidR="00314DBA" w:rsidRPr="003849E6">
        <w:rPr>
          <w:color w:val="000000"/>
          <w:bdr w:val="none" w:sz="0" w:space="0" w:color="auto" w:frame="1"/>
        </w:rPr>
        <w:br/>
      </w:r>
      <w:r w:rsidR="00314DBA" w:rsidRPr="003849E6">
        <w:rPr>
          <w:rStyle w:val="ff2"/>
          <w:color w:val="000000"/>
          <w:bdr w:val="none" w:sz="0" w:space="0" w:color="auto" w:frame="1"/>
        </w:rPr>
        <w:t>- статут закладу освіти;</w:t>
      </w:r>
      <w:r w:rsidR="00314DBA" w:rsidRPr="003849E6">
        <w:rPr>
          <w:color w:val="000000"/>
          <w:bdr w:val="none" w:sz="0" w:space="0" w:color="auto" w:frame="1"/>
        </w:rPr>
        <w:br/>
      </w:r>
      <w:r w:rsidR="00314DBA" w:rsidRPr="003849E6">
        <w:rPr>
          <w:rStyle w:val="ff2"/>
          <w:color w:val="000000"/>
          <w:bdr w:val="none" w:sz="0" w:space="0" w:color="auto" w:frame="1"/>
        </w:rPr>
        <w:t>- ліцензія на провадження освітньої діяльності;</w:t>
      </w:r>
      <w:r w:rsidR="00314DBA" w:rsidRPr="003849E6">
        <w:rPr>
          <w:color w:val="000000"/>
          <w:bdr w:val="none" w:sz="0" w:space="0" w:color="auto" w:frame="1"/>
        </w:rPr>
        <w:br/>
      </w:r>
      <w:r w:rsidR="00314DBA" w:rsidRPr="003849E6">
        <w:rPr>
          <w:rStyle w:val="ff2"/>
          <w:color w:val="000000"/>
          <w:bdr w:val="none" w:sz="0" w:space="0" w:color="auto" w:frame="1"/>
        </w:rPr>
        <w:t>- структура та органи управління закладу освіти;</w:t>
      </w:r>
      <w:r w:rsidR="00314DBA" w:rsidRPr="003849E6">
        <w:rPr>
          <w:color w:val="000000"/>
          <w:bdr w:val="none" w:sz="0" w:space="0" w:color="auto" w:frame="1"/>
        </w:rPr>
        <w:br/>
      </w:r>
      <w:r w:rsidR="00314DBA" w:rsidRPr="003849E6">
        <w:rPr>
          <w:rStyle w:val="ff2"/>
          <w:color w:val="000000"/>
          <w:bdr w:val="none" w:sz="0" w:space="0" w:color="auto" w:frame="1"/>
        </w:rPr>
        <w:t>- кадровий склад закладу освіти згідно з ліцензійними умовами;</w:t>
      </w:r>
      <w:r w:rsidR="00314DBA" w:rsidRPr="003849E6">
        <w:rPr>
          <w:color w:val="000000"/>
          <w:bdr w:val="none" w:sz="0" w:space="0" w:color="auto" w:frame="1"/>
        </w:rPr>
        <w:br/>
      </w:r>
      <w:r w:rsidR="00314DBA" w:rsidRPr="003849E6">
        <w:rPr>
          <w:rStyle w:val="ff2"/>
          <w:color w:val="000000"/>
          <w:bdr w:val="none" w:sz="0" w:space="0" w:color="auto" w:frame="1"/>
        </w:rPr>
        <w:t>- освітні програми, що реалізуються в закладі освіти, та перелік освітніх компонентів, що передбачені відповідною освітньою програмою;</w:t>
      </w:r>
      <w:r w:rsidR="00314DBA" w:rsidRPr="003849E6">
        <w:rPr>
          <w:color w:val="000000"/>
          <w:bdr w:val="none" w:sz="0" w:space="0" w:color="auto" w:frame="1"/>
        </w:rPr>
        <w:br/>
      </w:r>
      <w:r w:rsidR="00314DBA" w:rsidRPr="003849E6">
        <w:rPr>
          <w:rStyle w:val="ff2"/>
          <w:color w:val="000000"/>
          <w:bdr w:val="none" w:sz="0" w:space="0" w:color="auto" w:frame="1"/>
        </w:rPr>
        <w:t>- територія обслуговування, закріплена за закладом освіти його засновником;</w:t>
      </w:r>
      <w:r w:rsidR="00314DBA" w:rsidRPr="003849E6">
        <w:rPr>
          <w:color w:val="000000"/>
          <w:bdr w:val="none" w:sz="0" w:space="0" w:color="auto" w:frame="1"/>
        </w:rPr>
        <w:br/>
      </w:r>
      <w:r w:rsidR="00314DBA" w:rsidRPr="003849E6">
        <w:rPr>
          <w:rStyle w:val="ff2"/>
          <w:color w:val="000000"/>
          <w:bdr w:val="none" w:sz="0" w:space="0" w:color="auto" w:frame="1"/>
        </w:rPr>
        <w:t>- ліцензований обсяг та фактична кількість осіб, які навчаються у закладі освіти;</w:t>
      </w:r>
      <w:r w:rsidR="00314DBA" w:rsidRPr="003849E6">
        <w:rPr>
          <w:color w:val="000000"/>
          <w:bdr w:val="none" w:sz="0" w:space="0" w:color="auto" w:frame="1"/>
        </w:rPr>
        <w:br/>
      </w:r>
      <w:r w:rsidR="00314DBA" w:rsidRPr="003849E6">
        <w:rPr>
          <w:rStyle w:val="ff2"/>
          <w:color w:val="000000"/>
          <w:bdr w:val="none" w:sz="0" w:space="0" w:color="auto" w:frame="1"/>
        </w:rPr>
        <w:t>- мова освітнього процесу;</w:t>
      </w:r>
      <w:r w:rsidR="00314DBA" w:rsidRPr="003849E6">
        <w:rPr>
          <w:color w:val="000000"/>
          <w:bdr w:val="none" w:sz="0" w:space="0" w:color="auto" w:frame="1"/>
        </w:rPr>
        <w:br/>
      </w:r>
      <w:r w:rsidR="00314DBA" w:rsidRPr="003849E6">
        <w:rPr>
          <w:rStyle w:val="ff2"/>
          <w:color w:val="000000"/>
          <w:bdr w:val="none" w:sz="0" w:space="0" w:color="auto" w:frame="1"/>
        </w:rPr>
        <w:t>- наявність вакантних посад;</w:t>
      </w:r>
      <w:r w:rsidR="00314DBA" w:rsidRPr="003849E6">
        <w:rPr>
          <w:color w:val="000000"/>
          <w:bdr w:val="none" w:sz="0" w:space="0" w:color="auto" w:frame="1"/>
        </w:rPr>
        <w:br/>
      </w:r>
      <w:r w:rsidR="00314DBA" w:rsidRPr="003849E6">
        <w:rPr>
          <w:rStyle w:val="ff2"/>
          <w:color w:val="000000"/>
          <w:bdr w:val="none" w:sz="0" w:space="0" w:color="auto" w:frame="1"/>
        </w:rPr>
        <w:t>- матеріально-технічне забезпечення закладу освіти;</w:t>
      </w:r>
      <w:r w:rsidR="00314DBA" w:rsidRPr="003849E6">
        <w:rPr>
          <w:color w:val="000000"/>
          <w:bdr w:val="none" w:sz="0" w:space="0" w:color="auto" w:frame="1"/>
        </w:rPr>
        <w:br/>
      </w:r>
      <w:r w:rsidR="00314DBA" w:rsidRPr="003849E6">
        <w:rPr>
          <w:rStyle w:val="ff2"/>
          <w:color w:val="000000"/>
          <w:bdr w:val="none" w:sz="0" w:space="0" w:color="auto" w:frame="1"/>
        </w:rPr>
        <w:t>- результати моніторингу якості освіти;</w:t>
      </w:r>
      <w:r w:rsidR="00314DBA" w:rsidRPr="003849E6">
        <w:rPr>
          <w:color w:val="000000"/>
          <w:bdr w:val="none" w:sz="0" w:space="0" w:color="auto" w:frame="1"/>
        </w:rPr>
        <w:br/>
      </w:r>
      <w:r w:rsidR="00314DBA" w:rsidRPr="003849E6">
        <w:rPr>
          <w:rStyle w:val="ff2"/>
          <w:color w:val="000000"/>
          <w:bdr w:val="none" w:sz="0" w:space="0" w:color="auto" w:frame="1"/>
        </w:rPr>
        <w:t>- річний звіт про діяльність закладу освіти;</w:t>
      </w:r>
      <w:r w:rsidR="00314DBA" w:rsidRPr="003849E6">
        <w:rPr>
          <w:color w:val="000000"/>
          <w:bdr w:val="none" w:sz="0" w:space="0" w:color="auto" w:frame="1"/>
        </w:rPr>
        <w:br/>
      </w:r>
      <w:r w:rsidR="00314DBA" w:rsidRPr="003849E6">
        <w:rPr>
          <w:rStyle w:val="ff2"/>
          <w:color w:val="000000"/>
          <w:bdr w:val="none" w:sz="0" w:space="0" w:color="auto" w:frame="1"/>
        </w:rPr>
        <w:t>- правила прийому до закладу освіти;</w:t>
      </w:r>
      <w:r w:rsidR="00314DBA" w:rsidRPr="003849E6">
        <w:rPr>
          <w:color w:val="000000"/>
          <w:bdr w:val="none" w:sz="0" w:space="0" w:color="auto" w:frame="1"/>
        </w:rPr>
        <w:br/>
      </w:r>
      <w:r w:rsidR="00314DBA" w:rsidRPr="003849E6">
        <w:rPr>
          <w:rStyle w:val="ff2"/>
          <w:color w:val="000000"/>
          <w:bdr w:val="none" w:sz="0" w:space="0" w:color="auto" w:frame="1"/>
        </w:rPr>
        <w:t>- умови доступності закладу освіти для навчання осіб з особливими освітніми потребами;</w:t>
      </w:r>
      <w:r w:rsidR="00314DBA" w:rsidRPr="003849E6">
        <w:rPr>
          <w:color w:val="000000"/>
          <w:bdr w:val="none" w:sz="0" w:space="0" w:color="auto" w:frame="1"/>
        </w:rPr>
        <w:br/>
      </w:r>
      <w:r w:rsidR="00314DBA" w:rsidRPr="003849E6">
        <w:rPr>
          <w:rStyle w:val="ff2"/>
          <w:color w:val="000000"/>
          <w:bdr w:val="none" w:sz="0" w:space="0" w:color="auto" w:frame="1"/>
        </w:rPr>
        <w:t>Крім зазначеного, на сайті розміщуються фінансові звіти про надходження та використання всіх коштів, отриманих як благодійна допомога.</w:t>
      </w:r>
      <w:r w:rsidR="00314DBA" w:rsidRPr="003849E6">
        <w:rPr>
          <w:color w:val="000000"/>
          <w:bdr w:val="none" w:sz="0" w:space="0" w:color="auto" w:frame="1"/>
        </w:rPr>
        <w:br/>
      </w:r>
      <w:r w:rsidR="00314DBA" w:rsidRPr="003849E6">
        <w:rPr>
          <w:rStyle w:val="ff2"/>
          <w:color w:val="000000"/>
          <w:bdr w:val="none" w:sz="0" w:space="0" w:color="auto" w:frame="1"/>
        </w:rPr>
        <w:t>Інформація, що підлягає оприлюдненню на офіційному сайті, систематично поновлюється.</w:t>
      </w:r>
      <w:r w:rsidR="00314DBA" w:rsidRPr="003849E6">
        <w:rPr>
          <w:color w:val="000000"/>
          <w:bdr w:val="none" w:sz="0" w:space="0" w:color="auto" w:frame="1"/>
        </w:rPr>
        <w:br/>
      </w:r>
      <w:r w:rsidR="00314DBA" w:rsidRPr="003849E6">
        <w:rPr>
          <w:rStyle w:val="ff2"/>
          <w:color w:val="000000"/>
          <w:bdr w:val="none" w:sz="0" w:space="0" w:color="auto" w:frame="1"/>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r w:rsidR="00314DBA" w:rsidRPr="003849E6">
        <w:rPr>
          <w:color w:val="000000"/>
          <w:bdr w:val="none" w:sz="0" w:space="0" w:color="auto" w:frame="1"/>
        </w:rPr>
        <w:br/>
      </w:r>
      <w:r w:rsidR="00314DBA" w:rsidRPr="003849E6">
        <w:rPr>
          <w:color w:val="000000"/>
          <w:bdr w:val="none" w:sz="0" w:space="0" w:color="auto" w:frame="1"/>
        </w:rPr>
        <w:br/>
      </w:r>
    </w:p>
    <w:p w:rsidR="00314DBA" w:rsidRPr="003849E6" w:rsidRDefault="00314DBA" w:rsidP="003849E6">
      <w:pPr>
        <w:pStyle w:val="ad"/>
        <w:spacing w:before="0" w:beforeAutospacing="0" w:after="0" w:afterAutospacing="0" w:line="12" w:lineRule="atLeast"/>
        <w:ind w:left="-567" w:right="-426"/>
        <w:textAlignment w:val="baseline"/>
        <w:rPr>
          <w:color w:val="000000"/>
        </w:rPr>
      </w:pPr>
      <w:r w:rsidRPr="003849E6">
        <w:rPr>
          <w:rStyle w:val="ff2"/>
          <w:b/>
          <w:bCs/>
          <w:color w:val="000000"/>
          <w:bdr w:val="none" w:sz="0" w:space="0" w:color="auto" w:frame="1"/>
        </w:rPr>
        <w:lastRenderedPageBreak/>
        <w:t>Нормативна база:</w:t>
      </w:r>
      <w:r w:rsidRPr="003849E6">
        <w:rPr>
          <w:color w:val="000000"/>
          <w:bdr w:val="none" w:sz="0" w:space="0" w:color="auto" w:frame="1"/>
        </w:rPr>
        <w:br/>
      </w:r>
      <w:r w:rsidRPr="003849E6">
        <w:rPr>
          <w:rStyle w:val="ff2"/>
          <w:color w:val="000000"/>
          <w:bdr w:val="none" w:sz="0" w:space="0" w:color="auto" w:frame="1"/>
        </w:rPr>
        <w:t>- Закон України «Про освіту» № 2145-VIII від 05.09.2017; - Закон України «Про загальну середню освіту»;</w:t>
      </w:r>
      <w:r w:rsidRPr="003849E6">
        <w:rPr>
          <w:color w:val="000000"/>
          <w:bdr w:val="none" w:sz="0" w:space="0" w:color="auto" w:frame="1"/>
        </w:rPr>
        <w:br/>
      </w:r>
      <w:r w:rsidRPr="003849E6">
        <w:rPr>
          <w:rStyle w:val="ff2"/>
          <w:color w:val="000000"/>
          <w:bdr w:val="none" w:sz="0" w:space="0" w:color="auto" w:frame="1"/>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r w:rsidRPr="003849E6">
        <w:rPr>
          <w:color w:val="000000"/>
          <w:bdr w:val="none" w:sz="0" w:space="0" w:color="auto" w:frame="1"/>
        </w:rPr>
        <w:br/>
      </w:r>
      <w:r w:rsidRPr="003849E6">
        <w:rPr>
          <w:rStyle w:val="ff2"/>
          <w:color w:val="000000"/>
          <w:bdr w:val="none" w:sz="0" w:space="0" w:color="auto" w:frame="1"/>
        </w:rPr>
        <w:t>- </w:t>
      </w:r>
      <w:r w:rsidR="00B80E8A" w:rsidRPr="003849E6">
        <w:rPr>
          <w:rStyle w:val="ff2"/>
          <w:color w:val="000000"/>
          <w:bdr w:val="none" w:sz="0" w:space="0" w:color="auto" w:frame="1"/>
          <w:lang w:val="uk-UA"/>
        </w:rPr>
        <w:t xml:space="preserve">Державні </w:t>
      </w:r>
      <w:r w:rsidRPr="003849E6">
        <w:rPr>
          <w:rStyle w:val="ff2"/>
          <w:color w:val="000000"/>
          <w:bdr w:val="none" w:sz="0" w:space="0" w:color="auto" w:frame="1"/>
        </w:rPr>
        <w:t>стандарти загальної середньої освіти;</w:t>
      </w:r>
      <w:r w:rsidRPr="003849E6">
        <w:rPr>
          <w:color w:val="000000"/>
          <w:bdr w:val="none" w:sz="0" w:space="0" w:color="auto" w:frame="1"/>
        </w:rPr>
        <w:br/>
      </w:r>
      <w:r w:rsidR="00853E23" w:rsidRPr="003849E6">
        <w:rPr>
          <w:rStyle w:val="ff2"/>
          <w:color w:val="000000"/>
          <w:bdr w:val="none" w:sz="0" w:space="0" w:color="auto" w:frame="1"/>
        </w:rPr>
        <w:t xml:space="preserve">- Статут </w:t>
      </w:r>
      <w:r w:rsidR="00853E23" w:rsidRPr="003849E6">
        <w:rPr>
          <w:rStyle w:val="ff2"/>
          <w:color w:val="000000"/>
          <w:bdr w:val="none" w:sz="0" w:space="0" w:color="auto" w:frame="1"/>
          <w:lang w:val="uk-UA"/>
        </w:rPr>
        <w:t>опорного закладу</w:t>
      </w:r>
      <w:r w:rsidRPr="003849E6">
        <w:rPr>
          <w:rStyle w:val="ff2"/>
          <w:color w:val="000000"/>
          <w:bdr w:val="none" w:sz="0" w:space="0" w:color="auto" w:frame="1"/>
        </w:rPr>
        <w:t>.</w:t>
      </w:r>
    </w:p>
    <w:p w:rsidR="00290266" w:rsidRPr="003849E6" w:rsidRDefault="00290266" w:rsidP="003849E6">
      <w:pPr>
        <w:shd w:val="clear" w:color="auto" w:fill="FFFFFF"/>
        <w:tabs>
          <w:tab w:val="left" w:pos="426"/>
          <w:tab w:val="left" w:pos="5103"/>
          <w:tab w:val="left" w:pos="5245"/>
          <w:tab w:val="left" w:pos="5387"/>
        </w:tabs>
        <w:ind w:left="-567" w:right="-426" w:hanging="131"/>
        <w:jc w:val="both"/>
        <w:rPr>
          <w:rFonts w:ascii="Times New Roman" w:hAnsi="Times New Roman"/>
          <w:sz w:val="24"/>
          <w:szCs w:val="24"/>
        </w:rPr>
      </w:pPr>
    </w:p>
    <w:p w:rsidR="00290266" w:rsidRPr="00991EF3" w:rsidRDefault="00290266" w:rsidP="00700817">
      <w:pPr>
        <w:shd w:val="clear" w:color="auto" w:fill="FFFFFF"/>
        <w:tabs>
          <w:tab w:val="left" w:pos="426"/>
          <w:tab w:val="left" w:pos="5103"/>
          <w:tab w:val="left" w:pos="5245"/>
          <w:tab w:val="left" w:pos="5387"/>
        </w:tabs>
        <w:jc w:val="both"/>
        <w:rPr>
          <w:rFonts w:ascii="Times New Roman" w:hAnsi="Times New Roman"/>
          <w:sz w:val="28"/>
          <w:szCs w:val="28"/>
        </w:rPr>
      </w:pPr>
    </w:p>
    <w:p w:rsidR="00B64244" w:rsidRPr="00B47C99" w:rsidRDefault="00B47C99" w:rsidP="00B47C99">
      <w:pPr>
        <w:shd w:val="clear" w:color="auto" w:fill="FFFFFF"/>
        <w:tabs>
          <w:tab w:val="left" w:pos="426"/>
          <w:tab w:val="left" w:pos="5103"/>
          <w:tab w:val="left" w:pos="5245"/>
          <w:tab w:val="left" w:pos="5387"/>
        </w:tabs>
        <w:ind w:hanging="131"/>
        <w:jc w:val="both"/>
        <w:rPr>
          <w:rFonts w:ascii="Times New Roman" w:hAnsi="Times New Roman"/>
          <w:sz w:val="28"/>
          <w:szCs w:val="28"/>
        </w:rPr>
        <w:sectPr w:rsidR="00B64244" w:rsidRPr="00B47C99" w:rsidSect="002726F7">
          <w:footerReference w:type="default" r:id="rId11"/>
          <w:pgSz w:w="11906" w:h="16838"/>
          <w:pgMar w:top="851" w:right="707" w:bottom="851" w:left="1418" w:header="709" w:footer="709" w:gutter="0"/>
          <w:cols w:space="708"/>
          <w:docGrid w:linePitch="360"/>
        </w:sectPr>
      </w:pPr>
      <w:r w:rsidRPr="00991EF3">
        <w:rPr>
          <w:rFonts w:ascii="Times New Roman" w:hAnsi="Times New Roman"/>
          <w:sz w:val="28"/>
          <w:szCs w:val="28"/>
        </w:rPr>
        <w:tab/>
      </w:r>
    </w:p>
    <w:p w:rsidR="005A6304" w:rsidRPr="00C82056" w:rsidRDefault="005A6304" w:rsidP="005A6304">
      <w:pPr>
        <w:jc w:val="right"/>
        <w:rPr>
          <w:rFonts w:ascii="Times New Roman" w:hAnsi="Times New Roman"/>
          <w:b/>
          <w:sz w:val="24"/>
          <w:szCs w:val="24"/>
        </w:rPr>
      </w:pPr>
      <w:r w:rsidRPr="00C82056">
        <w:rPr>
          <w:rFonts w:ascii="Times New Roman" w:hAnsi="Times New Roman"/>
          <w:b/>
          <w:sz w:val="24"/>
          <w:szCs w:val="24"/>
        </w:rPr>
        <w:lastRenderedPageBreak/>
        <w:t>Додаток 1</w:t>
      </w:r>
    </w:p>
    <w:p w:rsidR="005A6304" w:rsidRDefault="005A6304" w:rsidP="00700817">
      <w:pPr>
        <w:shd w:val="clear" w:color="auto" w:fill="FFFFFF"/>
        <w:spacing w:before="150" w:after="150" w:line="240" w:lineRule="auto"/>
        <w:textAlignment w:val="baseline"/>
        <w:rPr>
          <w:rFonts w:ascii="Times New Roman" w:hAnsi="Times New Roman"/>
          <w:b/>
          <w:sz w:val="24"/>
          <w:szCs w:val="24"/>
          <w:lang w:eastAsia="ru-RU"/>
        </w:rPr>
      </w:pPr>
      <w:r w:rsidRPr="002C3A22">
        <w:rPr>
          <w:rFonts w:ascii="Times New Roman" w:hAnsi="Times New Roman"/>
          <w:b/>
          <w:sz w:val="24"/>
          <w:szCs w:val="24"/>
          <w:lang w:eastAsia="ru-RU"/>
        </w:rPr>
        <w:t>КРИТЕРІЇ, ПРАВИЛА І ПРОЦЕДУРИ ОЦІНЮВАННЯ</w:t>
      </w:r>
    </w:p>
    <w:p w:rsidR="005A6304" w:rsidRPr="008A74DF" w:rsidRDefault="005A6304" w:rsidP="005A6304">
      <w:pPr>
        <w:shd w:val="clear" w:color="auto" w:fill="FFFFFF"/>
        <w:spacing w:before="150" w:after="150" w:line="240" w:lineRule="auto"/>
        <w:jc w:val="center"/>
        <w:textAlignment w:val="baseline"/>
        <w:rPr>
          <w:rFonts w:ascii="Times New Roman" w:hAnsi="Times New Roman"/>
          <w:b/>
          <w:i/>
          <w:sz w:val="24"/>
          <w:szCs w:val="24"/>
          <w:lang w:eastAsia="ru-RU"/>
        </w:rPr>
      </w:pPr>
      <w:r w:rsidRPr="008A74DF">
        <w:rPr>
          <w:rFonts w:ascii="Times New Roman" w:hAnsi="Times New Roman"/>
          <w:b/>
          <w:i/>
          <w:sz w:val="24"/>
          <w:szCs w:val="24"/>
          <w:lang w:eastAsia="ru-RU"/>
        </w:rPr>
        <w:t xml:space="preserve">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 </w:t>
      </w:r>
      <w:hyperlink r:id="rId12" w:history="1">
        <w:r w:rsidRPr="008A74DF">
          <w:rPr>
            <w:rStyle w:val="a7"/>
            <w:sz w:val="24"/>
            <w:szCs w:val="24"/>
            <w:lang w:eastAsia="ru-RU"/>
          </w:rPr>
          <w:t>https://osvita.ua/legislation/law/2231/</w:t>
        </w:r>
      </w:hyperlink>
    </w:p>
    <w:p w:rsidR="005A6304" w:rsidRDefault="005A6304" w:rsidP="005A6304">
      <w:pPr>
        <w:shd w:val="clear" w:color="auto" w:fill="FFFFFF"/>
        <w:spacing w:after="0" w:line="240" w:lineRule="auto"/>
        <w:jc w:val="both"/>
        <w:rPr>
          <w:rFonts w:ascii="Times New Roman" w:hAnsi="Times New Roman"/>
          <w:b/>
          <w:bCs/>
          <w:sz w:val="28"/>
          <w:szCs w:val="28"/>
          <w:bdr w:val="none" w:sz="0" w:space="0" w:color="auto" w:frame="1"/>
          <w:lang w:eastAsia="ru-RU"/>
        </w:rPr>
      </w:pPr>
      <w:r w:rsidRPr="00A82B5F">
        <w:rPr>
          <w:rFonts w:ascii="Times New Roman" w:hAnsi="Times New Roman"/>
          <w:b/>
          <w:bCs/>
          <w:sz w:val="28"/>
          <w:szCs w:val="28"/>
          <w:bdr w:val="none" w:sz="0" w:space="0" w:color="auto" w:frame="1"/>
          <w:lang w:eastAsia="ru-RU"/>
        </w:rPr>
        <w:t>І. Критерії, правила і  процедури оцінювання здобувачів освіти закладу</w:t>
      </w:r>
    </w:p>
    <w:p w:rsidR="005A6304" w:rsidRPr="00A82B5F" w:rsidRDefault="005A6304" w:rsidP="005A6304">
      <w:pPr>
        <w:spacing w:after="120" w:line="240" w:lineRule="auto"/>
        <w:jc w:val="both"/>
        <w:rPr>
          <w:rFonts w:ascii="Times New Roman" w:hAnsi="Times New Roman"/>
          <w:sz w:val="24"/>
          <w:szCs w:val="24"/>
        </w:rPr>
      </w:pPr>
      <w:r w:rsidRPr="00A82B5F">
        <w:rPr>
          <w:rFonts w:ascii="Times New Roman" w:hAnsi="Times New Roman"/>
          <w:sz w:val="24"/>
          <w:szCs w:val="24"/>
        </w:rPr>
        <w:t>Про затвердження Критеріїв оцінювання навчальних досягнень учнів (вихованців) у системі загальної середньої освіти: [Електронний ресурс] / Міністерство освіти і науки України. – Режим доступу: https://zakon.rada. gov.ua/laws/show/z0566-11</w:t>
      </w:r>
    </w:p>
    <w:p w:rsidR="005A6304" w:rsidRPr="00330D53" w:rsidRDefault="005A6304" w:rsidP="00A31B0D">
      <w:pPr>
        <w:numPr>
          <w:ilvl w:val="0"/>
          <w:numId w:val="1"/>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Критерії оцінювання навчальних досягнень учнів (вихованців) у системі загальної середньої освіти</w:t>
      </w:r>
      <w:r w:rsidRPr="00330D53">
        <w:rPr>
          <w:rFonts w:ascii="Times New Roman" w:hAnsi="Times New Roman"/>
          <w:sz w:val="24"/>
          <w:szCs w:val="24"/>
          <w:bdr w:val="none" w:sz="0" w:space="0" w:color="auto" w:frame="1"/>
          <w:lang w:eastAsia="ru-RU"/>
        </w:rPr>
        <w:t xml:space="preserve"> (</w:t>
      </w:r>
      <w:hyperlink r:id="rId13" w:tgtFrame="_blank" w:history="1">
        <w:r w:rsidRPr="00330D53">
          <w:rPr>
            <w:rFonts w:ascii="Times New Roman" w:hAnsi="Times New Roman"/>
            <w:sz w:val="24"/>
            <w:szCs w:val="24"/>
            <w:bdr w:val="none" w:sz="0" w:space="0" w:color="auto" w:frame="1"/>
            <w:lang w:eastAsia="ru-RU"/>
          </w:rPr>
          <w:t>наказ МОНМС від 13.04.2011 р. № 329</w:t>
        </w:r>
      </w:hyperlink>
      <w:r w:rsidRPr="00330D53">
        <w:rPr>
          <w:rFonts w:ascii="Times New Roman" w:hAnsi="Times New Roman"/>
          <w:sz w:val="24"/>
          <w:szCs w:val="24"/>
          <w:bdr w:val="none" w:sz="0" w:space="0" w:color="auto" w:frame="1"/>
          <w:lang w:eastAsia="ru-RU"/>
        </w:rPr>
        <w:t>)</w:t>
      </w:r>
    </w:p>
    <w:p w:rsidR="005A6304" w:rsidRDefault="005A6304" w:rsidP="00A31B0D">
      <w:pPr>
        <w:numPr>
          <w:ilvl w:val="0"/>
          <w:numId w:val="1"/>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 xml:space="preserve">Оцінювання учнів 1 класу </w:t>
      </w:r>
      <w:r w:rsidRPr="00330D53">
        <w:rPr>
          <w:rFonts w:ascii="Times New Roman" w:hAnsi="Times New Roman"/>
          <w:sz w:val="24"/>
          <w:szCs w:val="24"/>
          <w:bdr w:val="none" w:sz="0" w:space="0" w:color="auto" w:frame="1"/>
          <w:lang w:eastAsia="ru-RU"/>
        </w:rPr>
        <w:t>(</w:t>
      </w:r>
      <w:hyperlink r:id="rId14" w:tgtFrame="_blank" w:history="1">
        <w:r w:rsidRPr="00330D53">
          <w:rPr>
            <w:rFonts w:ascii="Times New Roman" w:hAnsi="Times New Roman"/>
            <w:sz w:val="24"/>
            <w:szCs w:val="24"/>
            <w:bdr w:val="none" w:sz="0" w:space="0" w:color="auto" w:frame="1"/>
            <w:lang w:eastAsia="ru-RU"/>
          </w:rPr>
          <w:t>листи МОНУ від 18.05.2018 р. №2.2-1250 та від 21.05.2018 р. №2.2-1255</w:t>
        </w:r>
      </w:hyperlink>
      <w:r w:rsidRPr="00330D53">
        <w:rPr>
          <w:rFonts w:ascii="Times New Roman" w:hAnsi="Times New Roman"/>
          <w:sz w:val="24"/>
          <w:szCs w:val="24"/>
          <w:bdr w:val="none" w:sz="0" w:space="0" w:color="auto" w:frame="1"/>
          <w:lang w:eastAsia="ru-RU"/>
        </w:rPr>
        <w:t> (у форматі .doc))</w:t>
      </w:r>
    </w:p>
    <w:p w:rsidR="005A6304" w:rsidRPr="00A82B5F" w:rsidRDefault="005A6304" w:rsidP="00A31B0D">
      <w:pPr>
        <w:numPr>
          <w:ilvl w:val="0"/>
          <w:numId w:val="1"/>
        </w:numPr>
        <w:shd w:val="clear" w:color="auto" w:fill="FFFFFF"/>
        <w:spacing w:before="100" w:beforeAutospacing="1" w:after="0" w:line="240" w:lineRule="auto"/>
        <w:ind w:left="480"/>
        <w:jc w:val="both"/>
        <w:textAlignment w:val="baseline"/>
        <w:rPr>
          <w:rFonts w:ascii="Arial" w:hAnsi="Arial" w:cs="Arial"/>
          <w:sz w:val="24"/>
          <w:szCs w:val="24"/>
          <w:lang w:eastAsia="ru-RU"/>
        </w:rPr>
      </w:pPr>
      <w:r>
        <w:rPr>
          <w:rFonts w:ascii="Times New Roman" w:hAnsi="Times New Roman"/>
          <w:sz w:val="24"/>
          <w:szCs w:val="24"/>
        </w:rPr>
        <w:t>О</w:t>
      </w:r>
      <w:r w:rsidRPr="00A82B5F">
        <w:rPr>
          <w:rFonts w:ascii="Times New Roman" w:hAnsi="Times New Roman"/>
          <w:sz w:val="24"/>
          <w:szCs w:val="24"/>
        </w:rPr>
        <w:t>рієнтовн</w:t>
      </w:r>
      <w:r>
        <w:rPr>
          <w:rFonts w:ascii="Times New Roman" w:hAnsi="Times New Roman"/>
          <w:sz w:val="24"/>
          <w:szCs w:val="24"/>
        </w:rPr>
        <w:t>і</w:t>
      </w:r>
      <w:r w:rsidRPr="00A82B5F">
        <w:rPr>
          <w:rFonts w:ascii="Times New Roman" w:hAnsi="Times New Roman"/>
          <w:sz w:val="24"/>
          <w:szCs w:val="24"/>
        </w:rPr>
        <w:t xml:space="preserve"> вимог</w:t>
      </w:r>
      <w:r>
        <w:rPr>
          <w:rFonts w:ascii="Times New Roman" w:hAnsi="Times New Roman"/>
          <w:sz w:val="24"/>
          <w:szCs w:val="24"/>
        </w:rPr>
        <w:t>и</w:t>
      </w:r>
      <w:r w:rsidRPr="00A82B5F">
        <w:rPr>
          <w:rFonts w:ascii="Times New Roman" w:hAnsi="Times New Roman"/>
          <w:sz w:val="24"/>
          <w:szCs w:val="24"/>
        </w:rPr>
        <w:t xml:space="preserve"> оцінювання навчальних досягнень учнів із базових дисциплін у системі загальної середньої освіти: наказ Міністерства освіти і науки України від 21.08.2013 року № 1222 [Електронний ресурс] / Міністерство освіти і науки України. – Режим доступу: https://zakon.rada.gov.ua/rada/show/v1222729-13/stru</w:t>
      </w:r>
    </w:p>
    <w:p w:rsidR="005A6304" w:rsidRPr="00330D53" w:rsidRDefault="005A6304" w:rsidP="00A31B0D">
      <w:pPr>
        <w:numPr>
          <w:ilvl w:val="0"/>
          <w:numId w:val="1"/>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 xml:space="preserve">Види оцінювання навчальних досягнень учнів: поточне, тематичне, семестрове, річне оцінювання та </w:t>
      </w:r>
      <w:r>
        <w:rPr>
          <w:rFonts w:ascii="Times New Roman" w:hAnsi="Times New Roman"/>
          <w:sz w:val="24"/>
          <w:szCs w:val="24"/>
          <w:bdr w:val="none" w:sz="0" w:space="0" w:color="auto" w:frame="1"/>
          <w:lang w:eastAsia="ru-RU"/>
        </w:rPr>
        <w:t>ДПА</w:t>
      </w:r>
      <w:r w:rsidRPr="00330D53">
        <w:rPr>
          <w:rFonts w:ascii="Times New Roman" w:hAnsi="Times New Roman"/>
          <w:sz w:val="24"/>
          <w:szCs w:val="24"/>
          <w:bdr w:val="none" w:sz="0" w:space="0" w:color="auto" w:frame="1"/>
          <w:lang w:eastAsia="ru-RU"/>
        </w:rPr>
        <w:t>(</w:t>
      </w:r>
      <w:hyperlink r:id="rId15" w:tgtFrame="_blank" w:history="1">
        <w:r w:rsidRPr="00330D53">
          <w:rPr>
            <w:rFonts w:ascii="Times New Roman" w:hAnsi="Times New Roman"/>
            <w:sz w:val="24"/>
            <w:szCs w:val="24"/>
            <w:bdr w:val="none" w:sz="0" w:space="0" w:color="auto" w:frame="1"/>
            <w:lang w:eastAsia="ru-RU"/>
          </w:rPr>
          <w:t>наказ МОН №371 від 05.05.2008 р.</w:t>
        </w:r>
      </w:hyperlink>
      <w:r w:rsidRPr="00330D53">
        <w:rPr>
          <w:rFonts w:ascii="Times New Roman" w:hAnsi="Times New Roman"/>
          <w:sz w:val="24"/>
          <w:szCs w:val="24"/>
          <w:bdr w:val="none" w:sz="0" w:space="0" w:color="auto" w:frame="1"/>
          <w:lang w:eastAsia="ru-RU"/>
        </w:rPr>
        <w:t>)</w:t>
      </w:r>
    </w:p>
    <w:p w:rsidR="005A6304" w:rsidRPr="002C3A22" w:rsidRDefault="005A6304" w:rsidP="00A31B0D">
      <w:pPr>
        <w:pStyle w:val="a5"/>
        <w:numPr>
          <w:ilvl w:val="0"/>
          <w:numId w:val="4"/>
        </w:numPr>
        <w:shd w:val="clear" w:color="auto" w:fill="FFFFFF"/>
        <w:spacing w:after="0" w:line="240" w:lineRule="auto"/>
        <w:ind w:left="851" w:firstLine="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ключові та предметні компетентності;</w:t>
      </w:r>
    </w:p>
    <w:p w:rsidR="005A6304" w:rsidRPr="002C3A22" w:rsidRDefault="005A6304" w:rsidP="00A31B0D">
      <w:pPr>
        <w:pStyle w:val="a5"/>
        <w:numPr>
          <w:ilvl w:val="0"/>
          <w:numId w:val="4"/>
        </w:numPr>
        <w:shd w:val="clear" w:color="auto" w:fill="FFFFFF"/>
        <w:spacing w:after="0" w:line="240" w:lineRule="auto"/>
        <w:ind w:left="851" w:firstLine="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наскрізні вміння;</w:t>
      </w:r>
    </w:p>
    <w:p w:rsidR="005A6304" w:rsidRPr="002C3A22" w:rsidRDefault="005A6304" w:rsidP="00A31B0D">
      <w:pPr>
        <w:pStyle w:val="a5"/>
        <w:numPr>
          <w:ilvl w:val="0"/>
          <w:numId w:val="4"/>
        </w:numPr>
        <w:shd w:val="clear" w:color="auto" w:fill="FFFFFF"/>
        <w:spacing w:after="0" w:line="240" w:lineRule="auto"/>
        <w:ind w:left="851" w:firstLine="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ціннісні ставлення.</w:t>
      </w:r>
    </w:p>
    <w:p w:rsidR="005A6304" w:rsidRPr="002C3A22" w:rsidRDefault="005A6304" w:rsidP="005A6304">
      <w:pPr>
        <w:shd w:val="clear" w:color="auto" w:fill="FFFFFF"/>
        <w:spacing w:after="0" w:line="240" w:lineRule="auto"/>
        <w:jc w:val="both"/>
        <w:rPr>
          <w:rFonts w:ascii="Times New Roman" w:hAnsi="Times New Roman"/>
          <w:b/>
          <w:bCs/>
          <w:sz w:val="24"/>
          <w:szCs w:val="24"/>
          <w:bdr w:val="none" w:sz="0" w:space="0" w:color="auto" w:frame="1"/>
          <w:lang w:eastAsia="ru-RU"/>
        </w:rPr>
      </w:pPr>
    </w:p>
    <w:p w:rsidR="005A6304" w:rsidRPr="00A82B5F" w:rsidRDefault="005A6304" w:rsidP="005A6304">
      <w:pPr>
        <w:shd w:val="clear" w:color="auto" w:fill="FFFFFF"/>
        <w:spacing w:after="0" w:line="240" w:lineRule="auto"/>
        <w:jc w:val="both"/>
        <w:rPr>
          <w:rFonts w:ascii="Arial" w:hAnsi="Arial" w:cs="Arial"/>
          <w:sz w:val="28"/>
          <w:szCs w:val="28"/>
          <w:lang w:eastAsia="ru-RU"/>
        </w:rPr>
      </w:pPr>
      <w:r w:rsidRPr="00A82B5F">
        <w:rPr>
          <w:rFonts w:ascii="Times New Roman" w:hAnsi="Times New Roman"/>
          <w:b/>
          <w:bCs/>
          <w:sz w:val="28"/>
          <w:szCs w:val="28"/>
          <w:bdr w:val="none" w:sz="0" w:space="0" w:color="auto" w:frame="1"/>
          <w:lang w:eastAsia="ru-RU"/>
        </w:rPr>
        <w:t>ІІ. Критерії, правила і процедури оцінювання діяльності пед</w:t>
      </w:r>
      <w:r>
        <w:rPr>
          <w:rFonts w:ascii="Times New Roman" w:hAnsi="Times New Roman"/>
          <w:b/>
          <w:bCs/>
          <w:sz w:val="28"/>
          <w:szCs w:val="28"/>
          <w:bdr w:val="none" w:sz="0" w:space="0" w:color="auto" w:frame="1"/>
          <w:lang w:eastAsia="ru-RU"/>
        </w:rPr>
        <w:t xml:space="preserve">агогічних </w:t>
      </w:r>
      <w:r w:rsidRPr="00A82B5F">
        <w:rPr>
          <w:rFonts w:ascii="Times New Roman" w:hAnsi="Times New Roman"/>
          <w:b/>
          <w:bCs/>
          <w:sz w:val="28"/>
          <w:szCs w:val="28"/>
          <w:bdr w:val="none" w:sz="0" w:space="0" w:color="auto" w:frame="1"/>
          <w:lang w:eastAsia="ru-RU"/>
        </w:rPr>
        <w:t>працівників закладу</w:t>
      </w:r>
    </w:p>
    <w:p w:rsidR="005A6304" w:rsidRPr="00330D53" w:rsidRDefault="005A6304" w:rsidP="00A31B0D">
      <w:pPr>
        <w:numPr>
          <w:ilvl w:val="0"/>
          <w:numId w:val="2"/>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 xml:space="preserve">Атестація педагогічних працівників </w:t>
      </w:r>
      <w:r w:rsidRPr="00330D53">
        <w:rPr>
          <w:rFonts w:ascii="Times New Roman" w:hAnsi="Times New Roman"/>
          <w:sz w:val="24"/>
          <w:szCs w:val="24"/>
          <w:bdr w:val="none" w:sz="0" w:space="0" w:color="auto" w:frame="1"/>
          <w:lang w:eastAsia="ru-RU"/>
        </w:rPr>
        <w:t>(</w:t>
      </w:r>
      <w:hyperlink r:id="rId16" w:tgtFrame="_blank" w:history="1">
        <w:r w:rsidRPr="00330D53">
          <w:rPr>
            <w:rFonts w:ascii="Times New Roman" w:hAnsi="Times New Roman"/>
            <w:sz w:val="24"/>
            <w:szCs w:val="24"/>
            <w:bdr w:val="none" w:sz="0" w:space="0" w:color="auto" w:frame="1"/>
            <w:lang w:eastAsia="ru-RU"/>
          </w:rPr>
          <w:t>наказ МОН № 930 від 06.10.2010 р.</w:t>
        </w:r>
      </w:hyperlink>
      <w:r w:rsidRPr="00330D53">
        <w:rPr>
          <w:rFonts w:ascii="Times New Roman" w:hAnsi="Times New Roman"/>
          <w:sz w:val="24"/>
          <w:szCs w:val="24"/>
          <w:bdr w:val="none" w:sz="0" w:space="0" w:color="auto" w:frame="1"/>
          <w:lang w:eastAsia="ru-RU"/>
        </w:rPr>
        <w:t> «Про затвердження Типового положення про атестацію педагогічних працівників»)</w:t>
      </w:r>
    </w:p>
    <w:p w:rsidR="005A6304" w:rsidRPr="00330D53" w:rsidRDefault="005A6304" w:rsidP="00A31B0D">
      <w:pPr>
        <w:numPr>
          <w:ilvl w:val="0"/>
          <w:numId w:val="2"/>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 xml:space="preserve">Підвищення кваліфікації педпрацівників </w:t>
      </w:r>
      <w:r w:rsidRPr="00330D53">
        <w:rPr>
          <w:rFonts w:ascii="Times New Roman" w:hAnsi="Times New Roman"/>
          <w:sz w:val="24"/>
          <w:szCs w:val="24"/>
          <w:bdr w:val="none" w:sz="0" w:space="0" w:color="auto" w:frame="1"/>
          <w:lang w:eastAsia="ru-RU"/>
        </w:rPr>
        <w:t>(</w:t>
      </w:r>
      <w:hyperlink r:id="rId17" w:tgtFrame="_blank" w:history="1">
        <w:r w:rsidRPr="00330D53">
          <w:rPr>
            <w:rFonts w:ascii="Times New Roman" w:hAnsi="Times New Roman"/>
            <w:sz w:val="24"/>
            <w:szCs w:val="24"/>
            <w:bdr w:val="none" w:sz="0" w:space="0" w:color="auto" w:frame="1"/>
            <w:lang w:eastAsia="ru-RU"/>
          </w:rPr>
          <w:t>наказ МОН №36 від 15.01.2018 р.</w:t>
        </w:r>
      </w:hyperlink>
      <w:r w:rsidRPr="00330D53">
        <w:rPr>
          <w:rFonts w:ascii="Times New Roman" w:hAnsi="Times New Roman"/>
          <w:sz w:val="24"/>
          <w:szCs w:val="24"/>
          <w:bdr w:val="none" w:sz="0" w:space="0" w:color="auto" w:frame="1"/>
          <w:lang w:eastAsia="ru-RU"/>
        </w:rPr>
        <w:t> «Про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w:t>
      </w:r>
    </w:p>
    <w:p w:rsidR="005A6304" w:rsidRPr="00330D53" w:rsidRDefault="005A6304" w:rsidP="00A31B0D">
      <w:pPr>
        <w:numPr>
          <w:ilvl w:val="0"/>
          <w:numId w:val="2"/>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Сертифікація педагогічних працівників</w:t>
      </w:r>
      <w:r w:rsidRPr="00330D53">
        <w:rPr>
          <w:rFonts w:ascii="Times New Roman" w:hAnsi="Times New Roman"/>
          <w:sz w:val="24"/>
          <w:szCs w:val="24"/>
          <w:bdr w:val="none" w:sz="0" w:space="0" w:color="auto" w:frame="1"/>
          <w:lang w:eastAsia="ru-RU"/>
        </w:rPr>
        <w:t xml:space="preserve"> (Положення “Про сертифікацію педагогічних працівників”, затверджене </w:t>
      </w:r>
      <w:hyperlink r:id="rId18" w:tgtFrame="_blank" w:history="1">
        <w:r w:rsidRPr="00330D53">
          <w:rPr>
            <w:rFonts w:ascii="Times New Roman" w:hAnsi="Times New Roman"/>
            <w:sz w:val="24"/>
            <w:szCs w:val="24"/>
            <w:bdr w:val="none" w:sz="0" w:space="0" w:color="auto" w:frame="1"/>
            <w:lang w:eastAsia="ru-RU"/>
          </w:rPr>
          <w:t>постановою КМУ №1190 від 27.12.2018 р.</w:t>
        </w:r>
      </w:hyperlink>
      <w:r w:rsidRPr="00330D53">
        <w:rPr>
          <w:rFonts w:ascii="Times New Roman" w:hAnsi="Times New Roman"/>
          <w:sz w:val="24"/>
          <w:szCs w:val="24"/>
          <w:bdr w:val="none" w:sz="0" w:space="0" w:color="auto" w:frame="1"/>
          <w:lang w:eastAsia="ru-RU"/>
        </w:rPr>
        <w:t>)</w:t>
      </w:r>
    </w:p>
    <w:p w:rsidR="005A6304" w:rsidRPr="00330D53" w:rsidRDefault="005A6304" w:rsidP="00A31B0D">
      <w:pPr>
        <w:numPr>
          <w:ilvl w:val="0"/>
          <w:numId w:val="2"/>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 xml:space="preserve">Професійний стандарт «вчитель початкових класів </w:t>
      </w:r>
      <w:r>
        <w:rPr>
          <w:rFonts w:ascii="Times New Roman" w:hAnsi="Times New Roman"/>
          <w:sz w:val="24"/>
          <w:szCs w:val="24"/>
          <w:bdr w:val="none" w:sz="0" w:space="0" w:color="auto" w:frame="1"/>
          <w:lang w:eastAsia="ru-RU"/>
        </w:rPr>
        <w:t>ЗЗСО</w:t>
      </w:r>
      <w:r w:rsidRPr="002C3A22">
        <w:rPr>
          <w:rFonts w:ascii="Times New Roman" w:hAnsi="Times New Roman"/>
          <w:sz w:val="24"/>
          <w:szCs w:val="24"/>
          <w:bdr w:val="none" w:sz="0" w:space="0" w:color="auto" w:frame="1"/>
          <w:lang w:eastAsia="ru-RU"/>
        </w:rPr>
        <w:t xml:space="preserve">» </w:t>
      </w:r>
      <w:r w:rsidRPr="00330D53">
        <w:rPr>
          <w:rFonts w:ascii="Times New Roman" w:hAnsi="Times New Roman"/>
          <w:sz w:val="24"/>
          <w:szCs w:val="24"/>
          <w:bdr w:val="none" w:sz="0" w:space="0" w:color="auto" w:frame="1"/>
          <w:lang w:eastAsia="ru-RU"/>
        </w:rPr>
        <w:t>(</w:t>
      </w:r>
      <w:hyperlink r:id="rId19" w:tgtFrame="_blank" w:history="1">
        <w:r w:rsidRPr="00330D53">
          <w:rPr>
            <w:rFonts w:ascii="Times New Roman" w:hAnsi="Times New Roman"/>
            <w:sz w:val="24"/>
            <w:szCs w:val="24"/>
            <w:bdr w:val="none" w:sz="0" w:space="0" w:color="auto" w:frame="1"/>
            <w:lang w:eastAsia="ru-RU"/>
          </w:rPr>
          <w:t xml:space="preserve">наказ </w:t>
        </w:r>
        <w:r>
          <w:rPr>
            <w:rFonts w:ascii="Times New Roman" w:hAnsi="Times New Roman"/>
            <w:sz w:val="24"/>
            <w:szCs w:val="24"/>
            <w:bdr w:val="none" w:sz="0" w:space="0" w:color="auto" w:frame="1"/>
            <w:lang w:eastAsia="ru-RU"/>
          </w:rPr>
          <w:t>М</w:t>
        </w:r>
        <w:r w:rsidRPr="00330D53">
          <w:rPr>
            <w:rFonts w:ascii="Times New Roman" w:hAnsi="Times New Roman"/>
            <w:sz w:val="24"/>
            <w:szCs w:val="24"/>
            <w:bdr w:val="none" w:sz="0" w:space="0" w:color="auto" w:frame="1"/>
            <w:lang w:eastAsia="ru-RU"/>
          </w:rPr>
          <w:t>іністерства соціальної політики України  від 10.08.2018 р. №1143</w:t>
        </w:r>
      </w:hyperlink>
      <w:r w:rsidRPr="00330D53">
        <w:rPr>
          <w:rFonts w:ascii="Times New Roman" w:hAnsi="Times New Roman"/>
          <w:sz w:val="24"/>
          <w:szCs w:val="24"/>
          <w:bdr w:val="none" w:sz="0" w:space="0" w:color="auto" w:frame="1"/>
          <w:lang w:eastAsia="ru-RU"/>
        </w:rPr>
        <w:t>)</w:t>
      </w:r>
    </w:p>
    <w:p w:rsidR="005A6304" w:rsidRPr="002C3A22" w:rsidRDefault="005A6304" w:rsidP="005A6304">
      <w:pPr>
        <w:shd w:val="clear" w:color="auto" w:fill="FFFFFF"/>
        <w:spacing w:after="0" w:line="240" w:lineRule="auto"/>
        <w:jc w:val="both"/>
        <w:rPr>
          <w:rFonts w:ascii="Times New Roman" w:hAnsi="Times New Roman"/>
          <w:b/>
          <w:bCs/>
          <w:sz w:val="24"/>
          <w:szCs w:val="24"/>
          <w:bdr w:val="none" w:sz="0" w:space="0" w:color="auto" w:frame="1"/>
          <w:lang w:eastAsia="ru-RU"/>
        </w:rPr>
      </w:pPr>
    </w:p>
    <w:p w:rsidR="005A6304" w:rsidRPr="00A82B5F" w:rsidRDefault="005A6304" w:rsidP="005A6304">
      <w:pPr>
        <w:shd w:val="clear" w:color="auto" w:fill="FFFFFF"/>
        <w:spacing w:after="0" w:line="240" w:lineRule="auto"/>
        <w:jc w:val="both"/>
        <w:rPr>
          <w:rFonts w:ascii="Arial" w:hAnsi="Arial" w:cs="Arial"/>
          <w:sz w:val="28"/>
          <w:szCs w:val="28"/>
          <w:lang w:eastAsia="ru-RU"/>
        </w:rPr>
      </w:pPr>
      <w:r w:rsidRPr="00A82B5F">
        <w:rPr>
          <w:rFonts w:ascii="Times New Roman" w:hAnsi="Times New Roman"/>
          <w:b/>
          <w:bCs/>
          <w:sz w:val="28"/>
          <w:szCs w:val="28"/>
          <w:bdr w:val="none" w:sz="0" w:space="0" w:color="auto" w:frame="1"/>
          <w:lang w:eastAsia="ru-RU"/>
        </w:rPr>
        <w:t>ІІІ. Критерії, правила і процедури оцінювання діяльності керівника закладу</w:t>
      </w:r>
      <w:r w:rsidRPr="00A82B5F">
        <w:rPr>
          <w:rFonts w:ascii="Arial" w:hAnsi="Arial" w:cs="Arial"/>
          <w:sz w:val="28"/>
          <w:szCs w:val="28"/>
          <w:lang w:eastAsia="ru-RU"/>
        </w:rPr>
        <w:t> </w:t>
      </w:r>
    </w:p>
    <w:p w:rsidR="005A6304" w:rsidRPr="00330D53" w:rsidRDefault="005A6304" w:rsidP="00A31B0D">
      <w:pPr>
        <w:numPr>
          <w:ilvl w:val="0"/>
          <w:numId w:val="3"/>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 xml:space="preserve">Атестація. Зміни до типового </w:t>
      </w:r>
      <w:r>
        <w:rPr>
          <w:rFonts w:ascii="Times New Roman" w:hAnsi="Times New Roman"/>
          <w:sz w:val="24"/>
          <w:szCs w:val="24"/>
          <w:bdr w:val="none" w:sz="0" w:space="0" w:color="auto" w:frame="1"/>
          <w:lang w:eastAsia="ru-RU"/>
        </w:rPr>
        <w:t>П</w:t>
      </w:r>
      <w:r w:rsidRPr="002C3A22">
        <w:rPr>
          <w:rFonts w:ascii="Times New Roman" w:hAnsi="Times New Roman"/>
          <w:sz w:val="24"/>
          <w:szCs w:val="24"/>
          <w:bdr w:val="none" w:sz="0" w:space="0" w:color="auto" w:frame="1"/>
          <w:lang w:eastAsia="ru-RU"/>
        </w:rPr>
        <w:t>оложення про атестацію педагогічних працівників (</w:t>
      </w:r>
      <w:hyperlink r:id="rId20" w:tgtFrame="_blank" w:history="1">
        <w:r w:rsidRPr="002C3A22">
          <w:rPr>
            <w:rFonts w:ascii="Times New Roman" w:hAnsi="Times New Roman"/>
            <w:sz w:val="24"/>
            <w:szCs w:val="24"/>
            <w:bdr w:val="none" w:sz="0" w:space="0" w:color="auto" w:frame="1"/>
            <w:lang w:eastAsia="ru-RU"/>
          </w:rPr>
          <w:t>наказ МОН від 08.08.13 р. №</w:t>
        </w:r>
        <w:r w:rsidRPr="00330D53">
          <w:rPr>
            <w:rFonts w:ascii="Times New Roman" w:hAnsi="Times New Roman"/>
            <w:sz w:val="24"/>
            <w:szCs w:val="24"/>
            <w:bdr w:val="none" w:sz="0" w:space="0" w:color="auto" w:frame="1"/>
            <w:lang w:eastAsia="ru-RU"/>
          </w:rPr>
          <w:t xml:space="preserve"> 1135</w:t>
        </w:r>
      </w:hyperlink>
      <w:r w:rsidRPr="00330D53">
        <w:rPr>
          <w:rFonts w:ascii="Times New Roman" w:hAnsi="Times New Roman"/>
          <w:sz w:val="24"/>
          <w:szCs w:val="24"/>
          <w:bdr w:val="none" w:sz="0" w:space="0" w:color="auto" w:frame="1"/>
          <w:lang w:eastAsia="ru-RU"/>
        </w:rPr>
        <w:t>)</w:t>
      </w:r>
    </w:p>
    <w:p w:rsidR="005A6304" w:rsidRPr="00330D53" w:rsidRDefault="005A6304" w:rsidP="00A31B0D">
      <w:pPr>
        <w:numPr>
          <w:ilvl w:val="0"/>
          <w:numId w:val="3"/>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Повноваження керівника закладу освіти (</w:t>
      </w:r>
      <w:hyperlink r:id="rId21" w:tgtFrame="_blank" w:history="1">
        <w:r w:rsidRPr="002C3A22">
          <w:rPr>
            <w:rFonts w:ascii="Times New Roman" w:hAnsi="Times New Roman"/>
            <w:sz w:val="24"/>
            <w:szCs w:val="24"/>
            <w:bdr w:val="none" w:sz="0" w:space="0" w:color="auto" w:frame="1"/>
            <w:lang w:eastAsia="ru-RU"/>
          </w:rPr>
          <w:t>стаття 26 ЗУ «Про освіту»</w:t>
        </w:r>
      </w:hyperlink>
      <w:r w:rsidRPr="00330D53">
        <w:rPr>
          <w:rFonts w:ascii="Times New Roman" w:hAnsi="Times New Roman"/>
          <w:sz w:val="24"/>
          <w:szCs w:val="24"/>
          <w:bdr w:val="none" w:sz="0" w:space="0" w:color="auto" w:frame="1"/>
          <w:lang w:eastAsia="ru-RU"/>
        </w:rPr>
        <w:t>)</w:t>
      </w:r>
    </w:p>
    <w:p w:rsidR="005A6304" w:rsidRPr="00B31E2A" w:rsidRDefault="005A6304" w:rsidP="00A31B0D">
      <w:pPr>
        <w:numPr>
          <w:ilvl w:val="0"/>
          <w:numId w:val="3"/>
        </w:numPr>
        <w:shd w:val="clear" w:color="auto" w:fill="FFFFFF"/>
        <w:spacing w:before="100" w:beforeAutospacing="1" w:after="0" w:line="240" w:lineRule="auto"/>
        <w:ind w:left="480"/>
        <w:jc w:val="both"/>
        <w:textAlignment w:val="baseline"/>
        <w:rPr>
          <w:rFonts w:ascii="Arial" w:hAnsi="Arial" w:cs="Arial"/>
          <w:sz w:val="24"/>
          <w:szCs w:val="24"/>
          <w:lang w:eastAsia="ru-RU"/>
        </w:rPr>
      </w:pPr>
      <w:r w:rsidRPr="002C3A22">
        <w:rPr>
          <w:rFonts w:ascii="Times New Roman" w:hAnsi="Times New Roman"/>
          <w:sz w:val="24"/>
          <w:szCs w:val="24"/>
          <w:bdr w:val="none" w:sz="0" w:space="0" w:color="auto" w:frame="1"/>
          <w:lang w:eastAsia="ru-RU"/>
        </w:rPr>
        <w:t>Типове положення про конкурс на посаду керівника державного, комунального закладу загальної середньої освіти (</w:t>
      </w:r>
      <w:hyperlink r:id="rId22" w:tgtFrame="_blank" w:history="1">
        <w:r w:rsidRPr="002C3A22">
          <w:rPr>
            <w:rFonts w:ascii="Times New Roman" w:hAnsi="Times New Roman"/>
            <w:sz w:val="24"/>
            <w:szCs w:val="24"/>
            <w:bdr w:val="none" w:sz="0" w:space="0" w:color="auto" w:frame="1"/>
            <w:lang w:eastAsia="ru-RU"/>
          </w:rPr>
          <w:t xml:space="preserve">наказ </w:t>
        </w:r>
        <w:r>
          <w:rPr>
            <w:rFonts w:ascii="Times New Roman" w:hAnsi="Times New Roman"/>
            <w:sz w:val="24"/>
            <w:szCs w:val="24"/>
            <w:bdr w:val="none" w:sz="0" w:space="0" w:color="auto" w:frame="1"/>
            <w:lang w:eastAsia="ru-RU"/>
          </w:rPr>
          <w:t>МОНУ</w:t>
        </w:r>
        <w:r w:rsidRPr="002C3A22">
          <w:rPr>
            <w:rFonts w:ascii="Times New Roman" w:hAnsi="Times New Roman"/>
            <w:sz w:val="24"/>
            <w:szCs w:val="24"/>
            <w:bdr w:val="none" w:sz="0" w:space="0" w:color="auto" w:frame="1"/>
            <w:lang w:eastAsia="ru-RU"/>
          </w:rPr>
          <w:t>країни 28.03.2018 р. № 291</w:t>
        </w:r>
      </w:hyperlink>
      <w:r w:rsidRPr="00330D53">
        <w:rPr>
          <w:rFonts w:ascii="Times New Roman" w:hAnsi="Times New Roman"/>
          <w:sz w:val="24"/>
          <w:szCs w:val="24"/>
          <w:bdr w:val="none" w:sz="0" w:space="0" w:color="auto" w:frame="1"/>
          <w:lang w:eastAsia="ru-RU"/>
        </w:rPr>
        <w:t>)</w:t>
      </w:r>
    </w:p>
    <w:p w:rsidR="003849E6" w:rsidRDefault="003849E6" w:rsidP="003849E6">
      <w:pPr>
        <w:rPr>
          <w:rFonts w:ascii="Times New Roman" w:hAnsi="Times New Roman"/>
          <w:sz w:val="24"/>
          <w:szCs w:val="24"/>
          <w:bdr w:val="none" w:sz="0" w:space="0" w:color="auto" w:frame="1"/>
          <w:lang w:eastAsia="ru-RU"/>
        </w:rPr>
      </w:pPr>
    </w:p>
    <w:p w:rsidR="005A6304" w:rsidRPr="00C82056" w:rsidRDefault="005A6304" w:rsidP="003849E6">
      <w:pPr>
        <w:jc w:val="right"/>
        <w:rPr>
          <w:rFonts w:ascii="Times New Roman" w:hAnsi="Times New Roman"/>
          <w:b/>
          <w:sz w:val="24"/>
          <w:szCs w:val="24"/>
        </w:rPr>
      </w:pPr>
      <w:r w:rsidRPr="00C82056">
        <w:rPr>
          <w:rFonts w:ascii="Times New Roman" w:hAnsi="Times New Roman"/>
          <w:b/>
          <w:sz w:val="24"/>
          <w:szCs w:val="24"/>
        </w:rPr>
        <w:lastRenderedPageBreak/>
        <w:t xml:space="preserve">Додаток </w:t>
      </w:r>
      <w:r>
        <w:rPr>
          <w:rFonts w:ascii="Times New Roman" w:hAnsi="Times New Roman"/>
          <w:b/>
          <w:sz w:val="24"/>
          <w:szCs w:val="24"/>
        </w:rPr>
        <w:t>2</w:t>
      </w:r>
    </w:p>
    <w:p w:rsidR="005A6304" w:rsidRPr="00C82056" w:rsidRDefault="005A6304" w:rsidP="005A6304">
      <w:pPr>
        <w:ind w:firstLine="567"/>
        <w:rPr>
          <w:rFonts w:ascii="Times New Roman" w:hAnsi="Times New Roman"/>
          <w:b/>
          <w:bCs/>
          <w:sz w:val="24"/>
          <w:szCs w:val="24"/>
          <w:lang w:eastAsia="uk-UA"/>
        </w:rPr>
      </w:pPr>
      <w:r w:rsidRPr="00C82056">
        <w:rPr>
          <w:rFonts w:ascii="Times New Roman" w:hAnsi="Times New Roman"/>
          <w:b/>
          <w:bCs/>
          <w:sz w:val="24"/>
          <w:szCs w:val="24"/>
          <w:lang w:eastAsia="uk-UA"/>
        </w:rPr>
        <w:t>Критерії оцінювання навчальних досягнень учнів початкової школи </w:t>
      </w:r>
    </w:p>
    <w:tbl>
      <w:tblPr>
        <w:tblW w:w="10632" w:type="dxa"/>
        <w:tblInd w:w="-106" w:type="dxa"/>
        <w:tblLayout w:type="fixed"/>
        <w:tblCellMar>
          <w:left w:w="0" w:type="dxa"/>
          <w:right w:w="0" w:type="dxa"/>
        </w:tblCellMar>
        <w:tblLook w:val="04A0"/>
      </w:tblPr>
      <w:tblGrid>
        <w:gridCol w:w="1843"/>
        <w:gridCol w:w="655"/>
        <w:gridCol w:w="8134"/>
      </w:tblGrid>
      <w:tr w:rsidR="005A6304" w:rsidRPr="00C82056" w:rsidTr="003849E6">
        <w:trPr>
          <w:trHeight w:val="571"/>
        </w:trPr>
        <w:tc>
          <w:tcPr>
            <w:tcW w:w="1843" w:type="dxa"/>
            <w:tcBorders>
              <w:top w:val="single" w:sz="8" w:space="0" w:color="auto"/>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Рівні навчальних досягнень</w:t>
            </w:r>
          </w:p>
        </w:tc>
        <w:tc>
          <w:tcPr>
            <w:tcW w:w="655"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Бали</w:t>
            </w:r>
          </w:p>
        </w:tc>
        <w:tc>
          <w:tcPr>
            <w:tcW w:w="8134"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Загальні критерії оцінювання навчальних досягнень учнів</w:t>
            </w:r>
          </w:p>
        </w:tc>
      </w:tr>
      <w:tr w:rsidR="005A6304" w:rsidRPr="00C82056" w:rsidTr="003849E6">
        <w:trPr>
          <w:trHeight w:val="298"/>
        </w:trPr>
        <w:tc>
          <w:tcPr>
            <w:tcW w:w="1843"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 Початковий</w:t>
            </w: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засвоїли знання у формі окремих фактів, елементарних уявлень</w:t>
            </w:r>
          </w:p>
        </w:tc>
      </w:tr>
      <w:tr w:rsidR="005A6304" w:rsidRPr="006474AF" w:rsidTr="003849E6">
        <w:trPr>
          <w:trHeight w:val="845"/>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2</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5A6304" w:rsidRPr="00C82056" w:rsidTr="003849E6">
        <w:trPr>
          <w:trHeight w:val="850"/>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3</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5A6304" w:rsidRPr="00C82056" w:rsidTr="003849E6">
        <w:trPr>
          <w:trHeight w:val="850"/>
        </w:trPr>
        <w:tc>
          <w:tcPr>
            <w:tcW w:w="1843"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II. Середній</w:t>
            </w: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4</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відтворюють частину навчального матеріалу у формі понять з допомогою вчителя, можуть повторити за зразком певну операцію, дію</w:t>
            </w:r>
          </w:p>
        </w:tc>
      </w:tr>
      <w:tr w:rsidR="005A6304" w:rsidRPr="00C82056" w:rsidTr="003849E6">
        <w:trPr>
          <w:trHeight w:val="571"/>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5</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5A6304" w:rsidRPr="006474AF" w:rsidTr="003849E6">
        <w:trPr>
          <w:trHeight w:val="845"/>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6</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5A6304" w:rsidRPr="006474AF" w:rsidTr="003849E6">
        <w:trPr>
          <w:trHeight w:val="974"/>
        </w:trPr>
        <w:tc>
          <w:tcPr>
            <w:tcW w:w="1843"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III. Достатній</w:t>
            </w: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7</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5A6304" w:rsidRPr="006474AF" w:rsidTr="003849E6">
        <w:trPr>
          <w:trHeight w:val="1925"/>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8</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5A6304" w:rsidRPr="006474AF" w:rsidTr="003849E6">
        <w:trPr>
          <w:trHeight w:val="1291"/>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9</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5A6304" w:rsidRPr="006474AF" w:rsidTr="003849E6">
        <w:trPr>
          <w:trHeight w:val="1603"/>
        </w:trPr>
        <w:tc>
          <w:tcPr>
            <w:tcW w:w="1843"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IV. Високий</w:t>
            </w: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10</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 xml:space="preserve">Учні володіють системою понять у межах, визначених навчальними програмами, встановлюють як внутрішньопонятійні, так </w:t>
            </w:r>
          </w:p>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5A6304" w:rsidRPr="00C82056" w:rsidTr="003849E6">
        <w:trPr>
          <w:trHeight w:val="658"/>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11</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мають гнучкі знання в межах вимог навчальних програм, вміють застосовувати способи діяльності за аналогією і в нових ситуаціях </w:t>
            </w:r>
          </w:p>
        </w:tc>
      </w:tr>
      <w:tr w:rsidR="005A6304" w:rsidRPr="006474AF" w:rsidTr="003849E6">
        <w:trPr>
          <w:trHeight w:val="1286"/>
        </w:trPr>
        <w:tc>
          <w:tcPr>
            <w:tcW w:w="1843"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655"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12</w:t>
            </w:r>
          </w:p>
        </w:tc>
        <w:tc>
          <w:tcPr>
            <w:tcW w:w="8134"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5A6304" w:rsidRPr="00C82056" w:rsidRDefault="005A6304" w:rsidP="005A6304">
      <w:pPr>
        <w:jc w:val="center"/>
        <w:rPr>
          <w:rFonts w:ascii="Times New Roman" w:hAnsi="Times New Roman"/>
          <w:sz w:val="24"/>
          <w:szCs w:val="24"/>
        </w:rPr>
      </w:pPr>
    </w:p>
    <w:p w:rsidR="005A6304" w:rsidRPr="00C82056" w:rsidRDefault="003849E6" w:rsidP="003849E6">
      <w:pPr>
        <w:jc w:val="center"/>
        <w:rPr>
          <w:rFonts w:ascii="Times New Roman" w:hAnsi="Times New Roman"/>
          <w:b/>
          <w:sz w:val="24"/>
          <w:szCs w:val="24"/>
        </w:rPr>
      </w:pPr>
      <w:r>
        <w:rPr>
          <w:rFonts w:ascii="Times New Roman" w:hAnsi="Times New Roman"/>
          <w:b/>
          <w:sz w:val="24"/>
          <w:szCs w:val="24"/>
        </w:rPr>
        <w:t xml:space="preserve">                                                                                                                                                </w:t>
      </w:r>
      <w:r w:rsidR="005A6304" w:rsidRPr="00C82056">
        <w:rPr>
          <w:rFonts w:ascii="Times New Roman" w:hAnsi="Times New Roman"/>
          <w:b/>
          <w:sz w:val="24"/>
          <w:szCs w:val="24"/>
        </w:rPr>
        <w:t xml:space="preserve">Додаток </w:t>
      </w:r>
      <w:r w:rsidR="005A6304">
        <w:rPr>
          <w:rFonts w:ascii="Times New Roman" w:hAnsi="Times New Roman"/>
          <w:b/>
          <w:sz w:val="24"/>
          <w:szCs w:val="24"/>
        </w:rPr>
        <w:t>3</w:t>
      </w:r>
    </w:p>
    <w:p w:rsidR="005A6304" w:rsidRPr="00C82056" w:rsidRDefault="005A6304" w:rsidP="005A6304">
      <w:pPr>
        <w:ind w:right="-9"/>
        <w:outlineLvl w:val="1"/>
        <w:rPr>
          <w:rFonts w:ascii="Times New Roman" w:hAnsi="Times New Roman"/>
          <w:b/>
          <w:bCs/>
          <w:sz w:val="24"/>
          <w:szCs w:val="24"/>
          <w:lang w:eastAsia="uk-UA"/>
        </w:rPr>
      </w:pPr>
      <w:r w:rsidRPr="00C82056">
        <w:rPr>
          <w:rFonts w:ascii="Times New Roman" w:hAnsi="Times New Roman"/>
          <w:b/>
          <w:bCs/>
          <w:sz w:val="24"/>
          <w:szCs w:val="24"/>
          <w:lang w:eastAsia="uk-UA"/>
        </w:rPr>
        <w:t>Критерії оцінювання навчальних досягнень учнів основної й старшої школи </w:t>
      </w:r>
    </w:p>
    <w:tbl>
      <w:tblPr>
        <w:tblW w:w="10064" w:type="dxa"/>
        <w:tblInd w:w="178" w:type="dxa"/>
        <w:tblLayout w:type="fixed"/>
        <w:tblCellMar>
          <w:left w:w="0" w:type="dxa"/>
          <w:right w:w="0" w:type="dxa"/>
        </w:tblCellMar>
        <w:tblLook w:val="04A0"/>
      </w:tblPr>
      <w:tblGrid>
        <w:gridCol w:w="1701"/>
        <w:gridCol w:w="567"/>
        <w:gridCol w:w="7796"/>
      </w:tblGrid>
      <w:tr w:rsidR="005A6304" w:rsidRPr="00C82056" w:rsidTr="005A6304">
        <w:trPr>
          <w:trHeight w:val="571"/>
        </w:trPr>
        <w:tc>
          <w:tcPr>
            <w:tcW w:w="1701" w:type="dxa"/>
            <w:tcBorders>
              <w:top w:val="single" w:sz="8" w:space="0" w:color="auto"/>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 Рівні навчальних досягнень</w:t>
            </w:r>
          </w:p>
        </w:tc>
        <w:tc>
          <w:tcPr>
            <w:tcW w:w="567"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Бали</w:t>
            </w:r>
          </w:p>
        </w:tc>
        <w:tc>
          <w:tcPr>
            <w:tcW w:w="7796"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Загальні критерії оцінювання навчальних досягнень учнів</w:t>
            </w:r>
          </w:p>
        </w:tc>
      </w:tr>
      <w:tr w:rsidR="005A6304" w:rsidRPr="00C82056" w:rsidTr="005A6304">
        <w:trPr>
          <w:trHeight w:val="336"/>
        </w:trPr>
        <w:tc>
          <w:tcPr>
            <w:tcW w:w="1701"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 Початковий</w:t>
            </w: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розрізняють об'єкти вивчення</w:t>
            </w:r>
          </w:p>
        </w:tc>
      </w:tr>
      <w:tr w:rsidR="005A6304" w:rsidRPr="00C82056" w:rsidTr="005A6304">
        <w:trPr>
          <w:trHeight w:val="658"/>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2</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відтворюють незначну частину навчального матеріалу, мають нечіткі уявлення про об'єкт вивчення </w:t>
            </w:r>
          </w:p>
        </w:tc>
      </w:tr>
      <w:tr w:rsidR="005A6304" w:rsidRPr="00C82056" w:rsidTr="005A6304">
        <w:trPr>
          <w:trHeight w:val="653"/>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3</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відтворюють частину навчального матеріалу; з допомогою вчителя виконують елементарні завдання </w:t>
            </w:r>
          </w:p>
        </w:tc>
      </w:tr>
      <w:tr w:rsidR="005A6304" w:rsidRPr="00C82056" w:rsidTr="005A6304">
        <w:trPr>
          <w:trHeight w:val="653"/>
        </w:trPr>
        <w:tc>
          <w:tcPr>
            <w:tcW w:w="1701"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II. Середній</w:t>
            </w: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4</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з допомогою вчителя відтворюють основний навчальний матеріал, можуть повторити за зразком певну операцію, дію </w:t>
            </w:r>
          </w:p>
        </w:tc>
      </w:tr>
      <w:tr w:rsidR="005A6304" w:rsidRPr="00C82056" w:rsidTr="005A6304">
        <w:trPr>
          <w:trHeight w:val="658"/>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5</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відтворюють основний навчальний матеріал, здатні з помилками й неточностями дати визначення понять, сформулювати правило </w:t>
            </w:r>
          </w:p>
        </w:tc>
      </w:tr>
      <w:tr w:rsidR="005A6304" w:rsidRPr="00C82056" w:rsidTr="005A6304">
        <w:trPr>
          <w:trHeight w:val="970"/>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6</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5A6304" w:rsidRPr="00C82056" w:rsidTr="005A6304">
        <w:trPr>
          <w:trHeight w:val="1291"/>
        </w:trPr>
        <w:tc>
          <w:tcPr>
            <w:tcW w:w="1701"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III. Достатній</w:t>
            </w: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7</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правильно відтворюють навчальний матеріал, знають</w:t>
            </w:r>
          </w:p>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5A6304" w:rsidRPr="00C82056" w:rsidTr="005A6304">
        <w:trPr>
          <w:trHeight w:val="1925"/>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8</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хоч і мають неточності </w:t>
            </w:r>
          </w:p>
        </w:tc>
      </w:tr>
      <w:tr w:rsidR="005A6304" w:rsidRPr="006474AF" w:rsidTr="005A6304">
        <w:trPr>
          <w:trHeight w:val="1286"/>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9</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5A6304" w:rsidRPr="00C82056" w:rsidTr="005A6304">
        <w:trPr>
          <w:trHeight w:val="576"/>
        </w:trPr>
        <w:tc>
          <w:tcPr>
            <w:tcW w:w="1701"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b/>
                <w:bCs/>
                <w:sz w:val="24"/>
                <w:szCs w:val="24"/>
                <w:lang w:eastAsia="uk-UA"/>
              </w:rPr>
              <w:t>IV. Високий</w:t>
            </w: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10</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мають повні, глибокі знання, здатні використовувати їх у практичній діяльності, робити висновки, узагальнення </w:t>
            </w:r>
          </w:p>
        </w:tc>
      </w:tr>
      <w:tr w:rsidR="005A6304" w:rsidRPr="00C82056" w:rsidTr="005A6304">
        <w:trPr>
          <w:trHeight w:val="1123"/>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11</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5A6304" w:rsidRPr="006474AF" w:rsidTr="005A6304">
        <w:trPr>
          <w:trHeight w:val="1402"/>
        </w:trPr>
        <w:tc>
          <w:tcPr>
            <w:tcW w:w="1701" w:type="dxa"/>
            <w:vMerge/>
            <w:tcBorders>
              <w:top w:val="nil"/>
              <w:left w:val="single" w:sz="8" w:space="0" w:color="auto"/>
              <w:bottom w:val="single" w:sz="8" w:space="0" w:color="auto"/>
              <w:right w:val="single" w:sz="8" w:space="0" w:color="auto"/>
            </w:tcBorders>
            <w:vAlign w:val="center"/>
            <w:hideMark/>
          </w:tcPr>
          <w:p w:rsidR="005A6304" w:rsidRPr="00C82056" w:rsidRDefault="005A6304" w:rsidP="005A6304">
            <w:pPr>
              <w:spacing w:after="0" w:line="240" w:lineRule="auto"/>
              <w:rPr>
                <w:rFonts w:ascii="Times New Roman" w:hAnsi="Times New Roman"/>
                <w:sz w:val="24"/>
                <w:szCs w:val="24"/>
                <w:lang w:eastAsia="uk-UA"/>
              </w:rPr>
            </w:pPr>
          </w:p>
        </w:tc>
        <w:tc>
          <w:tcPr>
            <w:tcW w:w="567"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12</w:t>
            </w:r>
          </w:p>
        </w:tc>
        <w:tc>
          <w:tcPr>
            <w:tcW w:w="7796" w:type="dxa"/>
            <w:tcBorders>
              <w:top w:val="nil"/>
              <w:left w:val="nil"/>
              <w:bottom w:val="single" w:sz="8" w:space="0" w:color="auto"/>
              <w:right w:val="single" w:sz="8" w:space="0" w:color="auto"/>
            </w:tcBorders>
            <w:tcMar>
              <w:top w:w="12" w:type="dxa"/>
              <w:left w:w="36" w:type="dxa"/>
              <w:bottom w:w="0" w:type="dxa"/>
              <w:right w:w="0" w:type="dxa"/>
            </w:tcMar>
            <w:hideMark/>
          </w:tcPr>
          <w:p w:rsidR="005A6304" w:rsidRPr="00C82056" w:rsidRDefault="005A6304" w:rsidP="005A6304">
            <w:pPr>
              <w:spacing w:after="0" w:line="240" w:lineRule="auto"/>
              <w:rPr>
                <w:rFonts w:ascii="Times New Roman" w:hAnsi="Times New Roman"/>
                <w:sz w:val="24"/>
                <w:szCs w:val="24"/>
                <w:lang w:eastAsia="uk-UA"/>
              </w:rPr>
            </w:pPr>
            <w:r w:rsidRPr="00C82056">
              <w:rPr>
                <w:rFonts w:ascii="Times New Roman" w:hAnsi="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5A6304" w:rsidRPr="003849E6" w:rsidRDefault="005A6304" w:rsidP="003849E6">
      <w:pPr>
        <w:jc w:val="right"/>
        <w:rPr>
          <w:rFonts w:ascii="Times New Roman" w:hAnsi="Times New Roman"/>
          <w:sz w:val="28"/>
          <w:szCs w:val="28"/>
          <w:lang w:eastAsia="uk-UA"/>
        </w:rPr>
      </w:pPr>
      <w:r w:rsidRPr="00C82056">
        <w:rPr>
          <w:rFonts w:ascii="Times New Roman" w:hAnsi="Times New Roman"/>
          <w:b/>
          <w:sz w:val="24"/>
          <w:szCs w:val="24"/>
        </w:rPr>
        <w:lastRenderedPageBreak/>
        <w:t xml:space="preserve">Додаток </w:t>
      </w:r>
      <w:r>
        <w:rPr>
          <w:rFonts w:ascii="Times New Roman" w:hAnsi="Times New Roman"/>
          <w:b/>
          <w:sz w:val="24"/>
          <w:szCs w:val="24"/>
        </w:rPr>
        <w:t>4</w:t>
      </w:r>
    </w:p>
    <w:p w:rsidR="005A6304" w:rsidRPr="007F5493" w:rsidRDefault="005A6304" w:rsidP="005A6304">
      <w:pPr>
        <w:spacing w:after="0" w:line="240" w:lineRule="auto"/>
        <w:jc w:val="center"/>
        <w:rPr>
          <w:rFonts w:ascii="Times New Roman" w:hAnsi="Times New Roman"/>
          <w:b/>
          <w:sz w:val="24"/>
          <w:szCs w:val="24"/>
          <w:lang w:eastAsia="uk-UA"/>
        </w:rPr>
      </w:pPr>
      <w:r w:rsidRPr="007F5493">
        <w:rPr>
          <w:rFonts w:ascii="Times New Roman" w:hAnsi="Times New Roman"/>
          <w:b/>
          <w:sz w:val="24"/>
          <w:szCs w:val="24"/>
          <w:lang w:eastAsia="uk-UA"/>
        </w:rPr>
        <w:t xml:space="preserve">ВИМОГИ ДО ОБОВ’ЯЗКОВИХ РЕЗУЛЬТАТІВ НАВЧАННЯ </w:t>
      </w:r>
    </w:p>
    <w:p w:rsidR="005A6304" w:rsidRPr="007F5493" w:rsidRDefault="005A6304" w:rsidP="005A6304">
      <w:pPr>
        <w:spacing w:after="0" w:line="240" w:lineRule="auto"/>
        <w:jc w:val="center"/>
        <w:rPr>
          <w:rFonts w:ascii="Times New Roman" w:hAnsi="Times New Roman"/>
          <w:b/>
          <w:sz w:val="24"/>
          <w:szCs w:val="24"/>
          <w:lang w:eastAsia="uk-UA"/>
        </w:rPr>
      </w:pPr>
      <w:r w:rsidRPr="007F5493">
        <w:rPr>
          <w:rFonts w:ascii="Times New Roman" w:hAnsi="Times New Roman"/>
          <w:b/>
          <w:sz w:val="24"/>
          <w:szCs w:val="24"/>
          <w:lang w:eastAsia="uk-UA"/>
        </w:rPr>
        <w:t>З УРАХУВАННЯМ КОМПЕТЕНТНІСТНОГО ПІДХОДУ ДО НАВЧАННЯ,</w:t>
      </w:r>
    </w:p>
    <w:p w:rsidR="005A6304" w:rsidRPr="007F5493" w:rsidRDefault="005A6304" w:rsidP="005A6304">
      <w:pPr>
        <w:spacing w:after="0" w:line="240" w:lineRule="auto"/>
        <w:jc w:val="center"/>
        <w:rPr>
          <w:rFonts w:ascii="Times New Roman" w:hAnsi="Times New Roman"/>
          <w:b/>
          <w:sz w:val="24"/>
          <w:szCs w:val="24"/>
          <w:lang w:eastAsia="uk-UA"/>
        </w:rPr>
      </w:pPr>
      <w:r w:rsidRPr="007F5493">
        <w:rPr>
          <w:rFonts w:ascii="Times New Roman" w:hAnsi="Times New Roman"/>
          <w:b/>
          <w:sz w:val="24"/>
          <w:szCs w:val="24"/>
          <w:lang w:eastAsia="uk-UA"/>
        </w:rPr>
        <w:t xml:space="preserve"> В ОСНОВУ ЯКОГО ПОКЛАДЕНО КЛЮЧОВІ КОМПЕТЕНТНОСТІ:</w:t>
      </w:r>
    </w:p>
    <w:p w:rsidR="005A6304" w:rsidRPr="00C82056" w:rsidRDefault="005A6304" w:rsidP="005A6304">
      <w:pPr>
        <w:shd w:val="clear" w:color="auto" w:fill="FFFFFF"/>
        <w:spacing w:after="120" w:line="240" w:lineRule="auto"/>
        <w:jc w:val="both"/>
        <w:textAlignment w:val="baseline"/>
        <w:rPr>
          <w:rFonts w:ascii="Times New Roman" w:hAnsi="Times New Roman"/>
          <w:sz w:val="24"/>
          <w:szCs w:val="24"/>
          <w:lang w:eastAsia="ru-RU"/>
        </w:rPr>
      </w:pPr>
      <w:r w:rsidRPr="00C82056">
        <w:rPr>
          <w:rFonts w:ascii="Times New Roman" w:hAnsi="Times New Roman"/>
          <w:sz w:val="24"/>
          <w:szCs w:val="24"/>
          <w:lang w:eastAsia="ru-RU"/>
        </w:rPr>
        <w:t>Метою навчання є сформовані компетентності. Вимоги до обов’язкових результатів навчання визначаються з урахуванням компетентністного підходу до навчання, в основу якого покладено ключові компетентності:</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1.Вільне володіння державною мовою</w:t>
      </w:r>
      <w:r w:rsidRPr="00D320B3">
        <w:rPr>
          <w:rFonts w:ascii="Times New Roman" w:hAnsi="Times New Roman"/>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2.Здатність спілкуватися рідною</w:t>
      </w:r>
      <w:r w:rsidRPr="00D320B3">
        <w:rPr>
          <w:rFonts w:ascii="Times New Roman" w:hAnsi="Times New Roman"/>
        </w:rPr>
        <w:t xml:space="preserve"> (у разі відмінності від державної) </w:t>
      </w:r>
      <w:r w:rsidRPr="00D320B3">
        <w:rPr>
          <w:rFonts w:ascii="Times New Roman" w:hAnsi="Times New Roman"/>
          <w:b/>
        </w:rPr>
        <w:t>та іноземними мовами,</w:t>
      </w:r>
      <w:r w:rsidRPr="00D320B3">
        <w:rPr>
          <w:rFonts w:ascii="Times New Roman" w:hAnsi="Times New Roman"/>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3. Математична компетентність</w:t>
      </w:r>
      <w:r w:rsidRPr="00D320B3">
        <w:rPr>
          <w:rFonts w:ascii="Times New Roman" w:hAnsi="Times New Roman"/>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4. Компетентності у галузі природничих наук, техніки і технологій</w:t>
      </w:r>
      <w:r w:rsidRPr="00D320B3">
        <w:rPr>
          <w:rFonts w:ascii="Times New Roman" w:hAnsi="Times New Roman"/>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5. Інноваційність,</w:t>
      </w:r>
      <w:r w:rsidRPr="00D320B3">
        <w:rPr>
          <w:rFonts w:ascii="Times New Roman" w:hAnsi="Times New Roman"/>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6. Екологічна компетентність</w:t>
      </w:r>
      <w:r w:rsidRPr="00D320B3">
        <w:rPr>
          <w:rFonts w:ascii="Times New Roman" w:hAnsi="Times New Roman"/>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7. Інформаційно-комунікаційна компетентність</w:t>
      </w:r>
      <w:r w:rsidRPr="00D320B3">
        <w:rPr>
          <w:rFonts w:ascii="Times New Roman" w:hAnsi="Times New Roman"/>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8. Навчання впродовж життя</w:t>
      </w:r>
      <w:r w:rsidRPr="00D320B3">
        <w:rPr>
          <w:rFonts w:ascii="Times New Roman" w:hAnsi="Times New Roman"/>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9. Громадянські та соціальні компетентності</w:t>
      </w:r>
      <w:r w:rsidRPr="00D320B3">
        <w:rPr>
          <w:rFonts w:ascii="Times New Roman" w:hAnsi="Times New Roman"/>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10. Культурна компетентність</w:t>
      </w:r>
      <w:r w:rsidRPr="00D320B3">
        <w:rPr>
          <w:rFonts w:ascii="Times New Roman" w:hAnsi="Times New Roman"/>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A6304" w:rsidRPr="00D320B3" w:rsidRDefault="005A6304" w:rsidP="005A6304">
      <w:pPr>
        <w:spacing w:after="120" w:line="240" w:lineRule="auto"/>
        <w:jc w:val="both"/>
        <w:rPr>
          <w:rFonts w:ascii="Times New Roman" w:hAnsi="Times New Roman"/>
        </w:rPr>
      </w:pPr>
      <w:r w:rsidRPr="00D320B3">
        <w:rPr>
          <w:rFonts w:ascii="Times New Roman" w:hAnsi="Times New Roman"/>
          <w:b/>
        </w:rPr>
        <w:t>11. Підприємливість та фінансова грамотність</w:t>
      </w:r>
      <w:r w:rsidRPr="00D320B3">
        <w:rPr>
          <w:rFonts w:ascii="Times New Roman" w:hAnsi="Times New Roman"/>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A6304" w:rsidRPr="00C82056" w:rsidRDefault="005A6304" w:rsidP="005A6304">
      <w:pPr>
        <w:jc w:val="right"/>
        <w:rPr>
          <w:rFonts w:ascii="Times New Roman" w:hAnsi="Times New Roman"/>
          <w:sz w:val="28"/>
          <w:szCs w:val="28"/>
          <w:lang w:eastAsia="uk-UA"/>
        </w:rPr>
      </w:pPr>
      <w:r w:rsidRPr="00C82056">
        <w:rPr>
          <w:rFonts w:ascii="Times New Roman" w:hAnsi="Times New Roman"/>
          <w:b/>
          <w:sz w:val="24"/>
          <w:szCs w:val="24"/>
        </w:rPr>
        <w:lastRenderedPageBreak/>
        <w:t xml:space="preserve">Додаток </w:t>
      </w:r>
      <w:r>
        <w:rPr>
          <w:rFonts w:ascii="Times New Roman" w:hAnsi="Times New Roman"/>
          <w:b/>
          <w:sz w:val="24"/>
          <w:szCs w:val="24"/>
        </w:rPr>
        <w:t>5</w:t>
      </w:r>
    </w:p>
    <w:p w:rsidR="005A6304" w:rsidRPr="00C82056" w:rsidRDefault="005A6304" w:rsidP="005A6304">
      <w:pPr>
        <w:jc w:val="center"/>
        <w:rPr>
          <w:rFonts w:ascii="Times New Roman" w:hAnsi="Times New Roman"/>
          <w:b/>
          <w:sz w:val="24"/>
          <w:szCs w:val="24"/>
          <w:lang w:eastAsia="uk-UA"/>
        </w:rPr>
      </w:pPr>
      <w:r w:rsidRPr="00C82056">
        <w:rPr>
          <w:rFonts w:ascii="Times New Roman" w:hAnsi="Times New Roman"/>
          <w:b/>
          <w:sz w:val="24"/>
          <w:szCs w:val="24"/>
          <w:lang w:eastAsia="uk-UA"/>
        </w:rPr>
        <w:t>КРИТЕРІЇ ОЦІНЮВАННЯ РОБОТИ ВЧИТЕЛЯ</w:t>
      </w:r>
    </w:p>
    <w:tbl>
      <w:tblPr>
        <w:tblW w:w="10632" w:type="dxa"/>
        <w:tblInd w:w="-243" w:type="dxa"/>
        <w:tblLayout w:type="fixed"/>
        <w:tblCellMar>
          <w:left w:w="0" w:type="dxa"/>
          <w:right w:w="0" w:type="dxa"/>
        </w:tblCellMar>
        <w:tblLook w:val="04A0"/>
      </w:tblPr>
      <w:tblGrid>
        <w:gridCol w:w="1702"/>
        <w:gridCol w:w="142"/>
        <w:gridCol w:w="2126"/>
        <w:gridCol w:w="709"/>
        <w:gridCol w:w="121"/>
        <w:gridCol w:w="20"/>
        <w:gridCol w:w="2268"/>
        <w:gridCol w:w="567"/>
        <w:gridCol w:w="44"/>
        <w:gridCol w:w="2933"/>
      </w:tblGrid>
      <w:tr w:rsidR="005A6304" w:rsidRPr="00C82056" w:rsidTr="003849E6">
        <w:trPr>
          <w:trHeight w:val="245"/>
        </w:trPr>
        <w:tc>
          <w:tcPr>
            <w:tcW w:w="10632" w:type="dxa"/>
            <w:gridSpan w:val="10"/>
            <w:tcBorders>
              <w:top w:val="single" w:sz="8" w:space="0" w:color="000000"/>
              <w:left w:val="single" w:sz="8" w:space="0" w:color="000000"/>
              <w:bottom w:val="single" w:sz="8" w:space="0" w:color="000000"/>
              <w:right w:val="single" w:sz="8" w:space="0" w:color="000000"/>
            </w:tcBorders>
            <w:tcMar>
              <w:top w:w="5" w:type="dxa"/>
              <w:left w:w="41" w:type="dxa"/>
              <w:bottom w:w="0" w:type="dxa"/>
              <w:right w:w="0" w:type="dxa"/>
            </w:tcMar>
          </w:tcPr>
          <w:p w:rsidR="005A6304" w:rsidRPr="00C82056" w:rsidRDefault="005A6304" w:rsidP="005A6304">
            <w:pPr>
              <w:tabs>
                <w:tab w:val="left" w:pos="851"/>
              </w:tabs>
              <w:spacing w:after="0" w:line="240" w:lineRule="auto"/>
              <w:ind w:left="2635"/>
              <w:jc w:val="both"/>
              <w:rPr>
                <w:rFonts w:ascii="Times New Roman" w:hAnsi="Times New Roman"/>
                <w:sz w:val="24"/>
                <w:szCs w:val="24"/>
                <w:lang w:eastAsia="ru-RU"/>
              </w:rPr>
            </w:pPr>
            <w:r w:rsidRPr="00C82056">
              <w:rPr>
                <w:rFonts w:ascii="Times New Roman" w:hAnsi="Times New Roman"/>
                <w:b/>
                <w:bCs/>
                <w:sz w:val="24"/>
                <w:szCs w:val="24"/>
                <w:lang w:eastAsia="ru-RU"/>
              </w:rPr>
              <w:t>І. Професійний рівень діяльності вчителя</w:t>
            </w:r>
          </w:p>
        </w:tc>
      </w:tr>
      <w:tr w:rsidR="005A6304" w:rsidRPr="00C82056" w:rsidTr="003849E6">
        <w:trPr>
          <w:trHeight w:val="245"/>
        </w:trPr>
        <w:tc>
          <w:tcPr>
            <w:tcW w:w="10632" w:type="dxa"/>
            <w:gridSpan w:val="10"/>
            <w:tcBorders>
              <w:top w:val="single" w:sz="8" w:space="0" w:color="000000"/>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C82056" w:rsidRDefault="005A6304" w:rsidP="005A6304">
            <w:pPr>
              <w:tabs>
                <w:tab w:val="left" w:pos="851"/>
              </w:tabs>
              <w:spacing w:after="0" w:line="240" w:lineRule="auto"/>
              <w:jc w:val="both"/>
              <w:rPr>
                <w:rFonts w:ascii="Times New Roman" w:hAnsi="Times New Roman"/>
                <w:b/>
                <w:sz w:val="24"/>
                <w:szCs w:val="24"/>
                <w:lang w:eastAsia="ru-RU"/>
              </w:rPr>
            </w:pPr>
            <w:r w:rsidRPr="00C82056">
              <w:rPr>
                <w:rFonts w:ascii="Times New Roman" w:hAnsi="Times New Roman"/>
                <w:b/>
                <w:sz w:val="24"/>
                <w:szCs w:val="24"/>
                <w:lang w:eastAsia="ru-RU"/>
              </w:rPr>
              <w:t>Кваліфікаційні категорії</w:t>
            </w:r>
          </w:p>
        </w:tc>
      </w:tr>
      <w:tr w:rsidR="005A6304" w:rsidRPr="00C82056" w:rsidTr="003849E6">
        <w:trPr>
          <w:trHeight w:val="245"/>
        </w:trPr>
        <w:tc>
          <w:tcPr>
            <w:tcW w:w="1844" w:type="dxa"/>
            <w:gridSpan w:val="2"/>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C82056" w:rsidRDefault="005A6304" w:rsidP="005A6304">
            <w:pPr>
              <w:tabs>
                <w:tab w:val="left" w:pos="851"/>
              </w:tabs>
              <w:spacing w:after="0" w:line="240" w:lineRule="auto"/>
              <w:rPr>
                <w:rFonts w:ascii="Times New Roman" w:hAnsi="Times New Roman"/>
                <w:sz w:val="24"/>
                <w:szCs w:val="24"/>
                <w:lang w:eastAsia="ru-RU"/>
              </w:rPr>
            </w:pPr>
            <w:r w:rsidRPr="00C82056">
              <w:rPr>
                <w:rFonts w:ascii="Times New Roman" w:hAnsi="Times New Roman"/>
                <w:b/>
                <w:bCs/>
                <w:sz w:val="24"/>
                <w:szCs w:val="24"/>
                <w:lang w:eastAsia="ru-RU"/>
              </w:rPr>
              <w:t>Критерії</w:t>
            </w:r>
          </w:p>
        </w:tc>
        <w:tc>
          <w:tcPr>
            <w:tcW w:w="2976"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C82056" w:rsidRDefault="005A6304" w:rsidP="005A6304">
            <w:pPr>
              <w:tabs>
                <w:tab w:val="left" w:pos="851"/>
              </w:tabs>
              <w:spacing w:after="0" w:line="240" w:lineRule="auto"/>
              <w:rPr>
                <w:rFonts w:ascii="Times New Roman" w:hAnsi="Times New Roman"/>
                <w:sz w:val="24"/>
                <w:szCs w:val="24"/>
                <w:lang w:eastAsia="ru-RU"/>
              </w:rPr>
            </w:pPr>
            <w:r w:rsidRPr="00C82056">
              <w:rPr>
                <w:rFonts w:ascii="Times New Roman" w:hAnsi="Times New Roman"/>
                <w:b/>
                <w:bCs/>
                <w:sz w:val="24"/>
                <w:szCs w:val="24"/>
                <w:lang w:eastAsia="ru-RU"/>
              </w:rPr>
              <w:t>Спеціаліст другої  категорії</w:t>
            </w:r>
          </w:p>
        </w:tc>
        <w:tc>
          <w:tcPr>
            <w:tcW w:w="283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C82056" w:rsidRDefault="005A6304" w:rsidP="005A6304">
            <w:pPr>
              <w:tabs>
                <w:tab w:val="left" w:pos="851"/>
              </w:tabs>
              <w:spacing w:after="0" w:line="240" w:lineRule="auto"/>
              <w:rPr>
                <w:rFonts w:ascii="Times New Roman" w:hAnsi="Times New Roman"/>
                <w:sz w:val="24"/>
                <w:szCs w:val="24"/>
                <w:lang w:eastAsia="ru-RU"/>
              </w:rPr>
            </w:pPr>
            <w:r w:rsidRPr="00C82056">
              <w:rPr>
                <w:rFonts w:ascii="Times New Roman" w:hAnsi="Times New Roman"/>
                <w:b/>
                <w:bCs/>
                <w:sz w:val="24"/>
                <w:szCs w:val="24"/>
                <w:lang w:eastAsia="ru-RU"/>
              </w:rPr>
              <w:t>Спеціаліст першої категорії</w:t>
            </w:r>
          </w:p>
        </w:tc>
        <w:tc>
          <w:tcPr>
            <w:tcW w:w="2977"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C82056" w:rsidRDefault="005A6304" w:rsidP="005A6304">
            <w:pPr>
              <w:tabs>
                <w:tab w:val="left" w:pos="851"/>
              </w:tabs>
              <w:spacing w:after="0" w:line="240" w:lineRule="auto"/>
              <w:ind w:right="142"/>
              <w:rPr>
                <w:rFonts w:ascii="Times New Roman" w:hAnsi="Times New Roman"/>
                <w:sz w:val="24"/>
                <w:szCs w:val="24"/>
                <w:lang w:eastAsia="ru-RU"/>
              </w:rPr>
            </w:pPr>
            <w:r w:rsidRPr="00C82056">
              <w:rPr>
                <w:rFonts w:ascii="Times New Roman" w:hAnsi="Times New Roman"/>
                <w:b/>
                <w:bCs/>
                <w:sz w:val="24"/>
                <w:szCs w:val="24"/>
                <w:lang w:eastAsia="ru-RU"/>
              </w:rPr>
              <w:t>Спеціаліст вищої категорії</w:t>
            </w:r>
          </w:p>
        </w:tc>
      </w:tr>
      <w:tr w:rsidR="005A6304" w:rsidRPr="003A304E" w:rsidTr="003849E6">
        <w:trPr>
          <w:trHeight w:val="1627"/>
        </w:trPr>
        <w:tc>
          <w:tcPr>
            <w:tcW w:w="1844" w:type="dxa"/>
            <w:gridSpan w:val="2"/>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firstLine="10"/>
              <w:rPr>
                <w:rFonts w:ascii="Times New Roman" w:hAnsi="Times New Roman"/>
                <w:lang w:eastAsia="ru-RU"/>
              </w:rPr>
            </w:pPr>
            <w:r w:rsidRPr="003A304E">
              <w:rPr>
                <w:rFonts w:ascii="Times New Roman" w:hAnsi="Times New Roman"/>
                <w:lang w:eastAsia="ru-RU"/>
              </w:rPr>
              <w:t>1.Знання теоретичних і практичних основ предмета</w:t>
            </w:r>
          </w:p>
        </w:tc>
        <w:tc>
          <w:tcPr>
            <w:tcW w:w="2976"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117" w:right="31" w:firstLine="10"/>
              <w:rPr>
                <w:rFonts w:ascii="Times New Roman" w:hAnsi="Times New Roman"/>
                <w:lang w:eastAsia="ru-RU"/>
              </w:rPr>
            </w:pPr>
            <w:r w:rsidRPr="003A304E">
              <w:rPr>
                <w:rFonts w:ascii="Times New Roman" w:hAnsi="Times New Roman"/>
                <w:lang w:eastAsia="ru-RU"/>
              </w:rPr>
              <w:t>Відповідає загальним вимогам, що висуваються до вчителя.  Має глибокі знання зі свого предмета</w:t>
            </w:r>
          </w:p>
        </w:tc>
        <w:tc>
          <w:tcPr>
            <w:tcW w:w="283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firstLine="14"/>
              <w:rPr>
                <w:rFonts w:ascii="Times New Roman" w:hAnsi="Times New Roman"/>
                <w:lang w:eastAsia="ru-RU"/>
              </w:rPr>
            </w:pPr>
            <w:r w:rsidRPr="003A304E">
              <w:rPr>
                <w:rFonts w:ascii="Times New Roman" w:hAnsi="Times New Roman"/>
                <w:lang w:eastAsia="ru-RU"/>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977"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88" w:right="142" w:firstLine="5"/>
              <w:rPr>
                <w:rFonts w:ascii="Times New Roman" w:hAnsi="Times New Roman"/>
                <w:lang w:eastAsia="ru-RU"/>
              </w:rPr>
            </w:pPr>
            <w:r w:rsidRPr="003A304E">
              <w:rPr>
                <w:rFonts w:ascii="Times New Roman" w:hAnsi="Times New Roman"/>
                <w:lang w:eastAsia="ru-RU"/>
              </w:rPr>
              <w:t>Відповідає вимогам, що висуваються</w:t>
            </w:r>
            <w:r w:rsidRPr="003A304E">
              <w:rPr>
                <w:rFonts w:ascii="Times New Roman" w:hAnsi="Times New Roman"/>
                <w:b/>
                <w:bCs/>
                <w:lang w:eastAsia="ru-RU"/>
              </w:rPr>
              <w:t> </w:t>
            </w:r>
            <w:r w:rsidRPr="003A304E">
              <w:rPr>
                <w:rFonts w:ascii="Times New Roman" w:hAnsi="Times New Roman"/>
                <w:lang w:eastAsia="ru-RU"/>
              </w:rPr>
              <w:t>до   вчителя вищої каліфікаційної категорії. Має глибокі знання зі свого предмета і суміжних дисциплін, які значно перевищують обсяг програми</w:t>
            </w:r>
          </w:p>
        </w:tc>
      </w:tr>
      <w:tr w:rsidR="005A6304" w:rsidRPr="003A304E" w:rsidTr="003849E6">
        <w:trPr>
          <w:trHeight w:val="2533"/>
        </w:trPr>
        <w:tc>
          <w:tcPr>
            <w:tcW w:w="1844" w:type="dxa"/>
            <w:gridSpan w:val="2"/>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2. Знання сучасних досягнень у методиці</w:t>
            </w:r>
          </w:p>
        </w:tc>
        <w:tc>
          <w:tcPr>
            <w:tcW w:w="2976"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right="31"/>
              <w:rPr>
                <w:rFonts w:ascii="Times New Roman" w:hAnsi="Times New Roman"/>
                <w:lang w:eastAsia="ru-RU"/>
              </w:rPr>
            </w:pPr>
            <w:r w:rsidRPr="003A304E">
              <w:rPr>
                <w:rFonts w:ascii="Times New Roman" w:hAnsi="Times New Roman"/>
                <w:lang w:eastAsia="ru-RU"/>
              </w:rPr>
              <w:t>Слідкує за спеціальною і методичноюлітературою;працює за готовими методиками й програмами навчання; використовує прогресивні ідеї минулого і сучасності; уміє самостійно</w:t>
            </w:r>
          </w:p>
          <w:p w:rsidR="005A6304" w:rsidRPr="003A304E" w:rsidRDefault="005A6304" w:rsidP="005A6304">
            <w:pPr>
              <w:tabs>
                <w:tab w:val="left" w:pos="851"/>
              </w:tabs>
              <w:spacing w:after="0" w:line="240" w:lineRule="auto"/>
              <w:ind w:right="31"/>
              <w:rPr>
                <w:rFonts w:ascii="Times New Roman" w:hAnsi="Times New Roman"/>
                <w:lang w:eastAsia="ru-RU"/>
              </w:rPr>
            </w:pPr>
            <w:r w:rsidRPr="003A304E">
              <w:rPr>
                <w:rFonts w:ascii="Times New Roman" w:hAnsi="Times New Roman"/>
                <w:lang w:eastAsia="ru-RU"/>
              </w:rPr>
              <w:t>розробляти методику викладання</w:t>
            </w:r>
          </w:p>
        </w:tc>
        <w:tc>
          <w:tcPr>
            <w:tcW w:w="283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Default="005A6304" w:rsidP="005A6304">
            <w:pPr>
              <w:tabs>
                <w:tab w:val="left" w:pos="851"/>
              </w:tabs>
              <w:spacing w:after="0" w:line="240" w:lineRule="auto"/>
              <w:ind w:firstLine="5"/>
              <w:rPr>
                <w:rFonts w:ascii="Times New Roman" w:hAnsi="Times New Roman"/>
                <w:lang w:eastAsia="ru-RU"/>
              </w:rPr>
            </w:pPr>
            <w:r w:rsidRPr="003A304E">
              <w:rPr>
                <w:rFonts w:ascii="Times New Roman" w:hAnsi="Times New Roman"/>
                <w:lang w:eastAsia="ru-RU"/>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p w:rsidR="005A6304" w:rsidRPr="003A304E" w:rsidRDefault="005A6304" w:rsidP="005A6304">
            <w:pPr>
              <w:tabs>
                <w:tab w:val="left" w:pos="851"/>
              </w:tabs>
              <w:spacing w:after="0" w:line="240" w:lineRule="auto"/>
              <w:ind w:firstLine="5"/>
              <w:rPr>
                <w:rFonts w:ascii="Times New Roman" w:hAnsi="Times New Roman"/>
                <w:lang w:eastAsia="ru-RU"/>
              </w:rPr>
            </w:pPr>
          </w:p>
        </w:tc>
        <w:tc>
          <w:tcPr>
            <w:tcW w:w="2977"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right="142"/>
              <w:rPr>
                <w:rFonts w:ascii="Times New Roman" w:hAnsi="Times New Roman"/>
                <w:lang w:eastAsia="ru-RU"/>
              </w:rPr>
            </w:pPr>
            <w:r w:rsidRPr="003A304E">
              <w:rPr>
                <w:rFonts w:ascii="Times New Roman" w:hAnsi="Times New Roman"/>
                <w:lang w:eastAsia="ru-RU"/>
              </w:rPr>
              <w:t>Володіє методами науково-дослідницької, експериментальної роботи, використовує в роботі власні оригінальні програми й методики</w:t>
            </w:r>
          </w:p>
        </w:tc>
      </w:tr>
      <w:tr w:rsidR="005A6304" w:rsidRPr="003A304E" w:rsidTr="003849E6">
        <w:trPr>
          <w:trHeight w:val="2254"/>
        </w:trPr>
        <w:tc>
          <w:tcPr>
            <w:tcW w:w="1844" w:type="dxa"/>
            <w:gridSpan w:val="2"/>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3. Уміння аналізувати свою діяльність</w:t>
            </w:r>
          </w:p>
        </w:tc>
        <w:tc>
          <w:tcPr>
            <w:tcW w:w="2976" w:type="dxa"/>
            <w:gridSpan w:val="4"/>
            <w:tcBorders>
              <w:top w:val="nil"/>
              <w:left w:val="nil"/>
              <w:bottom w:val="single" w:sz="8" w:space="0" w:color="000000"/>
              <w:right w:val="single" w:sz="8" w:space="0" w:color="000000"/>
            </w:tcBorders>
            <w:tcMar>
              <w:top w:w="5" w:type="dxa"/>
              <w:left w:w="37" w:type="dxa"/>
              <w:bottom w:w="0" w:type="dxa"/>
              <w:right w:w="0" w:type="dxa"/>
            </w:tcMar>
            <w:hideMark/>
          </w:tcPr>
          <w:p w:rsidR="005A6304" w:rsidRDefault="005A6304" w:rsidP="005A6304">
            <w:pPr>
              <w:tabs>
                <w:tab w:val="left" w:pos="851"/>
              </w:tabs>
              <w:spacing w:after="0" w:line="240" w:lineRule="auto"/>
              <w:ind w:left="5" w:right="31"/>
              <w:rPr>
                <w:rFonts w:ascii="Times New Roman" w:hAnsi="Times New Roman"/>
                <w:lang w:eastAsia="ru-RU"/>
              </w:rPr>
            </w:pPr>
            <w:r w:rsidRPr="003A304E">
              <w:rPr>
                <w:rFonts w:ascii="Times New Roman" w:hAnsi="Times New Roman"/>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p w:rsidR="005A6304" w:rsidRPr="003A304E" w:rsidRDefault="005A6304" w:rsidP="005A6304">
            <w:pPr>
              <w:tabs>
                <w:tab w:val="left" w:pos="851"/>
              </w:tabs>
              <w:spacing w:after="0" w:line="240" w:lineRule="auto"/>
              <w:ind w:left="5" w:right="31"/>
              <w:rPr>
                <w:rFonts w:ascii="Times New Roman" w:hAnsi="Times New Roman"/>
                <w:lang w:eastAsia="ru-RU"/>
              </w:rPr>
            </w:pPr>
          </w:p>
        </w:tc>
        <w:tc>
          <w:tcPr>
            <w:tcW w:w="2835"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7"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ight="142"/>
              <w:rPr>
                <w:rFonts w:ascii="Times New Roman" w:hAnsi="Times New Roman"/>
                <w:lang w:eastAsia="ru-RU"/>
              </w:rPr>
            </w:pPr>
            <w:r w:rsidRPr="003A304E">
              <w:rPr>
                <w:rFonts w:ascii="Times New Roman" w:hAnsi="Times New Roman"/>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5A6304" w:rsidRPr="006474AF" w:rsidTr="003849E6">
        <w:trPr>
          <w:trHeight w:val="1723"/>
        </w:trPr>
        <w:tc>
          <w:tcPr>
            <w:tcW w:w="1844" w:type="dxa"/>
            <w:gridSpan w:val="2"/>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4. Знання нових педагогічних концепцій</w:t>
            </w:r>
          </w:p>
        </w:tc>
        <w:tc>
          <w:tcPr>
            <w:tcW w:w="2976" w:type="dxa"/>
            <w:gridSpan w:val="4"/>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36" w:right="31"/>
              <w:rPr>
                <w:rFonts w:ascii="Times New Roman" w:hAnsi="Times New Roman"/>
                <w:lang w:eastAsia="ru-RU"/>
              </w:rPr>
            </w:pPr>
            <w:r w:rsidRPr="003A304E">
              <w:rPr>
                <w:rFonts w:ascii="Times New Roman" w:hAnsi="Times New Roman"/>
                <w:lang w:eastAsia="ru-RU"/>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35"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p w:rsidR="005A6304" w:rsidRPr="003A304E" w:rsidRDefault="005A6304" w:rsidP="005A6304">
            <w:pPr>
              <w:tabs>
                <w:tab w:val="left" w:pos="851"/>
              </w:tabs>
              <w:spacing w:after="0" w:line="240" w:lineRule="auto"/>
              <w:ind w:left="4"/>
              <w:rPr>
                <w:rFonts w:ascii="Times New Roman" w:hAnsi="Times New Roman"/>
                <w:lang w:eastAsia="ru-RU"/>
              </w:rPr>
            </w:pPr>
          </w:p>
        </w:tc>
        <w:tc>
          <w:tcPr>
            <w:tcW w:w="2977"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8" w:right="142"/>
              <w:rPr>
                <w:rFonts w:ascii="Times New Roman" w:hAnsi="Times New Roman"/>
                <w:lang w:eastAsia="ru-RU"/>
              </w:rPr>
            </w:pPr>
            <w:r w:rsidRPr="003A304E">
              <w:rPr>
                <w:rFonts w:ascii="Times New Roman" w:hAnsi="Times New Roman"/>
                <w:lang w:eastAsia="ru-RU"/>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5A6304" w:rsidRPr="003A304E" w:rsidTr="003849E6">
        <w:trPr>
          <w:trHeight w:val="1973"/>
        </w:trPr>
        <w:tc>
          <w:tcPr>
            <w:tcW w:w="1844" w:type="dxa"/>
            <w:gridSpan w:val="2"/>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282"/>
              <w:rPr>
                <w:rFonts w:ascii="Times New Roman" w:hAnsi="Times New Roman"/>
                <w:lang w:eastAsia="ru-RU"/>
              </w:rPr>
            </w:pPr>
            <w:r w:rsidRPr="003A304E">
              <w:rPr>
                <w:rFonts w:ascii="Times New Roman" w:hAnsi="Times New Roman"/>
                <w:lang w:eastAsia="ru-RU"/>
              </w:rPr>
              <w:lastRenderedPageBreak/>
              <w:t>5. Знання теорії педагогіки й вікової психології учня</w:t>
            </w:r>
          </w:p>
        </w:tc>
        <w:tc>
          <w:tcPr>
            <w:tcW w:w="2976" w:type="dxa"/>
            <w:gridSpan w:val="4"/>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20" w:right="31"/>
              <w:rPr>
                <w:rFonts w:ascii="Times New Roman" w:hAnsi="Times New Roman"/>
                <w:lang w:eastAsia="ru-RU"/>
              </w:rPr>
            </w:pPr>
            <w:r w:rsidRPr="003A304E">
              <w:rPr>
                <w:rFonts w:ascii="Times New Roman" w:hAnsi="Times New Roman"/>
                <w:lang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35"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p w:rsidR="005A6304" w:rsidRPr="003A304E" w:rsidRDefault="005A6304" w:rsidP="005A6304">
            <w:pPr>
              <w:tabs>
                <w:tab w:val="left" w:pos="851"/>
              </w:tabs>
              <w:spacing w:after="0" w:line="240" w:lineRule="auto"/>
              <w:ind w:left="4"/>
              <w:rPr>
                <w:rFonts w:ascii="Times New Roman" w:hAnsi="Times New Roman"/>
                <w:lang w:eastAsia="ru-RU"/>
              </w:rPr>
            </w:pPr>
          </w:p>
        </w:tc>
        <w:tc>
          <w:tcPr>
            <w:tcW w:w="2977"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ight="142"/>
              <w:rPr>
                <w:rFonts w:ascii="Times New Roman" w:hAnsi="Times New Roman"/>
                <w:lang w:eastAsia="ru-RU"/>
              </w:rPr>
            </w:pPr>
            <w:r w:rsidRPr="003A304E">
              <w:rPr>
                <w:rFonts w:ascii="Times New Roman" w:hAnsi="Times New Roman"/>
                <w:lang w:eastAsia="ru-RU"/>
              </w:rPr>
              <w:t>Користується різними формами  психолого-педагогічної діагностики й науковообґрунтованого прогнозування. Здатний передбачити розвиток подій і прийняти рішення в нестандартних ситуаціях</w:t>
            </w:r>
          </w:p>
        </w:tc>
      </w:tr>
      <w:tr w:rsidR="005A6304" w:rsidRPr="003A304E" w:rsidTr="003849E6">
        <w:trPr>
          <w:trHeight w:val="367"/>
        </w:trPr>
        <w:tc>
          <w:tcPr>
            <w:tcW w:w="10632" w:type="dxa"/>
            <w:gridSpan w:val="10"/>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29" w:right="31"/>
              <w:jc w:val="center"/>
              <w:rPr>
                <w:rFonts w:ascii="Times New Roman" w:hAnsi="Times New Roman"/>
                <w:sz w:val="24"/>
                <w:szCs w:val="24"/>
                <w:lang w:eastAsia="ru-RU"/>
              </w:rPr>
            </w:pPr>
            <w:r w:rsidRPr="003A304E">
              <w:rPr>
                <w:rFonts w:ascii="Times New Roman" w:hAnsi="Times New Roman"/>
                <w:b/>
                <w:bCs/>
                <w:sz w:val="24"/>
                <w:szCs w:val="24"/>
                <w:lang w:eastAsia="ru-RU"/>
              </w:rPr>
              <w:t>ІІ. Результативність професійної діяльності вчителя</w:t>
            </w:r>
          </w:p>
        </w:tc>
      </w:tr>
      <w:tr w:rsidR="005A6304" w:rsidRPr="003A304E" w:rsidTr="003849E6">
        <w:trPr>
          <w:trHeight w:val="329"/>
        </w:trPr>
        <w:tc>
          <w:tcPr>
            <w:tcW w:w="1844" w:type="dxa"/>
            <w:gridSpan w:val="2"/>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b/>
                <w:bCs/>
                <w:lang w:eastAsia="ru-RU"/>
              </w:rPr>
              <w:t>Критерії</w:t>
            </w:r>
          </w:p>
        </w:tc>
        <w:tc>
          <w:tcPr>
            <w:tcW w:w="2835"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right="31"/>
              <w:rPr>
                <w:rFonts w:ascii="Times New Roman" w:hAnsi="Times New Roman"/>
                <w:lang w:eastAsia="ru-RU"/>
              </w:rPr>
            </w:pPr>
            <w:r w:rsidRPr="003A304E">
              <w:rPr>
                <w:rFonts w:ascii="Times New Roman" w:hAnsi="Times New Roman"/>
                <w:b/>
                <w:bCs/>
                <w:lang w:eastAsia="ru-RU"/>
              </w:rPr>
              <w:t>Спеціаліст  другої категорії</w:t>
            </w:r>
          </w:p>
        </w:tc>
        <w:tc>
          <w:tcPr>
            <w:tcW w:w="2976" w:type="dxa"/>
            <w:gridSpan w:val="4"/>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b/>
                <w:bCs/>
                <w:lang w:eastAsia="ru-RU"/>
              </w:rPr>
              <w:t>Спеціаліст першої категорії</w:t>
            </w:r>
          </w:p>
        </w:tc>
        <w:tc>
          <w:tcPr>
            <w:tcW w:w="2977"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ight="142"/>
              <w:rPr>
                <w:rFonts w:ascii="Times New Roman" w:hAnsi="Times New Roman"/>
                <w:lang w:eastAsia="ru-RU"/>
              </w:rPr>
            </w:pPr>
            <w:r w:rsidRPr="003A304E">
              <w:rPr>
                <w:rFonts w:ascii="Times New Roman" w:hAnsi="Times New Roman"/>
                <w:b/>
                <w:bCs/>
                <w:lang w:eastAsia="ru-RU"/>
              </w:rPr>
              <w:t>Спеціаліст вищої категорії</w:t>
            </w:r>
          </w:p>
        </w:tc>
      </w:tr>
      <w:tr w:rsidR="005A6304" w:rsidRPr="003A304E" w:rsidTr="003849E6">
        <w:trPr>
          <w:trHeight w:val="2314"/>
        </w:trPr>
        <w:tc>
          <w:tcPr>
            <w:tcW w:w="1844" w:type="dxa"/>
            <w:gridSpan w:val="2"/>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1.Володіння способами індивідуалізації навчання</w:t>
            </w:r>
          </w:p>
        </w:tc>
        <w:tc>
          <w:tcPr>
            <w:tcW w:w="2835"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92" w:right="31"/>
              <w:rPr>
                <w:rFonts w:ascii="Times New Roman" w:hAnsi="Times New Roman"/>
                <w:lang w:eastAsia="ru-RU"/>
              </w:rPr>
            </w:pPr>
            <w:r w:rsidRPr="003A304E">
              <w:rPr>
                <w:rFonts w:ascii="Times New Roman" w:hAnsi="Times New Roman"/>
                <w:lang w:eastAsia="ru-RU"/>
              </w:rPr>
              <w:t>Враховує у стосунках з уч</w:t>
            </w:r>
            <w:r>
              <w:rPr>
                <w:rFonts w:ascii="Times New Roman" w:hAnsi="Times New Roman"/>
                <w:lang w:eastAsia="ru-RU"/>
              </w:rPr>
              <w:t>-</w:t>
            </w:r>
            <w:r w:rsidRPr="003A304E">
              <w:rPr>
                <w:rFonts w:ascii="Times New Roman" w:hAnsi="Times New Roman"/>
                <w:lang w:eastAsia="ru-RU"/>
              </w:rPr>
              <w:t>нями індивідуальні особли</w:t>
            </w:r>
            <w:r>
              <w:rPr>
                <w:rFonts w:ascii="Times New Roman" w:hAnsi="Times New Roman"/>
                <w:lang w:eastAsia="ru-RU"/>
              </w:rPr>
              <w:t>-</w:t>
            </w:r>
            <w:r w:rsidRPr="003A304E">
              <w:rPr>
                <w:rFonts w:ascii="Times New Roman" w:hAnsi="Times New Roman"/>
                <w:lang w:eastAsia="ru-RU"/>
              </w:rPr>
              <w:t xml:space="preserve">вості їхнього розвитку, </w:t>
            </w:r>
            <w:r>
              <w:rPr>
                <w:rFonts w:ascii="Times New Roman" w:hAnsi="Times New Roman"/>
                <w:lang w:eastAsia="ru-RU"/>
              </w:rPr>
              <w:t>зді-йс</w:t>
            </w:r>
            <w:r w:rsidRPr="003A304E">
              <w:rPr>
                <w:rFonts w:ascii="Times New Roman" w:hAnsi="Times New Roman"/>
                <w:lang w:eastAsia="ru-RU"/>
              </w:rPr>
              <w:t xml:space="preserve">нює </w:t>
            </w:r>
            <w:r>
              <w:rPr>
                <w:rFonts w:ascii="Times New Roman" w:hAnsi="Times New Roman"/>
                <w:lang w:eastAsia="ru-RU"/>
              </w:rPr>
              <w:t>диференційова</w:t>
            </w:r>
            <w:r w:rsidRPr="003A304E">
              <w:rPr>
                <w:rFonts w:ascii="Times New Roman" w:hAnsi="Times New Roman"/>
                <w:lang w:eastAsia="ru-RU"/>
              </w:rPr>
              <w:t xml:space="preserve">ний підхід з </w:t>
            </w:r>
            <w:r>
              <w:rPr>
                <w:rFonts w:ascii="Times New Roman" w:hAnsi="Times New Roman"/>
                <w:lang w:eastAsia="ru-RU"/>
              </w:rPr>
              <w:t>урахува</w:t>
            </w:r>
            <w:r w:rsidRPr="003A304E">
              <w:rPr>
                <w:rFonts w:ascii="Times New Roman" w:hAnsi="Times New Roman"/>
                <w:lang w:eastAsia="ru-RU"/>
              </w:rPr>
              <w:t>нням темпів розвитку, нахилів та інтере</w:t>
            </w:r>
            <w:r>
              <w:rPr>
                <w:rFonts w:ascii="Times New Roman" w:hAnsi="Times New Roman"/>
                <w:lang w:eastAsia="ru-RU"/>
              </w:rPr>
              <w:t>-</w:t>
            </w:r>
            <w:r w:rsidRPr="003A304E">
              <w:rPr>
                <w:rFonts w:ascii="Times New Roman" w:hAnsi="Times New Roman"/>
                <w:lang w:eastAsia="ru-RU"/>
              </w:rPr>
              <w:t>сів, стану здоров'я. Знає методи діагностики рівня інтеле</w:t>
            </w:r>
            <w:r>
              <w:rPr>
                <w:rFonts w:ascii="Times New Roman" w:hAnsi="Times New Roman"/>
                <w:lang w:eastAsia="ru-RU"/>
              </w:rPr>
              <w:t>к</w:t>
            </w:r>
            <w:r w:rsidRPr="003A304E">
              <w:rPr>
                <w:rFonts w:ascii="Times New Roman" w:hAnsi="Times New Roman"/>
                <w:lang w:eastAsia="ru-RU"/>
              </w:rPr>
              <w:t>туального й особис</w:t>
            </w:r>
            <w:r>
              <w:rPr>
                <w:rFonts w:ascii="Times New Roman" w:hAnsi="Times New Roman"/>
                <w:lang w:eastAsia="ru-RU"/>
              </w:rPr>
              <w:t>-</w:t>
            </w:r>
            <w:r w:rsidRPr="003A304E">
              <w:rPr>
                <w:rFonts w:ascii="Times New Roman" w:hAnsi="Times New Roman"/>
                <w:lang w:eastAsia="ru-RU"/>
              </w:rPr>
              <w:t>тісного розвитку дітей</w:t>
            </w:r>
          </w:p>
        </w:tc>
        <w:tc>
          <w:tcPr>
            <w:tcW w:w="2976" w:type="dxa"/>
            <w:gridSpan w:val="4"/>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2977"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132" w:right="142"/>
              <w:rPr>
                <w:rFonts w:ascii="Times New Roman" w:hAnsi="Times New Roman"/>
                <w:lang w:eastAsia="ru-RU"/>
              </w:rPr>
            </w:pPr>
            <w:r w:rsidRPr="003A304E">
              <w:rPr>
                <w:rFonts w:ascii="Times New Roman" w:hAnsi="Times New Roman"/>
                <w:lang w:eastAsia="ru-RU"/>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5A6304" w:rsidRPr="003A304E" w:rsidTr="003849E6">
        <w:trPr>
          <w:trHeight w:val="3005"/>
        </w:trPr>
        <w:tc>
          <w:tcPr>
            <w:tcW w:w="1844" w:type="dxa"/>
            <w:gridSpan w:val="2"/>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98"/>
              <w:rPr>
                <w:rFonts w:ascii="Times New Roman" w:hAnsi="Times New Roman"/>
                <w:lang w:eastAsia="ru-RU"/>
              </w:rPr>
            </w:pPr>
            <w:r w:rsidRPr="003A304E">
              <w:rPr>
                <w:rFonts w:ascii="Times New Roman" w:hAnsi="Times New Roman"/>
                <w:lang w:eastAsia="ru-RU"/>
              </w:rPr>
              <w:t>2.Уміння активізувати пізнавальну діяльність учнів</w:t>
            </w:r>
          </w:p>
        </w:tc>
        <w:tc>
          <w:tcPr>
            <w:tcW w:w="2835"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5" w:right="31"/>
              <w:rPr>
                <w:rFonts w:ascii="Times New Roman" w:hAnsi="Times New Roman"/>
                <w:lang w:eastAsia="ru-RU"/>
              </w:rPr>
            </w:pPr>
            <w:r w:rsidRPr="003A304E">
              <w:rPr>
                <w:rFonts w:ascii="Times New Roman" w:hAnsi="Times New Roman"/>
                <w:lang w:eastAsia="ru-RU"/>
              </w:rPr>
              <w:t>Створює умови, що форму</w:t>
            </w:r>
            <w:r>
              <w:rPr>
                <w:rFonts w:ascii="Times New Roman" w:hAnsi="Times New Roman"/>
                <w:lang w:eastAsia="ru-RU"/>
              </w:rPr>
              <w:t>-</w:t>
            </w:r>
            <w:r w:rsidRPr="003A304E">
              <w:rPr>
                <w:rFonts w:ascii="Times New Roman" w:hAnsi="Times New Roman"/>
                <w:lang w:eastAsia="ru-RU"/>
              </w:rPr>
              <w:t>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w:t>
            </w:r>
            <w:r>
              <w:rPr>
                <w:rFonts w:ascii="Times New Roman" w:hAnsi="Times New Roman"/>
                <w:lang w:eastAsia="ru-RU"/>
              </w:rPr>
              <w:t>-</w:t>
            </w:r>
            <w:r w:rsidRPr="003A304E">
              <w:rPr>
                <w:rFonts w:ascii="Times New Roman" w:hAnsi="Times New Roman"/>
                <w:lang w:eastAsia="ru-RU"/>
              </w:rPr>
              <w:t>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976" w:type="dxa"/>
            <w:gridSpan w:val="4"/>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Pr>
                <w:rFonts w:ascii="Times New Roman" w:hAnsi="Times New Roman"/>
                <w:lang w:eastAsia="ru-RU"/>
              </w:rPr>
            </w:pPr>
            <w:r w:rsidRPr="003A304E">
              <w:rPr>
                <w:rFonts w:ascii="Times New Roman" w:hAnsi="Times New Roman"/>
                <w:lang w:eastAsia="ru-RU"/>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2977"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33" w:right="142"/>
              <w:rPr>
                <w:rFonts w:ascii="Times New Roman" w:hAnsi="Times New Roman"/>
                <w:lang w:eastAsia="ru-RU"/>
              </w:rPr>
            </w:pPr>
            <w:r w:rsidRPr="003A304E">
              <w:rPr>
                <w:rFonts w:ascii="Times New Roman" w:hAnsi="Times New Roman"/>
                <w:lang w:eastAsia="ru-RU"/>
              </w:rPr>
              <w:t>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5A6304" w:rsidRPr="006474AF" w:rsidTr="003849E6">
        <w:trPr>
          <w:trHeight w:val="1256"/>
        </w:trPr>
        <w:tc>
          <w:tcPr>
            <w:tcW w:w="1844" w:type="dxa"/>
            <w:gridSpan w:val="2"/>
            <w:tcBorders>
              <w:top w:val="nil"/>
              <w:left w:val="single" w:sz="8" w:space="0" w:color="000000"/>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56"/>
              <w:rPr>
                <w:rFonts w:ascii="Times New Roman" w:hAnsi="Times New Roman"/>
                <w:lang w:eastAsia="ru-RU"/>
              </w:rPr>
            </w:pPr>
            <w:r w:rsidRPr="003A304E">
              <w:rPr>
                <w:rFonts w:ascii="Times New Roman" w:hAnsi="Times New Roman"/>
                <w:lang w:eastAsia="ru-RU"/>
              </w:rPr>
              <w:t>3. Робота з розвитку в учнів загально-навчальних вмінь і навичок</w:t>
            </w:r>
          </w:p>
        </w:tc>
        <w:tc>
          <w:tcPr>
            <w:tcW w:w="2835"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right="31"/>
              <w:rPr>
                <w:rFonts w:ascii="Times New Roman" w:hAnsi="Times New Roman"/>
                <w:lang w:eastAsia="ru-RU"/>
              </w:rPr>
            </w:pPr>
            <w:r w:rsidRPr="003A304E">
              <w:rPr>
                <w:rFonts w:ascii="Times New Roman" w:hAnsi="Times New Roman"/>
                <w:lang w:eastAsia="ru-RU"/>
              </w:rPr>
              <w:t>Прагне до формування навичок раціональної організації праці</w:t>
            </w:r>
          </w:p>
        </w:tc>
        <w:tc>
          <w:tcPr>
            <w:tcW w:w="2976" w:type="dxa"/>
            <w:gridSpan w:val="4"/>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36"/>
              <w:rPr>
                <w:rFonts w:ascii="Times New Roman" w:hAnsi="Times New Roman"/>
                <w:lang w:eastAsia="ru-RU"/>
              </w:rPr>
            </w:pPr>
            <w:r w:rsidRPr="003A304E">
              <w:rPr>
                <w:rFonts w:ascii="Times New Roman" w:hAnsi="Times New Roman"/>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w:t>
            </w:r>
            <w:r>
              <w:rPr>
                <w:rFonts w:ascii="Times New Roman" w:hAnsi="Times New Roman"/>
                <w:lang w:eastAsia="ru-RU"/>
              </w:rPr>
              <w:t>-л</w:t>
            </w:r>
            <w:r w:rsidRPr="003A304E">
              <w:rPr>
                <w:rFonts w:ascii="Times New Roman" w:hAnsi="Times New Roman"/>
                <w:lang w:eastAsia="ru-RU"/>
              </w:rPr>
              <w:t>ення письмових робіт учнів у зошитах, щоденниках (грамо</w:t>
            </w:r>
            <w:r>
              <w:rPr>
                <w:rFonts w:ascii="Times New Roman" w:hAnsi="Times New Roman"/>
                <w:lang w:eastAsia="ru-RU"/>
              </w:rPr>
              <w:t>-</w:t>
            </w:r>
            <w:r w:rsidRPr="003A304E">
              <w:rPr>
                <w:rFonts w:ascii="Times New Roman" w:hAnsi="Times New Roman"/>
                <w:lang w:eastAsia="ru-RU"/>
              </w:rPr>
              <w:t>тність, акуратність, аліграфія)</w:t>
            </w:r>
          </w:p>
        </w:tc>
        <w:tc>
          <w:tcPr>
            <w:tcW w:w="2977" w:type="dxa"/>
            <w:gridSpan w:val="2"/>
            <w:tcBorders>
              <w:top w:val="nil"/>
              <w:left w:val="nil"/>
              <w:bottom w:val="single" w:sz="8" w:space="0" w:color="000000"/>
              <w:right w:val="single" w:sz="8" w:space="0" w:color="000000"/>
            </w:tcBorders>
            <w:tcMar>
              <w:top w:w="5" w:type="dxa"/>
              <w:left w:w="37" w:type="dxa"/>
              <w:bottom w:w="0" w:type="dxa"/>
              <w:right w:w="0" w:type="dxa"/>
            </w:tcMar>
            <w:hideMark/>
          </w:tcPr>
          <w:p w:rsidR="005A6304" w:rsidRPr="003A304E" w:rsidRDefault="005A6304" w:rsidP="005A6304">
            <w:pPr>
              <w:tabs>
                <w:tab w:val="left" w:pos="851"/>
              </w:tabs>
              <w:spacing w:after="0" w:line="240" w:lineRule="auto"/>
              <w:ind w:left="4" w:right="142"/>
              <w:rPr>
                <w:rFonts w:ascii="Times New Roman" w:hAnsi="Times New Roman"/>
                <w:lang w:eastAsia="ru-RU"/>
              </w:rPr>
            </w:pPr>
            <w:r w:rsidRPr="003A304E">
              <w:rPr>
                <w:rFonts w:ascii="Times New Roman" w:hAnsi="Times New Roman"/>
                <w:lang w:eastAsia="ru-RU"/>
              </w:rPr>
              <w:t> </w:t>
            </w:r>
          </w:p>
        </w:tc>
      </w:tr>
      <w:tr w:rsidR="005A6304" w:rsidRPr="006474AF" w:rsidTr="003849E6">
        <w:trPr>
          <w:trHeight w:val="2544"/>
        </w:trPr>
        <w:tc>
          <w:tcPr>
            <w:tcW w:w="1844" w:type="dxa"/>
            <w:gridSpan w:val="2"/>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lastRenderedPageBreak/>
              <w:t>4.Рівень навченості учнів</w:t>
            </w:r>
          </w:p>
        </w:tc>
        <w:tc>
          <w:tcPr>
            <w:tcW w:w="2835"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976"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90"/>
              <w:rPr>
                <w:rFonts w:ascii="Times New Roman" w:hAnsi="Times New Roman"/>
                <w:lang w:eastAsia="ru-RU"/>
              </w:rPr>
            </w:pPr>
            <w:r w:rsidRPr="003A304E">
              <w:rPr>
                <w:rFonts w:ascii="Times New Roman" w:hAnsi="Times New Roman"/>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977"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right="142"/>
              <w:rPr>
                <w:rFonts w:ascii="Times New Roman" w:hAnsi="Times New Roman"/>
                <w:lang w:eastAsia="ru-RU"/>
              </w:rPr>
            </w:pPr>
            <w:r w:rsidRPr="003A304E">
              <w:rPr>
                <w:rFonts w:ascii="Times New Roman" w:hAnsi="Times New Roman"/>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5A6304" w:rsidRPr="003A304E" w:rsidTr="003849E6">
        <w:trPr>
          <w:trHeight w:val="293"/>
        </w:trPr>
        <w:tc>
          <w:tcPr>
            <w:tcW w:w="10632" w:type="dxa"/>
            <w:gridSpan w:val="10"/>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50" w:right="142"/>
              <w:jc w:val="center"/>
              <w:rPr>
                <w:rFonts w:ascii="Times New Roman" w:hAnsi="Times New Roman"/>
                <w:sz w:val="24"/>
                <w:szCs w:val="24"/>
                <w:lang w:eastAsia="ru-RU"/>
              </w:rPr>
            </w:pPr>
            <w:r w:rsidRPr="003A304E">
              <w:rPr>
                <w:rFonts w:ascii="Times New Roman" w:hAnsi="Times New Roman"/>
                <w:b/>
                <w:bCs/>
                <w:sz w:val="24"/>
                <w:szCs w:val="24"/>
                <w:lang w:eastAsia="ru-RU"/>
              </w:rPr>
              <w:t>ІІІ. Комунікативна культура</w:t>
            </w:r>
          </w:p>
        </w:tc>
      </w:tr>
      <w:tr w:rsidR="005A6304" w:rsidRPr="003A304E" w:rsidTr="003849E6">
        <w:trPr>
          <w:trHeight w:val="269"/>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119"/>
              <w:rPr>
                <w:rFonts w:ascii="Times New Roman" w:hAnsi="Times New Roman"/>
                <w:lang w:eastAsia="ru-RU"/>
              </w:rPr>
            </w:pPr>
            <w:r w:rsidRPr="003A304E">
              <w:rPr>
                <w:rFonts w:ascii="Times New Roman" w:hAnsi="Times New Roman"/>
                <w:b/>
                <w:bCs/>
                <w:lang w:eastAsia="ru-RU"/>
              </w:rPr>
              <w:t>Критерії</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b/>
                <w:bCs/>
                <w:lang w:eastAsia="ru-RU"/>
              </w:rPr>
              <w:t>Спеціаліст другої категорії</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b/>
                <w:bCs/>
                <w:lang w:eastAsia="ru-RU"/>
              </w:rPr>
              <w:t>Спеціаліст першої категорії</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152" w:right="142"/>
              <w:rPr>
                <w:rFonts w:ascii="Times New Roman" w:hAnsi="Times New Roman"/>
                <w:lang w:eastAsia="ru-RU"/>
              </w:rPr>
            </w:pPr>
            <w:r w:rsidRPr="003A304E">
              <w:rPr>
                <w:rFonts w:ascii="Times New Roman" w:hAnsi="Times New Roman"/>
                <w:b/>
                <w:bCs/>
                <w:lang w:eastAsia="ru-RU"/>
              </w:rPr>
              <w:t>Спеціаліст вищої категорії</w:t>
            </w:r>
          </w:p>
        </w:tc>
      </w:tr>
      <w:tr w:rsidR="005A6304" w:rsidRPr="003A304E" w:rsidTr="003849E6">
        <w:trPr>
          <w:trHeight w:val="1115"/>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firstLine="43"/>
              <w:rPr>
                <w:rFonts w:ascii="Times New Roman" w:hAnsi="Times New Roman"/>
                <w:lang w:eastAsia="ru-RU"/>
              </w:rPr>
            </w:pPr>
            <w:r w:rsidRPr="003A304E">
              <w:rPr>
                <w:rFonts w:ascii="Times New Roman" w:hAnsi="Times New Roman"/>
                <w:lang w:eastAsia="ru-RU"/>
              </w:rPr>
              <w:t>1. Комунікативні й організаторські здібності</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44" w:firstLine="24"/>
              <w:rPr>
                <w:rFonts w:ascii="Times New Roman" w:hAnsi="Times New Roman"/>
                <w:lang w:eastAsia="ru-RU"/>
              </w:rPr>
            </w:pPr>
            <w:r w:rsidRPr="003A304E">
              <w:rPr>
                <w:rFonts w:ascii="Times New Roman" w:hAnsi="Times New Roman"/>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pStyle w:val="af"/>
              <w:rPr>
                <w:rFonts w:ascii="Times New Roman" w:hAnsi="Times New Roman" w:cs="Times New Roman"/>
                <w:lang w:val="uk-UA" w:eastAsia="ru-RU"/>
              </w:rPr>
            </w:pPr>
            <w:r w:rsidRPr="003A304E">
              <w:rPr>
                <w:rFonts w:ascii="Times New Roman" w:hAnsi="Times New Roman" w:cs="Times New Roman"/>
                <w:lang w:val="uk-UA"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53" w:right="142" w:firstLine="29"/>
              <w:rPr>
                <w:rFonts w:ascii="Times New Roman" w:hAnsi="Times New Roman"/>
                <w:lang w:eastAsia="ru-RU"/>
              </w:rPr>
            </w:pPr>
            <w:r w:rsidRPr="003A304E">
              <w:rPr>
                <w:rFonts w:ascii="Times New Roman" w:hAnsi="Times New Roman"/>
                <w:lang w:eastAsia="ru-RU"/>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5A6304" w:rsidRPr="006474AF" w:rsidTr="003849E6">
        <w:trPr>
          <w:trHeight w:val="1822"/>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29"/>
              <w:rPr>
                <w:rFonts w:ascii="Times New Roman" w:hAnsi="Times New Roman"/>
                <w:lang w:eastAsia="ru-RU"/>
              </w:rPr>
            </w:pPr>
            <w:r w:rsidRPr="003A304E">
              <w:rPr>
                <w:rFonts w:ascii="Times New Roman" w:hAnsi="Times New Roman"/>
                <w:lang w:eastAsia="ru-RU"/>
              </w:rPr>
              <w:t>2. Здатність до співпраці з учнями</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Володіє відомими в педагогіці прийомами переконливого впливу, але використовує їх без аналізу ситуації</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170999" w:rsidRDefault="005A6304" w:rsidP="005A6304">
            <w:pPr>
              <w:tabs>
                <w:tab w:val="left" w:pos="851"/>
              </w:tabs>
              <w:spacing w:after="0" w:line="240" w:lineRule="auto"/>
              <w:ind w:left="24" w:right="142"/>
              <w:rPr>
                <w:rFonts w:ascii="Times New Roman" w:hAnsi="Times New Roman"/>
                <w:sz w:val="20"/>
                <w:szCs w:val="20"/>
                <w:lang w:eastAsia="ru-RU"/>
              </w:rPr>
            </w:pPr>
            <w:r w:rsidRPr="00170999">
              <w:rPr>
                <w:rFonts w:ascii="Times New Roman" w:hAnsi="Times New Roman"/>
                <w:sz w:val="20"/>
                <w:szCs w:val="20"/>
                <w:lang w:eastAsia="ru-RU"/>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5A6304" w:rsidRPr="003A304E" w:rsidTr="003849E6">
        <w:trPr>
          <w:trHeight w:val="1757"/>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 3. Готовність до співпраці з колегами</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Володіє адаптивним стилем поведінки, пе</w:t>
            </w:r>
            <w:r>
              <w:rPr>
                <w:rFonts w:ascii="Times New Roman" w:hAnsi="Times New Roman"/>
                <w:lang w:eastAsia="ru-RU"/>
              </w:rPr>
              <w:t>-</w:t>
            </w:r>
            <w:r w:rsidRPr="003A304E">
              <w:rPr>
                <w:rFonts w:ascii="Times New Roman" w:hAnsi="Times New Roman"/>
                <w:lang w:eastAsia="ru-RU"/>
              </w:rPr>
              <w:t>дагогічного спілку</w:t>
            </w:r>
            <w:r>
              <w:rPr>
                <w:rFonts w:ascii="Times New Roman" w:hAnsi="Times New Roman"/>
                <w:lang w:eastAsia="ru-RU"/>
              </w:rPr>
              <w:t>ва</w:t>
            </w:r>
            <w:r w:rsidRPr="003A304E">
              <w:rPr>
                <w:rFonts w:ascii="Times New Roman" w:hAnsi="Times New Roman"/>
                <w:lang w:eastAsia="ru-RU"/>
              </w:rPr>
              <w:t>н</w:t>
            </w:r>
            <w:r>
              <w:rPr>
                <w:rFonts w:ascii="Times New Roman" w:hAnsi="Times New Roman"/>
                <w:lang w:eastAsia="ru-RU"/>
              </w:rPr>
              <w:t>-</w:t>
            </w:r>
            <w:r w:rsidRPr="003A304E">
              <w:rPr>
                <w:rFonts w:ascii="Times New Roman" w:hAnsi="Times New Roman"/>
                <w:lang w:eastAsia="ru-RU"/>
              </w:rPr>
              <w:t>ня; намагається ство</w:t>
            </w:r>
            <w:r>
              <w:rPr>
                <w:rFonts w:ascii="Times New Roman" w:hAnsi="Times New Roman"/>
                <w:lang w:eastAsia="ru-RU"/>
              </w:rPr>
              <w:t>-</w:t>
            </w:r>
            <w:r w:rsidRPr="003A304E">
              <w:rPr>
                <w:rFonts w:ascii="Times New Roman" w:hAnsi="Times New Roman"/>
                <w:lang w:eastAsia="ru-RU"/>
              </w:rPr>
              <w:t>рити навколо себе доб</w:t>
            </w:r>
            <w:r>
              <w:rPr>
                <w:rFonts w:ascii="Times New Roman" w:hAnsi="Times New Roman"/>
                <w:lang w:eastAsia="ru-RU"/>
              </w:rPr>
              <w:t>-</w:t>
            </w:r>
            <w:r w:rsidRPr="003A304E">
              <w:rPr>
                <w:rFonts w:ascii="Times New Roman" w:hAnsi="Times New Roman"/>
                <w:lang w:eastAsia="ru-RU"/>
              </w:rPr>
              <w:t>розичливу обстановку співпраці з колегами</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24" w:right="142"/>
              <w:rPr>
                <w:rFonts w:ascii="Times New Roman" w:hAnsi="Times New Roman"/>
                <w:lang w:eastAsia="ru-RU"/>
              </w:rPr>
            </w:pPr>
            <w:r w:rsidRPr="003A304E">
              <w:rPr>
                <w:rFonts w:ascii="Times New Roman" w:hAnsi="Times New Roman"/>
                <w:lang w:eastAsia="ru-RU"/>
              </w:rPr>
              <w:t>Неухильно дотримується професійної етики спілкування; у будь-якій ситуації координує свої дії з колегами</w:t>
            </w:r>
          </w:p>
        </w:tc>
      </w:tr>
      <w:tr w:rsidR="005A6304" w:rsidRPr="006474AF" w:rsidTr="003849E6">
        <w:trPr>
          <w:trHeight w:val="1627"/>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4. Готовність до співпраці з</w:t>
            </w:r>
          </w:p>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батьками</w:t>
            </w:r>
          </w:p>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 </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 xml:space="preserve">Визначає педагогічні завдання з </w:t>
            </w:r>
            <w:r>
              <w:rPr>
                <w:rFonts w:ascii="Times New Roman" w:hAnsi="Times New Roman"/>
                <w:lang w:eastAsia="ru-RU"/>
              </w:rPr>
              <w:t>урахував-</w:t>
            </w:r>
            <w:r w:rsidRPr="003A304E">
              <w:rPr>
                <w:rFonts w:ascii="Times New Roman" w:hAnsi="Times New Roman"/>
                <w:lang w:eastAsia="ru-RU"/>
              </w:rPr>
              <w:t>нням особливостей дітей і потреб сім'ї, систематично співпрацює з батьками</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Залучає батьків до діяльності; спрямованої на створення умов, сприятливих для розвитку їхніх дітей; формує в батьків пози</w:t>
            </w:r>
            <w:r>
              <w:rPr>
                <w:rFonts w:ascii="Times New Roman" w:hAnsi="Times New Roman"/>
                <w:lang w:eastAsia="ru-RU"/>
              </w:rPr>
              <w:t>-</w:t>
            </w:r>
            <w:r w:rsidRPr="003A304E">
              <w:rPr>
                <w:rFonts w:ascii="Times New Roman" w:hAnsi="Times New Roman"/>
                <w:lang w:eastAsia="ru-RU"/>
              </w:rPr>
              <w:t>тивне ставлення до оволодіння знаннями педагогіки</w:t>
            </w:r>
            <w:r>
              <w:rPr>
                <w:rFonts w:ascii="Times New Roman" w:hAnsi="Times New Roman"/>
                <w:lang w:eastAsia="ru-RU"/>
              </w:rPr>
              <w:t>,</w:t>
            </w:r>
            <w:r w:rsidRPr="003A304E">
              <w:rPr>
                <w:rFonts w:ascii="Times New Roman" w:hAnsi="Times New Roman"/>
                <w:lang w:eastAsia="ru-RU"/>
              </w:rPr>
              <w:t>психології</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24" w:right="142"/>
              <w:rPr>
                <w:rFonts w:ascii="Times New Roman" w:hAnsi="Times New Roman"/>
                <w:lang w:eastAsia="ru-RU"/>
              </w:rPr>
            </w:pPr>
            <w:r w:rsidRPr="003A304E">
              <w:rPr>
                <w:rFonts w:ascii="Times New Roman" w:hAnsi="Times New Roman"/>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5A6304" w:rsidRPr="003A304E" w:rsidTr="003849E6">
        <w:trPr>
          <w:trHeight w:val="1166"/>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lastRenderedPageBreak/>
              <w:t>5. Педагогічний такт</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Володіє педагогічним тактом, а деякі його порушення не познача</w:t>
            </w:r>
            <w:r>
              <w:rPr>
                <w:rFonts w:ascii="Times New Roman" w:hAnsi="Times New Roman"/>
                <w:lang w:eastAsia="ru-RU"/>
              </w:rPr>
              <w:t>-</w:t>
            </w:r>
            <w:r w:rsidRPr="003A304E">
              <w:rPr>
                <w:rFonts w:ascii="Times New Roman" w:hAnsi="Times New Roman"/>
                <w:lang w:eastAsia="ru-RU"/>
              </w:rPr>
              <w:t>ються негативно на стосунках з учнями</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Стосунки з дітьми будує на довірі, повазі, вимогливості, справедливості</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right="142"/>
              <w:rPr>
                <w:rFonts w:ascii="Times New Roman" w:hAnsi="Times New Roman"/>
                <w:lang w:eastAsia="ru-RU"/>
              </w:rPr>
            </w:pPr>
            <w:r w:rsidRPr="003A304E">
              <w:rPr>
                <w:rFonts w:ascii="Times New Roman" w:hAnsi="Times New Roman"/>
                <w:lang w:eastAsia="ru-RU"/>
              </w:rPr>
              <w:t> </w:t>
            </w:r>
          </w:p>
        </w:tc>
      </w:tr>
      <w:tr w:rsidR="005A6304" w:rsidRPr="003A304E" w:rsidTr="003849E6">
        <w:trPr>
          <w:trHeight w:val="1569"/>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6. Педагогічна культура</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Знає елементарні вимоги до мови, специфіку інтонацій у Мовленні, темпу мовлення дотриму</w:t>
            </w:r>
            <w:r>
              <w:rPr>
                <w:rFonts w:ascii="Times New Roman" w:hAnsi="Times New Roman"/>
                <w:lang w:eastAsia="ru-RU"/>
              </w:rPr>
              <w:t>-</w:t>
            </w:r>
            <w:r w:rsidRPr="003A304E">
              <w:rPr>
                <w:rFonts w:ascii="Times New Roman" w:hAnsi="Times New Roman"/>
                <w:lang w:eastAsia="ru-RU"/>
              </w:rPr>
              <w:t>ється не завжди</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24" w:right="142"/>
              <w:rPr>
                <w:rFonts w:ascii="Times New Roman" w:hAnsi="Times New Roman"/>
                <w:lang w:eastAsia="ru-RU"/>
              </w:rPr>
            </w:pPr>
            <w:r w:rsidRPr="003A304E">
              <w:rPr>
                <w:rFonts w:ascii="Times New Roman" w:hAnsi="Times New Roman"/>
                <w:lang w:eastAsia="ru-RU"/>
              </w:rPr>
              <w:t>Досконало володіє своєю мовою, словом, професійною термінологією</w:t>
            </w:r>
          </w:p>
        </w:tc>
      </w:tr>
      <w:tr w:rsidR="005A6304" w:rsidRPr="003A304E" w:rsidTr="003849E6">
        <w:trPr>
          <w:trHeight w:val="263"/>
        </w:trPr>
        <w:tc>
          <w:tcPr>
            <w:tcW w:w="1702" w:type="dxa"/>
            <w:tcBorders>
              <w:top w:val="nil"/>
              <w:left w:val="single" w:sz="8" w:space="0" w:color="000000"/>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rPr>
                <w:rFonts w:ascii="Times New Roman" w:hAnsi="Times New Roman"/>
                <w:lang w:eastAsia="ru-RU"/>
              </w:rPr>
            </w:pPr>
            <w:r w:rsidRPr="003A304E">
              <w:rPr>
                <w:rFonts w:ascii="Times New Roman" w:hAnsi="Times New Roman"/>
                <w:lang w:eastAsia="ru-RU"/>
              </w:rPr>
              <w:t>7. Створення комфортного мікроклімату</w:t>
            </w:r>
          </w:p>
        </w:tc>
        <w:tc>
          <w:tcPr>
            <w:tcW w:w="2268" w:type="dxa"/>
            <w:gridSpan w:val="2"/>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Глибоко вірить у великі можливості кожного учня. Створює сприятливий морально-психологічний клімат для кожної дитини</w:t>
            </w:r>
          </w:p>
        </w:tc>
        <w:tc>
          <w:tcPr>
            <w:tcW w:w="3118" w:type="dxa"/>
            <w:gridSpan w:val="4"/>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34"/>
              <w:rPr>
                <w:rFonts w:ascii="Times New Roman" w:hAnsi="Times New Roman"/>
                <w:lang w:eastAsia="ru-RU"/>
              </w:rPr>
            </w:pPr>
            <w:r w:rsidRPr="003A304E">
              <w:rPr>
                <w:rFonts w:ascii="Times New Roman" w:hAnsi="Times New Roman"/>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544" w:type="dxa"/>
            <w:gridSpan w:val="3"/>
            <w:tcBorders>
              <w:top w:val="nil"/>
              <w:left w:val="nil"/>
              <w:bottom w:val="single" w:sz="8" w:space="0" w:color="000000"/>
              <w:right w:val="single" w:sz="8" w:space="0" w:color="000000"/>
            </w:tcBorders>
            <w:tcMar>
              <w:top w:w="5" w:type="dxa"/>
              <w:left w:w="41" w:type="dxa"/>
              <w:bottom w:w="0" w:type="dxa"/>
              <w:right w:w="0" w:type="dxa"/>
            </w:tcMar>
            <w:hideMark/>
          </w:tcPr>
          <w:p w:rsidR="005A6304" w:rsidRPr="003A304E" w:rsidRDefault="005A6304" w:rsidP="005A6304">
            <w:pPr>
              <w:tabs>
                <w:tab w:val="left" w:pos="851"/>
              </w:tabs>
              <w:spacing w:after="0" w:line="240" w:lineRule="auto"/>
              <w:ind w:left="24" w:right="142"/>
              <w:rPr>
                <w:rFonts w:ascii="Times New Roman" w:hAnsi="Times New Roman"/>
                <w:lang w:eastAsia="ru-RU"/>
              </w:rPr>
            </w:pPr>
            <w:r w:rsidRPr="003A304E">
              <w:rPr>
                <w:rFonts w:ascii="Times New Roman" w:hAnsi="Times New Roman"/>
                <w:lang w:eastAsia="ru-RU"/>
              </w:rPr>
              <w:t>Сприяє пошуку, відбору і творчому розвиткові обдарованих дітей</w:t>
            </w:r>
          </w:p>
        </w:tc>
      </w:tr>
      <w:tr w:rsidR="005A6304" w:rsidRPr="003A304E" w:rsidTr="003849E6">
        <w:trPr>
          <w:trHeight w:val="67"/>
        </w:trPr>
        <w:tc>
          <w:tcPr>
            <w:tcW w:w="1702" w:type="dxa"/>
            <w:tcBorders>
              <w:top w:val="nil"/>
              <w:left w:val="nil"/>
              <w:bottom w:val="nil"/>
              <w:right w:val="nil"/>
            </w:tcBorders>
            <w:hideMark/>
          </w:tcPr>
          <w:p w:rsidR="005A6304" w:rsidRPr="003A304E" w:rsidRDefault="005A6304" w:rsidP="005A6304">
            <w:pPr>
              <w:tabs>
                <w:tab w:val="left" w:pos="851"/>
              </w:tabs>
              <w:spacing w:after="0" w:line="240" w:lineRule="auto"/>
              <w:jc w:val="both"/>
              <w:rPr>
                <w:rFonts w:ascii="Times New Roman" w:hAnsi="Times New Roman"/>
                <w:sz w:val="20"/>
                <w:szCs w:val="20"/>
                <w:lang w:eastAsia="ru-RU"/>
              </w:rPr>
            </w:pPr>
          </w:p>
        </w:tc>
        <w:tc>
          <w:tcPr>
            <w:tcW w:w="2268" w:type="dxa"/>
            <w:gridSpan w:val="2"/>
            <w:tcBorders>
              <w:top w:val="nil"/>
              <w:left w:val="nil"/>
              <w:bottom w:val="nil"/>
              <w:right w:val="nil"/>
            </w:tcBorders>
            <w:hideMark/>
          </w:tcPr>
          <w:p w:rsidR="005A6304" w:rsidRPr="003A304E" w:rsidRDefault="005A6304" w:rsidP="005A6304">
            <w:pPr>
              <w:tabs>
                <w:tab w:val="left" w:pos="851"/>
              </w:tabs>
              <w:spacing w:after="0" w:line="240" w:lineRule="auto"/>
              <w:jc w:val="both"/>
              <w:rPr>
                <w:rFonts w:ascii="Times New Roman" w:hAnsi="Times New Roman"/>
                <w:sz w:val="20"/>
                <w:szCs w:val="20"/>
                <w:lang w:eastAsia="ru-RU"/>
              </w:rPr>
            </w:pPr>
          </w:p>
        </w:tc>
        <w:tc>
          <w:tcPr>
            <w:tcW w:w="830" w:type="dxa"/>
            <w:gridSpan w:val="2"/>
            <w:tcBorders>
              <w:top w:val="nil"/>
              <w:left w:val="nil"/>
              <w:bottom w:val="nil"/>
              <w:right w:val="nil"/>
            </w:tcBorders>
            <w:hideMark/>
          </w:tcPr>
          <w:p w:rsidR="005A6304" w:rsidRPr="003A304E" w:rsidRDefault="005A6304" w:rsidP="005A6304">
            <w:pPr>
              <w:tabs>
                <w:tab w:val="left" w:pos="851"/>
              </w:tabs>
              <w:spacing w:after="0" w:line="240" w:lineRule="auto"/>
              <w:jc w:val="both"/>
              <w:rPr>
                <w:rFonts w:ascii="Times New Roman" w:hAnsi="Times New Roman"/>
                <w:sz w:val="20"/>
                <w:szCs w:val="20"/>
                <w:lang w:eastAsia="ru-RU"/>
              </w:rPr>
            </w:pPr>
          </w:p>
        </w:tc>
        <w:tc>
          <w:tcPr>
            <w:tcW w:w="2288" w:type="dxa"/>
            <w:gridSpan w:val="2"/>
            <w:tcBorders>
              <w:top w:val="nil"/>
              <w:left w:val="nil"/>
              <w:bottom w:val="nil"/>
              <w:right w:val="nil"/>
            </w:tcBorders>
            <w:hideMark/>
          </w:tcPr>
          <w:p w:rsidR="005A6304" w:rsidRPr="003A304E" w:rsidRDefault="005A6304" w:rsidP="005A6304">
            <w:pPr>
              <w:tabs>
                <w:tab w:val="left" w:pos="851"/>
              </w:tabs>
              <w:spacing w:after="0" w:line="240" w:lineRule="auto"/>
              <w:jc w:val="both"/>
              <w:rPr>
                <w:rFonts w:ascii="Times New Roman" w:hAnsi="Times New Roman"/>
                <w:sz w:val="20"/>
                <w:szCs w:val="20"/>
                <w:lang w:eastAsia="ru-RU"/>
              </w:rPr>
            </w:pPr>
          </w:p>
        </w:tc>
        <w:tc>
          <w:tcPr>
            <w:tcW w:w="611" w:type="dxa"/>
            <w:gridSpan w:val="2"/>
            <w:tcBorders>
              <w:top w:val="nil"/>
              <w:left w:val="nil"/>
              <w:bottom w:val="nil"/>
              <w:right w:val="nil"/>
            </w:tcBorders>
            <w:hideMark/>
          </w:tcPr>
          <w:p w:rsidR="005A6304" w:rsidRPr="003A304E" w:rsidRDefault="005A6304" w:rsidP="005A6304">
            <w:pPr>
              <w:tabs>
                <w:tab w:val="left" w:pos="851"/>
              </w:tabs>
              <w:spacing w:after="0" w:line="240" w:lineRule="auto"/>
              <w:jc w:val="both"/>
              <w:rPr>
                <w:rFonts w:ascii="Times New Roman" w:hAnsi="Times New Roman"/>
                <w:sz w:val="20"/>
                <w:szCs w:val="20"/>
                <w:lang w:eastAsia="ru-RU"/>
              </w:rPr>
            </w:pPr>
          </w:p>
        </w:tc>
        <w:tc>
          <w:tcPr>
            <w:tcW w:w="2933" w:type="dxa"/>
            <w:tcBorders>
              <w:top w:val="nil"/>
              <w:left w:val="nil"/>
              <w:bottom w:val="nil"/>
              <w:right w:val="nil"/>
            </w:tcBorders>
            <w:hideMark/>
          </w:tcPr>
          <w:p w:rsidR="005A6304" w:rsidRPr="003A304E" w:rsidRDefault="005A6304" w:rsidP="005A6304">
            <w:pPr>
              <w:tabs>
                <w:tab w:val="left" w:pos="851"/>
              </w:tabs>
              <w:spacing w:after="0" w:line="240" w:lineRule="auto"/>
              <w:jc w:val="both"/>
              <w:rPr>
                <w:rFonts w:ascii="Times New Roman" w:hAnsi="Times New Roman"/>
                <w:sz w:val="20"/>
                <w:szCs w:val="20"/>
                <w:lang w:eastAsia="ru-RU"/>
              </w:rPr>
            </w:pPr>
          </w:p>
        </w:tc>
      </w:tr>
    </w:tbl>
    <w:p w:rsidR="005A6304" w:rsidRPr="00D30CB8" w:rsidRDefault="005A6304" w:rsidP="005A6304">
      <w:pPr>
        <w:widowControl w:val="0"/>
        <w:tabs>
          <w:tab w:val="left" w:pos="2221"/>
          <w:tab w:val="left" w:pos="4122"/>
          <w:tab w:val="left" w:pos="6250"/>
          <w:tab w:val="left" w:pos="7824"/>
          <w:tab w:val="left" w:pos="8491"/>
        </w:tabs>
        <w:autoSpaceDE w:val="0"/>
        <w:autoSpaceDN w:val="0"/>
        <w:spacing w:after="0" w:line="240" w:lineRule="auto"/>
        <w:ind w:right="374"/>
        <w:jc w:val="right"/>
        <w:outlineLvl w:val="1"/>
        <w:rPr>
          <w:rFonts w:ascii="Times New Roman" w:hAnsi="Times New Roman"/>
          <w:b/>
          <w:bCs/>
          <w:spacing w:val="2"/>
          <w:sz w:val="24"/>
          <w:szCs w:val="24"/>
        </w:rPr>
      </w:pPr>
      <w:r w:rsidRPr="00D30CB8">
        <w:rPr>
          <w:rFonts w:ascii="Times New Roman" w:hAnsi="Times New Roman"/>
          <w:b/>
          <w:bCs/>
          <w:spacing w:val="2"/>
          <w:sz w:val="24"/>
          <w:szCs w:val="24"/>
        </w:rPr>
        <w:t xml:space="preserve">Додаток </w:t>
      </w:r>
      <w:r>
        <w:rPr>
          <w:rFonts w:ascii="Times New Roman" w:hAnsi="Times New Roman"/>
          <w:b/>
          <w:bCs/>
          <w:spacing w:val="2"/>
          <w:sz w:val="24"/>
          <w:szCs w:val="24"/>
        </w:rPr>
        <w:t>6</w:t>
      </w:r>
    </w:p>
    <w:p w:rsidR="005A6304" w:rsidRDefault="00B42DB4" w:rsidP="005A6304">
      <w:pPr>
        <w:widowControl w:val="0"/>
        <w:tabs>
          <w:tab w:val="left" w:pos="2221"/>
          <w:tab w:val="left" w:pos="4122"/>
          <w:tab w:val="left" w:pos="6250"/>
          <w:tab w:val="left" w:pos="7824"/>
          <w:tab w:val="left" w:pos="8491"/>
        </w:tabs>
        <w:autoSpaceDE w:val="0"/>
        <w:autoSpaceDN w:val="0"/>
        <w:spacing w:after="0" w:line="240" w:lineRule="auto"/>
        <w:ind w:left="720" w:right="374"/>
        <w:jc w:val="center"/>
        <w:outlineLvl w:val="1"/>
        <w:rPr>
          <w:rFonts w:ascii="Times New Roman" w:hAnsi="Times New Roman"/>
          <w:b/>
          <w:bCs/>
          <w:spacing w:val="2"/>
          <w:sz w:val="24"/>
          <w:szCs w:val="24"/>
        </w:rPr>
      </w:pPr>
      <w:r w:rsidRPr="00B42DB4">
        <w:rPr>
          <w:rFonts w:ascii="Times New Roman" w:hAnsi="Times New Roman"/>
          <w:b/>
          <w:bCs/>
          <w:noProof/>
          <w:sz w:val="24"/>
          <w:szCs w:val="24"/>
          <w:lang w:eastAsia="uk-UA"/>
        </w:rPr>
        <w:pict>
          <v:rect id="Rectangle 2" o:spid="_x0000_s1027" style="position:absolute;left:0;text-align:left;margin-left:414.5pt;margin-top:83.6pt;width:60.8pt;height:14.2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OvfAIAAPo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" stroked="f">
            <w10:wrap anchorx="page"/>
          </v:rect>
        </w:pict>
      </w:r>
      <w:r w:rsidR="005A6304" w:rsidRPr="00D30CB8">
        <w:rPr>
          <w:rFonts w:ascii="Times New Roman" w:hAnsi="Times New Roman"/>
          <w:b/>
          <w:bCs/>
          <w:spacing w:val="2"/>
          <w:sz w:val="24"/>
          <w:szCs w:val="24"/>
        </w:rPr>
        <w:t>КРИТЕРІЇ</w:t>
      </w:r>
      <w:r w:rsidR="002B2E63">
        <w:rPr>
          <w:rFonts w:ascii="Times New Roman" w:hAnsi="Times New Roman"/>
          <w:b/>
          <w:bCs/>
          <w:spacing w:val="2"/>
          <w:sz w:val="24"/>
          <w:szCs w:val="24"/>
        </w:rPr>
        <w:t xml:space="preserve"> </w:t>
      </w:r>
      <w:r w:rsidR="005A6304" w:rsidRPr="00D30CB8">
        <w:rPr>
          <w:rFonts w:ascii="Times New Roman" w:hAnsi="Times New Roman"/>
          <w:b/>
          <w:bCs/>
          <w:spacing w:val="2"/>
          <w:sz w:val="24"/>
          <w:szCs w:val="24"/>
        </w:rPr>
        <w:t>ВИЗНАЧЕННЯ</w:t>
      </w:r>
      <w:r w:rsidR="002B2E63">
        <w:rPr>
          <w:rFonts w:ascii="Times New Roman" w:hAnsi="Times New Roman"/>
          <w:b/>
          <w:bCs/>
          <w:spacing w:val="2"/>
          <w:sz w:val="24"/>
          <w:szCs w:val="24"/>
        </w:rPr>
        <w:t xml:space="preserve"> </w:t>
      </w:r>
      <w:r w:rsidR="005A6304" w:rsidRPr="00D30CB8">
        <w:rPr>
          <w:rFonts w:ascii="Times New Roman" w:hAnsi="Times New Roman"/>
          <w:b/>
          <w:bCs/>
          <w:spacing w:val="2"/>
          <w:sz w:val="24"/>
          <w:szCs w:val="24"/>
        </w:rPr>
        <w:t>ПРОФЕСІЙНОГО</w:t>
      </w:r>
      <w:r w:rsidR="002B2E63">
        <w:rPr>
          <w:rFonts w:ascii="Times New Roman" w:hAnsi="Times New Roman"/>
          <w:b/>
          <w:bCs/>
          <w:spacing w:val="2"/>
          <w:sz w:val="24"/>
          <w:szCs w:val="24"/>
        </w:rPr>
        <w:t xml:space="preserve"> </w:t>
      </w:r>
      <w:r w:rsidR="005A6304" w:rsidRPr="00D30CB8">
        <w:rPr>
          <w:rFonts w:ascii="Times New Roman" w:hAnsi="Times New Roman"/>
          <w:b/>
          <w:bCs/>
          <w:spacing w:val="2"/>
          <w:sz w:val="24"/>
          <w:szCs w:val="24"/>
        </w:rPr>
        <w:t>РОЗВИТКУ</w:t>
      </w:r>
    </w:p>
    <w:p w:rsidR="005A6304" w:rsidRPr="00D30CB8" w:rsidRDefault="005A6304" w:rsidP="005A6304">
      <w:pPr>
        <w:widowControl w:val="0"/>
        <w:tabs>
          <w:tab w:val="left" w:pos="2221"/>
          <w:tab w:val="left" w:pos="4122"/>
          <w:tab w:val="left" w:pos="6250"/>
          <w:tab w:val="left" w:pos="7824"/>
          <w:tab w:val="left" w:pos="8491"/>
        </w:tabs>
        <w:autoSpaceDE w:val="0"/>
        <w:autoSpaceDN w:val="0"/>
        <w:spacing w:after="0" w:line="240" w:lineRule="auto"/>
        <w:ind w:left="720" w:right="374"/>
        <w:jc w:val="center"/>
        <w:outlineLvl w:val="1"/>
        <w:rPr>
          <w:rFonts w:ascii="Times New Roman" w:hAnsi="Times New Roman"/>
          <w:b/>
          <w:bCs/>
          <w:sz w:val="24"/>
          <w:szCs w:val="24"/>
        </w:rPr>
      </w:pPr>
      <w:r w:rsidRPr="00D30CB8">
        <w:rPr>
          <w:rFonts w:ascii="Times New Roman" w:hAnsi="Times New Roman"/>
          <w:b/>
          <w:bCs/>
          <w:sz w:val="24"/>
          <w:szCs w:val="24"/>
        </w:rPr>
        <w:t>ТА</w:t>
      </w:r>
      <w:r w:rsidR="002B2E63">
        <w:rPr>
          <w:rFonts w:ascii="Times New Roman" w:hAnsi="Times New Roman"/>
          <w:b/>
          <w:bCs/>
          <w:sz w:val="24"/>
          <w:szCs w:val="24"/>
        </w:rPr>
        <w:t xml:space="preserve"> </w:t>
      </w:r>
      <w:r w:rsidRPr="00D30CB8">
        <w:rPr>
          <w:rFonts w:ascii="Times New Roman" w:hAnsi="Times New Roman"/>
          <w:b/>
          <w:bCs/>
          <w:sz w:val="24"/>
          <w:szCs w:val="24"/>
        </w:rPr>
        <w:t xml:space="preserve">ПІДВИЩЕННЯ </w:t>
      </w:r>
      <w:r w:rsidRPr="00D30CB8">
        <w:rPr>
          <w:rFonts w:ascii="Times New Roman" w:hAnsi="Times New Roman"/>
          <w:b/>
          <w:bCs/>
          <w:spacing w:val="2"/>
          <w:sz w:val="24"/>
          <w:szCs w:val="24"/>
        </w:rPr>
        <w:t xml:space="preserve">КВАЛІФІКАЦІЇ </w:t>
      </w:r>
      <w:r w:rsidRPr="00D30CB8">
        <w:rPr>
          <w:rFonts w:ascii="Times New Roman" w:hAnsi="Times New Roman"/>
          <w:b/>
          <w:bCs/>
          <w:spacing w:val="3"/>
          <w:sz w:val="24"/>
          <w:szCs w:val="24"/>
        </w:rPr>
        <w:t>ПЕДАГОГІЧНИХПРАЦІВНИКІВ</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8"/>
        <w:gridCol w:w="1559"/>
        <w:gridCol w:w="1417"/>
        <w:gridCol w:w="1234"/>
      </w:tblGrid>
      <w:tr w:rsidR="005A6304" w:rsidRPr="0080334D" w:rsidTr="003849E6">
        <w:trPr>
          <w:trHeight w:val="325"/>
        </w:trPr>
        <w:tc>
          <w:tcPr>
            <w:tcW w:w="6238" w:type="dxa"/>
            <w:vMerge w:val="restart"/>
          </w:tcPr>
          <w:p w:rsidR="005A6304" w:rsidRPr="0080334D" w:rsidRDefault="005A6304" w:rsidP="005A6304">
            <w:pPr>
              <w:ind w:left="11"/>
              <w:rPr>
                <w:rFonts w:ascii="Times New Roman" w:hAnsi="Times New Roman"/>
                <w:b/>
                <w:lang w:val="uk-UA"/>
              </w:rPr>
            </w:pPr>
            <w:r w:rsidRPr="0080334D">
              <w:rPr>
                <w:rFonts w:ascii="Times New Roman" w:hAnsi="Times New Roman"/>
                <w:b/>
                <w:lang w:val="uk-UA"/>
              </w:rPr>
              <w:t>Спрямування професійного зростання</w:t>
            </w:r>
          </w:p>
        </w:tc>
        <w:tc>
          <w:tcPr>
            <w:tcW w:w="4210" w:type="dxa"/>
            <w:gridSpan w:val="3"/>
            <w:tcBorders>
              <w:top w:val="single" w:sz="6" w:space="0" w:color="000000"/>
              <w:bottom w:val="single" w:sz="6" w:space="0" w:color="000000"/>
            </w:tcBorders>
          </w:tcPr>
          <w:p w:rsidR="005A6304" w:rsidRPr="0080334D" w:rsidRDefault="005A6304" w:rsidP="005A6304">
            <w:pPr>
              <w:ind w:left="1500"/>
              <w:rPr>
                <w:rFonts w:ascii="Times New Roman" w:hAnsi="Times New Roman"/>
                <w:b/>
                <w:lang w:val="uk-UA"/>
              </w:rPr>
            </w:pPr>
            <w:r w:rsidRPr="0080334D">
              <w:rPr>
                <w:rFonts w:ascii="Times New Roman" w:hAnsi="Times New Roman"/>
                <w:b/>
                <w:lang w:val="uk-UA"/>
              </w:rPr>
              <w:t>Результативність</w:t>
            </w:r>
          </w:p>
        </w:tc>
      </w:tr>
      <w:tr w:rsidR="005A6304" w:rsidRPr="0080334D" w:rsidTr="003849E6">
        <w:trPr>
          <w:trHeight w:val="561"/>
        </w:trPr>
        <w:tc>
          <w:tcPr>
            <w:tcW w:w="6238" w:type="dxa"/>
            <w:vMerge/>
            <w:tcBorders>
              <w:top w:val="nil"/>
            </w:tcBorders>
          </w:tcPr>
          <w:p w:rsidR="005A6304" w:rsidRPr="0080334D" w:rsidRDefault="005A6304" w:rsidP="005A6304">
            <w:pPr>
              <w:rPr>
                <w:rFonts w:ascii="Times New Roman" w:eastAsia="Calibri" w:hAnsi="Times New Roman"/>
                <w:lang w:val="uk-UA"/>
              </w:rPr>
            </w:pPr>
          </w:p>
        </w:tc>
        <w:tc>
          <w:tcPr>
            <w:tcW w:w="1559" w:type="dxa"/>
            <w:tcBorders>
              <w:top w:val="single" w:sz="6" w:space="0" w:color="000000"/>
            </w:tcBorders>
          </w:tcPr>
          <w:p w:rsidR="005A6304" w:rsidRPr="00BB33FC" w:rsidRDefault="005A6304" w:rsidP="005A6304">
            <w:pPr>
              <w:ind w:left="143" w:right="142"/>
              <w:jc w:val="center"/>
              <w:rPr>
                <w:rFonts w:ascii="Times New Roman" w:hAnsi="Times New Roman"/>
                <w:b/>
                <w:sz w:val="18"/>
                <w:szCs w:val="18"/>
                <w:lang w:val="uk-UA"/>
              </w:rPr>
            </w:pPr>
            <w:r w:rsidRPr="00BB33FC">
              <w:rPr>
                <w:rFonts w:ascii="Times New Roman" w:hAnsi="Times New Roman"/>
                <w:b/>
                <w:sz w:val="18"/>
                <w:szCs w:val="18"/>
                <w:lang w:val="uk-UA"/>
              </w:rPr>
              <w:t>Системне</w:t>
            </w:r>
          </w:p>
          <w:p w:rsidR="005A6304" w:rsidRPr="00BB33FC" w:rsidRDefault="005A6304" w:rsidP="005A6304">
            <w:pPr>
              <w:ind w:left="143" w:right="151"/>
              <w:jc w:val="center"/>
              <w:rPr>
                <w:rFonts w:ascii="Times New Roman" w:hAnsi="Times New Roman"/>
                <w:b/>
                <w:sz w:val="18"/>
                <w:szCs w:val="18"/>
                <w:lang w:val="uk-UA"/>
              </w:rPr>
            </w:pPr>
            <w:r w:rsidRPr="00BB33FC">
              <w:rPr>
                <w:rFonts w:ascii="Times New Roman" w:hAnsi="Times New Roman"/>
                <w:b/>
                <w:sz w:val="18"/>
                <w:szCs w:val="18"/>
                <w:lang w:val="uk-UA"/>
              </w:rPr>
              <w:t>застосування</w:t>
            </w:r>
          </w:p>
        </w:tc>
        <w:tc>
          <w:tcPr>
            <w:tcW w:w="1417" w:type="dxa"/>
            <w:tcBorders>
              <w:top w:val="single" w:sz="6" w:space="0" w:color="000000"/>
            </w:tcBorders>
          </w:tcPr>
          <w:p w:rsidR="005A6304" w:rsidRPr="00BB33FC" w:rsidRDefault="005A6304" w:rsidP="005A6304">
            <w:pPr>
              <w:ind w:left="136" w:right="34"/>
              <w:jc w:val="center"/>
              <w:rPr>
                <w:rFonts w:ascii="Times New Roman" w:hAnsi="Times New Roman"/>
                <w:b/>
                <w:sz w:val="18"/>
                <w:szCs w:val="18"/>
                <w:lang w:val="uk-UA"/>
              </w:rPr>
            </w:pPr>
            <w:r w:rsidRPr="00BB33FC">
              <w:rPr>
                <w:rFonts w:ascii="Times New Roman" w:hAnsi="Times New Roman"/>
                <w:b/>
                <w:sz w:val="18"/>
                <w:szCs w:val="18"/>
                <w:lang w:val="uk-UA"/>
              </w:rPr>
              <w:t>Епізодичність,</w:t>
            </w:r>
          </w:p>
          <w:p w:rsidR="005A6304" w:rsidRPr="00BB33FC" w:rsidRDefault="005A6304" w:rsidP="005A6304">
            <w:pPr>
              <w:ind w:left="115" w:right="34"/>
              <w:jc w:val="center"/>
              <w:rPr>
                <w:rFonts w:ascii="Times New Roman" w:hAnsi="Times New Roman"/>
                <w:b/>
                <w:sz w:val="18"/>
                <w:szCs w:val="18"/>
                <w:lang w:val="uk-UA"/>
              </w:rPr>
            </w:pPr>
            <w:r w:rsidRPr="00BB33FC">
              <w:rPr>
                <w:rFonts w:ascii="Times New Roman" w:hAnsi="Times New Roman"/>
                <w:b/>
                <w:sz w:val="18"/>
                <w:szCs w:val="18"/>
                <w:lang w:val="uk-UA"/>
              </w:rPr>
              <w:t>стихійність</w:t>
            </w:r>
          </w:p>
        </w:tc>
        <w:tc>
          <w:tcPr>
            <w:tcW w:w="1234" w:type="dxa"/>
            <w:tcBorders>
              <w:top w:val="single" w:sz="6" w:space="0" w:color="000000"/>
            </w:tcBorders>
          </w:tcPr>
          <w:p w:rsidR="005A6304" w:rsidRPr="00BB33FC" w:rsidRDefault="005A6304" w:rsidP="005A6304">
            <w:pPr>
              <w:ind w:left="192"/>
              <w:rPr>
                <w:rFonts w:ascii="Times New Roman" w:hAnsi="Times New Roman"/>
                <w:b/>
                <w:sz w:val="18"/>
                <w:szCs w:val="18"/>
                <w:lang w:val="uk-UA"/>
              </w:rPr>
            </w:pPr>
            <w:r w:rsidRPr="00BB33FC">
              <w:rPr>
                <w:rFonts w:ascii="Times New Roman" w:hAnsi="Times New Roman"/>
                <w:b/>
                <w:sz w:val="18"/>
                <w:szCs w:val="18"/>
                <w:lang w:val="uk-UA"/>
              </w:rPr>
              <w:t>Відсутність</w:t>
            </w:r>
          </w:p>
        </w:tc>
      </w:tr>
      <w:tr w:rsidR="005A6304" w:rsidRPr="003849E6" w:rsidTr="003849E6">
        <w:trPr>
          <w:trHeight w:val="701"/>
        </w:trPr>
        <w:tc>
          <w:tcPr>
            <w:tcW w:w="6238" w:type="dxa"/>
            <w:tcBorders>
              <w:bottom w:val="single" w:sz="18" w:space="0" w:color="FFFFFF"/>
            </w:tcBorders>
          </w:tcPr>
          <w:p w:rsidR="005A6304" w:rsidRPr="003849E6" w:rsidRDefault="005A6304" w:rsidP="005A6304">
            <w:pPr>
              <w:ind w:left="155"/>
              <w:rPr>
                <w:rFonts w:ascii="Times New Roman" w:hAnsi="Times New Roman"/>
                <w:lang w:val="uk-UA"/>
              </w:rPr>
            </w:pPr>
            <w:r w:rsidRPr="003849E6">
              <w:rPr>
                <w:rFonts w:ascii="Times New Roman" w:hAnsi="Times New Roman"/>
                <w:lang w:val="uk-UA"/>
              </w:rPr>
              <w:t>Самоосвіта:</w:t>
            </w:r>
            <w:r w:rsidRPr="003849E6">
              <w:rPr>
                <w:rFonts w:ascii="Times New Roman" w:hAnsi="Times New Roman"/>
                <w:spacing w:val="3"/>
                <w:lang w:val="uk-UA"/>
              </w:rPr>
              <w:t xml:space="preserve">визначення напряму </w:t>
            </w:r>
            <w:r w:rsidRPr="003849E6">
              <w:rPr>
                <w:rFonts w:ascii="Times New Roman" w:hAnsi="Times New Roman"/>
                <w:spacing w:val="2"/>
                <w:lang w:val="uk-UA"/>
              </w:rPr>
              <w:t xml:space="preserve">(теми, </w:t>
            </w:r>
            <w:r w:rsidRPr="003849E6">
              <w:rPr>
                <w:rFonts w:ascii="Times New Roman" w:hAnsi="Times New Roman"/>
                <w:spacing w:val="3"/>
                <w:lang w:val="uk-UA"/>
              </w:rPr>
              <w:t>проблеми)</w:t>
            </w:r>
            <w:r w:rsidRPr="003849E6">
              <w:rPr>
                <w:rFonts w:ascii="Times New Roman" w:hAnsi="Times New Roman"/>
                <w:spacing w:val="2"/>
                <w:lang w:val="uk-UA"/>
              </w:rPr>
              <w:t>саморозвитку;</w:t>
            </w:r>
            <w:r w:rsidRPr="003849E6">
              <w:rPr>
                <w:rFonts w:ascii="Times New Roman" w:hAnsi="Times New Roman"/>
                <w:spacing w:val="3"/>
                <w:lang w:val="uk-UA"/>
              </w:rPr>
              <w:t>план</w:t>
            </w:r>
            <w:r w:rsidR="007875CD">
              <w:rPr>
                <w:rFonts w:ascii="Times New Roman" w:hAnsi="Times New Roman"/>
                <w:spacing w:val="3"/>
                <w:lang w:val="uk-UA"/>
              </w:rPr>
              <w:t xml:space="preserve">  </w:t>
            </w:r>
            <w:r w:rsidRPr="003849E6">
              <w:rPr>
                <w:rFonts w:ascii="Times New Roman" w:hAnsi="Times New Roman"/>
                <w:spacing w:val="3"/>
                <w:lang w:val="uk-UA"/>
              </w:rPr>
              <w:t xml:space="preserve">самоосвіти;самоаналіз </w:t>
            </w:r>
            <w:r w:rsidRPr="003849E6">
              <w:rPr>
                <w:rFonts w:ascii="Times New Roman" w:hAnsi="Times New Roman"/>
                <w:spacing w:val="2"/>
                <w:lang w:val="uk-UA"/>
              </w:rPr>
              <w:t>освітньої</w:t>
            </w:r>
            <w:r w:rsidR="007875CD">
              <w:rPr>
                <w:rFonts w:ascii="Times New Roman" w:hAnsi="Times New Roman"/>
                <w:spacing w:val="2"/>
                <w:lang w:val="uk-UA"/>
              </w:rPr>
              <w:t xml:space="preserve"> </w:t>
            </w:r>
            <w:r w:rsidRPr="003849E6">
              <w:rPr>
                <w:rFonts w:ascii="Times New Roman" w:hAnsi="Times New Roman"/>
                <w:spacing w:val="3"/>
                <w:lang w:val="uk-UA"/>
              </w:rPr>
              <w:t xml:space="preserve">діяльності; наявність </w:t>
            </w:r>
            <w:r w:rsidRPr="003849E6">
              <w:rPr>
                <w:rFonts w:ascii="Times New Roman" w:hAnsi="Times New Roman"/>
                <w:spacing w:val="2"/>
                <w:lang w:val="uk-UA"/>
              </w:rPr>
              <w:t xml:space="preserve">професійного </w:t>
            </w:r>
            <w:r w:rsidRPr="003849E6">
              <w:rPr>
                <w:rFonts w:ascii="Times New Roman" w:hAnsi="Times New Roman"/>
                <w:spacing w:val="3"/>
                <w:lang w:val="uk-UA"/>
              </w:rPr>
              <w:t>портфоліо;</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r w:rsidR="005A6304" w:rsidRPr="003849E6" w:rsidTr="003849E6">
        <w:trPr>
          <w:trHeight w:val="373"/>
        </w:trPr>
        <w:tc>
          <w:tcPr>
            <w:tcW w:w="6238" w:type="dxa"/>
            <w:tcBorders>
              <w:top w:val="single" w:sz="18" w:space="0" w:color="FFFFFF"/>
            </w:tcBorders>
          </w:tcPr>
          <w:p w:rsidR="005A6304" w:rsidRPr="003849E6" w:rsidRDefault="005A6304" w:rsidP="005A6304">
            <w:pPr>
              <w:rPr>
                <w:rFonts w:ascii="Times New Roman" w:hAnsi="Times New Roman"/>
                <w:lang w:val="uk-UA"/>
              </w:rPr>
            </w:pPr>
            <w:r w:rsidRPr="003849E6">
              <w:rPr>
                <w:rFonts w:ascii="Times New Roman" w:hAnsi="Times New Roman"/>
                <w:spacing w:val="3"/>
                <w:lang w:val="uk-UA"/>
              </w:rPr>
              <w:t xml:space="preserve">Забезпечення </w:t>
            </w:r>
            <w:r w:rsidRPr="003849E6">
              <w:rPr>
                <w:rFonts w:ascii="Times New Roman" w:hAnsi="Times New Roman"/>
                <w:spacing w:val="2"/>
                <w:lang w:val="uk-UA"/>
              </w:rPr>
              <w:t>підвищення</w:t>
            </w:r>
            <w:r w:rsidR="007875CD">
              <w:rPr>
                <w:rFonts w:ascii="Times New Roman" w:hAnsi="Times New Roman"/>
                <w:spacing w:val="2"/>
                <w:lang w:val="uk-UA"/>
              </w:rPr>
              <w:t xml:space="preserve">  </w:t>
            </w:r>
            <w:r w:rsidRPr="003849E6">
              <w:rPr>
                <w:rFonts w:ascii="Times New Roman" w:hAnsi="Times New Roman"/>
                <w:spacing w:val="3"/>
                <w:lang w:val="uk-UA"/>
              </w:rPr>
              <w:t>кваліфікації</w:t>
            </w:r>
            <w:r w:rsidR="007875CD">
              <w:rPr>
                <w:rFonts w:ascii="Times New Roman" w:hAnsi="Times New Roman"/>
                <w:spacing w:val="3"/>
                <w:lang w:val="uk-UA"/>
              </w:rPr>
              <w:t xml:space="preserve">  </w:t>
            </w:r>
            <w:r w:rsidRPr="003849E6">
              <w:rPr>
                <w:rFonts w:ascii="Times New Roman" w:hAnsi="Times New Roman"/>
                <w:lang w:val="uk-UA"/>
              </w:rPr>
              <w:t>через курсову перепідготовку.</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r w:rsidR="005A6304" w:rsidRPr="003849E6" w:rsidTr="003849E6">
        <w:trPr>
          <w:trHeight w:val="517"/>
        </w:trPr>
        <w:tc>
          <w:tcPr>
            <w:tcW w:w="6238" w:type="dxa"/>
          </w:tcPr>
          <w:p w:rsidR="005A6304" w:rsidRPr="003849E6" w:rsidRDefault="005A6304" w:rsidP="005A6304">
            <w:pPr>
              <w:tabs>
                <w:tab w:val="left" w:pos="1117"/>
                <w:tab w:val="left" w:pos="1453"/>
                <w:tab w:val="left" w:pos="3602"/>
              </w:tabs>
              <w:ind w:left="155" w:right="203"/>
              <w:rPr>
                <w:rFonts w:ascii="Times New Roman" w:hAnsi="Times New Roman"/>
                <w:lang w:val="uk-UA"/>
              </w:rPr>
            </w:pPr>
            <w:r w:rsidRPr="003849E6">
              <w:rPr>
                <w:rFonts w:ascii="Times New Roman" w:hAnsi="Times New Roman"/>
                <w:spacing w:val="2"/>
                <w:lang w:val="uk-UA"/>
              </w:rPr>
              <w:t>Участь</w:t>
            </w:r>
            <w:r w:rsidRPr="003849E6">
              <w:rPr>
                <w:rFonts w:ascii="Times New Roman" w:hAnsi="Times New Roman"/>
                <w:spacing w:val="2"/>
                <w:lang w:val="uk-UA"/>
              </w:rPr>
              <w:tab/>
            </w:r>
            <w:r w:rsidRPr="003849E6">
              <w:rPr>
                <w:rFonts w:ascii="Times New Roman" w:hAnsi="Times New Roman"/>
                <w:lang w:val="uk-UA"/>
              </w:rPr>
              <w:t>у</w:t>
            </w:r>
            <w:r w:rsidRPr="003849E6">
              <w:rPr>
                <w:rFonts w:ascii="Times New Roman" w:hAnsi="Times New Roman"/>
                <w:lang w:val="uk-UA"/>
              </w:rPr>
              <w:tab/>
            </w:r>
            <w:r w:rsidRPr="003849E6">
              <w:rPr>
                <w:rFonts w:ascii="Times New Roman" w:hAnsi="Times New Roman"/>
                <w:spacing w:val="3"/>
                <w:lang w:val="uk-UA"/>
              </w:rPr>
              <w:t>короткострокових</w:t>
            </w:r>
            <w:r w:rsidRPr="003849E6">
              <w:rPr>
                <w:rFonts w:ascii="Times New Roman" w:hAnsi="Times New Roman"/>
                <w:spacing w:val="3"/>
                <w:lang w:val="uk-UA"/>
              </w:rPr>
              <w:tab/>
            </w:r>
            <w:r w:rsidRPr="003849E6">
              <w:rPr>
                <w:rFonts w:ascii="Times New Roman" w:hAnsi="Times New Roman"/>
                <w:lang w:val="uk-UA"/>
              </w:rPr>
              <w:t xml:space="preserve">формах </w:t>
            </w:r>
            <w:r w:rsidRPr="003849E6">
              <w:rPr>
                <w:rFonts w:ascii="Times New Roman" w:hAnsi="Times New Roman"/>
                <w:spacing w:val="3"/>
                <w:lang w:val="uk-UA"/>
              </w:rPr>
              <w:t>підвищення кваліфікації:тренінгах,</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r w:rsidR="005A6304" w:rsidRPr="003849E6" w:rsidTr="003849E6">
        <w:trPr>
          <w:trHeight w:val="269"/>
        </w:trPr>
        <w:tc>
          <w:tcPr>
            <w:tcW w:w="6238" w:type="dxa"/>
          </w:tcPr>
          <w:p w:rsidR="005A6304" w:rsidRPr="003849E6" w:rsidRDefault="005A6304" w:rsidP="005A6304">
            <w:pPr>
              <w:tabs>
                <w:tab w:val="left" w:pos="1849"/>
                <w:tab w:val="left" w:pos="3278"/>
              </w:tabs>
              <w:ind w:right="200"/>
              <w:rPr>
                <w:rFonts w:ascii="Times New Roman" w:hAnsi="Times New Roman"/>
                <w:lang w:val="uk-UA"/>
              </w:rPr>
            </w:pPr>
            <w:r w:rsidRPr="003849E6">
              <w:rPr>
                <w:rFonts w:ascii="Times New Roman" w:hAnsi="Times New Roman"/>
                <w:spacing w:val="3"/>
                <w:lang w:val="uk-UA"/>
              </w:rPr>
              <w:t>семінарах,семінарах-практикумах, семінарах-нарадах,</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r w:rsidR="005A6304" w:rsidRPr="003849E6" w:rsidTr="003849E6">
        <w:trPr>
          <w:trHeight w:val="461"/>
        </w:trPr>
        <w:tc>
          <w:tcPr>
            <w:tcW w:w="6238" w:type="dxa"/>
          </w:tcPr>
          <w:p w:rsidR="005A6304" w:rsidRPr="003849E6" w:rsidRDefault="005A6304" w:rsidP="005A6304">
            <w:pPr>
              <w:tabs>
                <w:tab w:val="left" w:pos="1225"/>
                <w:tab w:val="left" w:pos="1669"/>
                <w:tab w:val="left" w:pos="2675"/>
                <w:tab w:val="left" w:pos="3854"/>
              </w:tabs>
              <w:ind w:left="155" w:right="207"/>
              <w:rPr>
                <w:rFonts w:ascii="Times New Roman" w:hAnsi="Times New Roman"/>
                <w:lang w:val="uk-UA"/>
              </w:rPr>
            </w:pPr>
            <w:r w:rsidRPr="003849E6">
              <w:rPr>
                <w:rFonts w:ascii="Times New Roman" w:hAnsi="Times New Roman"/>
                <w:spacing w:val="2"/>
                <w:lang w:val="uk-UA"/>
              </w:rPr>
              <w:t>Участь</w:t>
            </w:r>
            <w:r w:rsidRPr="003849E6">
              <w:rPr>
                <w:rFonts w:ascii="Times New Roman" w:hAnsi="Times New Roman"/>
                <w:spacing w:val="2"/>
                <w:lang w:val="uk-UA"/>
              </w:rPr>
              <w:tab/>
            </w:r>
            <w:r w:rsidRPr="003849E6">
              <w:rPr>
                <w:rFonts w:ascii="Times New Roman" w:hAnsi="Times New Roman"/>
                <w:lang w:val="uk-UA"/>
              </w:rPr>
              <w:t>у</w:t>
            </w:r>
            <w:r w:rsidRPr="003849E6">
              <w:rPr>
                <w:rFonts w:ascii="Times New Roman" w:hAnsi="Times New Roman"/>
                <w:lang w:val="uk-UA"/>
              </w:rPr>
              <w:tab/>
            </w:r>
            <w:r w:rsidRPr="003849E6">
              <w:rPr>
                <w:rFonts w:ascii="Times New Roman" w:hAnsi="Times New Roman"/>
                <w:spacing w:val="2"/>
                <w:lang w:val="uk-UA"/>
              </w:rPr>
              <w:t>роботі</w:t>
            </w:r>
            <w:r w:rsidRPr="003849E6">
              <w:rPr>
                <w:rFonts w:ascii="Times New Roman" w:hAnsi="Times New Roman"/>
                <w:spacing w:val="2"/>
                <w:lang w:val="uk-UA"/>
              </w:rPr>
              <w:tab/>
              <w:t>творчих</w:t>
            </w:r>
            <w:r w:rsidRPr="003849E6">
              <w:rPr>
                <w:rFonts w:ascii="Times New Roman" w:hAnsi="Times New Roman"/>
                <w:spacing w:val="2"/>
                <w:lang w:val="uk-UA"/>
              </w:rPr>
              <w:tab/>
            </w:r>
            <w:r w:rsidRPr="003849E6">
              <w:rPr>
                <w:rFonts w:ascii="Times New Roman" w:hAnsi="Times New Roman"/>
                <w:lang w:val="uk-UA"/>
              </w:rPr>
              <w:t xml:space="preserve">груп, </w:t>
            </w:r>
            <w:r w:rsidRPr="003849E6">
              <w:rPr>
                <w:rFonts w:ascii="Times New Roman" w:hAnsi="Times New Roman"/>
                <w:spacing w:val="3"/>
                <w:lang w:val="uk-UA"/>
              </w:rPr>
              <w:t xml:space="preserve">методичних </w:t>
            </w:r>
            <w:r w:rsidRPr="003849E6">
              <w:rPr>
                <w:rFonts w:ascii="Times New Roman" w:hAnsi="Times New Roman"/>
                <w:spacing w:val="2"/>
                <w:lang w:val="uk-UA"/>
              </w:rPr>
              <w:t>об’єднань учителів</w:t>
            </w:r>
            <w:r w:rsidRPr="003849E6">
              <w:rPr>
                <w:rFonts w:ascii="Times New Roman" w:hAnsi="Times New Roman"/>
                <w:lang w:val="uk-UA"/>
              </w:rPr>
              <w:t>тощо.</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r w:rsidR="005A6304" w:rsidRPr="003849E6" w:rsidTr="003849E6">
        <w:trPr>
          <w:trHeight w:val="348"/>
        </w:trPr>
        <w:tc>
          <w:tcPr>
            <w:tcW w:w="6238" w:type="dxa"/>
          </w:tcPr>
          <w:p w:rsidR="005A6304" w:rsidRPr="003849E6" w:rsidRDefault="005A6304" w:rsidP="005A6304">
            <w:pPr>
              <w:ind w:left="155"/>
              <w:rPr>
                <w:rFonts w:ascii="Times New Roman" w:hAnsi="Times New Roman"/>
                <w:lang w:val="uk-UA"/>
              </w:rPr>
            </w:pPr>
            <w:r w:rsidRPr="003849E6">
              <w:rPr>
                <w:rFonts w:ascii="Times New Roman" w:hAnsi="Times New Roman"/>
                <w:lang w:val="uk-UA"/>
              </w:rPr>
              <w:t>Публікації в педагогічних періодичних виданнях.</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r w:rsidR="005A6304" w:rsidRPr="003849E6" w:rsidTr="003849E6">
        <w:trPr>
          <w:trHeight w:val="148"/>
        </w:trPr>
        <w:tc>
          <w:tcPr>
            <w:tcW w:w="6238" w:type="dxa"/>
          </w:tcPr>
          <w:p w:rsidR="005A6304" w:rsidRPr="003849E6" w:rsidRDefault="005A6304" w:rsidP="005A6304">
            <w:pPr>
              <w:ind w:left="155"/>
              <w:rPr>
                <w:rFonts w:ascii="Times New Roman" w:hAnsi="Times New Roman"/>
                <w:lang w:val="uk-UA"/>
              </w:rPr>
            </w:pPr>
            <w:r w:rsidRPr="003849E6">
              <w:rPr>
                <w:rFonts w:ascii="Times New Roman" w:hAnsi="Times New Roman"/>
                <w:lang w:val="uk-UA"/>
              </w:rPr>
              <w:t>Участь у сертифікаційних програмах.</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r w:rsidR="005A6304" w:rsidRPr="003849E6" w:rsidTr="003849E6">
        <w:trPr>
          <w:trHeight w:val="545"/>
        </w:trPr>
        <w:tc>
          <w:tcPr>
            <w:tcW w:w="6238" w:type="dxa"/>
          </w:tcPr>
          <w:p w:rsidR="005A6304" w:rsidRPr="003849E6" w:rsidRDefault="005A6304" w:rsidP="005A6304">
            <w:pPr>
              <w:ind w:left="155" w:right="197"/>
              <w:jc w:val="both"/>
              <w:rPr>
                <w:rFonts w:ascii="Times New Roman" w:hAnsi="Times New Roman"/>
                <w:lang w:val="uk-UA"/>
              </w:rPr>
            </w:pPr>
            <w:r w:rsidRPr="003849E6">
              <w:rPr>
                <w:rFonts w:ascii="Times New Roman" w:hAnsi="Times New Roman"/>
                <w:lang w:val="uk-UA"/>
              </w:rPr>
              <w:t>Участь у міжнародних освітніх програмах (E-Twining Plus,World SchoLar’sCup тощо).Стажування за кордоном.</w:t>
            </w:r>
          </w:p>
        </w:tc>
        <w:tc>
          <w:tcPr>
            <w:tcW w:w="1559" w:type="dxa"/>
          </w:tcPr>
          <w:p w:rsidR="005A6304" w:rsidRPr="003849E6" w:rsidRDefault="005A6304" w:rsidP="005A6304">
            <w:pPr>
              <w:rPr>
                <w:rFonts w:ascii="Times New Roman" w:hAnsi="Times New Roman"/>
                <w:lang w:val="uk-UA"/>
              </w:rPr>
            </w:pPr>
          </w:p>
        </w:tc>
        <w:tc>
          <w:tcPr>
            <w:tcW w:w="1417" w:type="dxa"/>
          </w:tcPr>
          <w:p w:rsidR="005A6304" w:rsidRPr="003849E6" w:rsidRDefault="005A6304" w:rsidP="005A6304">
            <w:pPr>
              <w:rPr>
                <w:rFonts w:ascii="Times New Roman" w:hAnsi="Times New Roman"/>
                <w:lang w:val="uk-UA"/>
              </w:rPr>
            </w:pPr>
          </w:p>
        </w:tc>
        <w:tc>
          <w:tcPr>
            <w:tcW w:w="1234" w:type="dxa"/>
          </w:tcPr>
          <w:p w:rsidR="005A6304" w:rsidRPr="003849E6" w:rsidRDefault="005A6304" w:rsidP="005A6304">
            <w:pPr>
              <w:rPr>
                <w:rFonts w:ascii="Times New Roman" w:hAnsi="Times New Roman"/>
                <w:lang w:val="uk-UA"/>
              </w:rPr>
            </w:pPr>
          </w:p>
        </w:tc>
      </w:tr>
    </w:tbl>
    <w:p w:rsidR="003849E6" w:rsidRDefault="003849E6" w:rsidP="005A6304">
      <w:pPr>
        <w:spacing w:after="0" w:line="240" w:lineRule="auto"/>
        <w:rPr>
          <w:rFonts w:ascii="Times New Roman" w:eastAsia="Calibri" w:hAnsi="Times New Roman"/>
          <w:b/>
        </w:rPr>
      </w:pPr>
    </w:p>
    <w:p w:rsidR="003849E6" w:rsidRDefault="003849E6" w:rsidP="005A6304">
      <w:pPr>
        <w:spacing w:after="0" w:line="240" w:lineRule="auto"/>
        <w:rPr>
          <w:rFonts w:ascii="Times New Roman" w:eastAsia="Calibri" w:hAnsi="Times New Roman"/>
          <w:b/>
        </w:rPr>
      </w:pPr>
    </w:p>
    <w:p w:rsidR="003849E6" w:rsidRDefault="003849E6" w:rsidP="005A6304">
      <w:pPr>
        <w:spacing w:after="0" w:line="240" w:lineRule="auto"/>
        <w:rPr>
          <w:rFonts w:ascii="Times New Roman" w:eastAsia="Calibri" w:hAnsi="Times New Roman"/>
          <w:b/>
        </w:rPr>
      </w:pPr>
    </w:p>
    <w:p w:rsidR="003849E6" w:rsidRDefault="003849E6" w:rsidP="005A6304">
      <w:pPr>
        <w:spacing w:after="0" w:line="240" w:lineRule="auto"/>
        <w:rPr>
          <w:rFonts w:ascii="Times New Roman" w:eastAsia="Calibri" w:hAnsi="Times New Roman"/>
          <w:b/>
        </w:rPr>
      </w:pPr>
    </w:p>
    <w:p w:rsidR="005A6304" w:rsidRPr="003849E6" w:rsidRDefault="005A6304" w:rsidP="005A6304">
      <w:pPr>
        <w:spacing w:after="0" w:line="240" w:lineRule="auto"/>
        <w:rPr>
          <w:rFonts w:ascii="Times New Roman" w:eastAsia="Calibri" w:hAnsi="Times New Roman"/>
          <w:b/>
        </w:rPr>
      </w:pPr>
      <w:r w:rsidRPr="003849E6">
        <w:rPr>
          <w:rFonts w:ascii="Times New Roman" w:eastAsia="Calibri" w:hAnsi="Times New Roman"/>
          <w:b/>
        </w:rPr>
        <w:lastRenderedPageBreak/>
        <w:t>Результати атестації педагогічного працівника</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14"/>
        <w:gridCol w:w="1235"/>
      </w:tblGrid>
      <w:tr w:rsidR="005A6304" w:rsidRPr="003849E6" w:rsidTr="003849E6">
        <w:trPr>
          <w:trHeight w:val="280"/>
        </w:trPr>
        <w:tc>
          <w:tcPr>
            <w:tcW w:w="9214" w:type="dxa"/>
          </w:tcPr>
          <w:p w:rsidR="005A6304" w:rsidRPr="003849E6" w:rsidRDefault="005A6304" w:rsidP="005A6304">
            <w:pPr>
              <w:tabs>
                <w:tab w:val="left" w:pos="1576"/>
                <w:tab w:val="left" w:pos="3321"/>
              </w:tabs>
              <w:ind w:left="11" w:right="6"/>
              <w:rPr>
                <w:rFonts w:ascii="Times New Roman" w:hAnsi="Times New Roman"/>
                <w:lang w:val="uk-UA"/>
              </w:rPr>
            </w:pPr>
            <w:r w:rsidRPr="003849E6">
              <w:rPr>
                <w:rFonts w:ascii="Times New Roman" w:hAnsi="Times New Roman"/>
                <w:spacing w:val="3"/>
                <w:lang w:val="uk-UA"/>
              </w:rPr>
              <w:t>Визначення</w:t>
            </w:r>
            <w:r w:rsidRPr="003849E6">
              <w:rPr>
                <w:rFonts w:ascii="Times New Roman" w:hAnsi="Times New Roman"/>
                <w:spacing w:val="3"/>
                <w:lang w:val="uk-UA"/>
              </w:rPr>
              <w:tab/>
              <w:t>відповідності</w:t>
            </w:r>
            <w:r w:rsidRPr="003849E6">
              <w:rPr>
                <w:rFonts w:ascii="Times New Roman" w:hAnsi="Times New Roman"/>
                <w:spacing w:val="3"/>
                <w:lang w:val="uk-UA"/>
              </w:rPr>
              <w:tab/>
            </w:r>
            <w:r w:rsidRPr="003849E6">
              <w:rPr>
                <w:rFonts w:ascii="Times New Roman" w:hAnsi="Times New Roman"/>
                <w:lang w:val="uk-UA"/>
              </w:rPr>
              <w:t xml:space="preserve">педагогічного </w:t>
            </w:r>
            <w:r w:rsidRPr="003849E6">
              <w:rPr>
                <w:rFonts w:ascii="Times New Roman" w:hAnsi="Times New Roman"/>
                <w:spacing w:val="3"/>
                <w:lang w:val="uk-UA"/>
              </w:rPr>
              <w:t>працівника займаній</w:t>
            </w:r>
            <w:r w:rsidR="003849E6">
              <w:rPr>
                <w:rFonts w:ascii="Times New Roman" w:hAnsi="Times New Roman"/>
                <w:spacing w:val="3"/>
                <w:lang w:val="uk-UA"/>
              </w:rPr>
              <w:t xml:space="preserve">   </w:t>
            </w:r>
            <w:r w:rsidRPr="003849E6">
              <w:rPr>
                <w:rFonts w:ascii="Times New Roman" w:hAnsi="Times New Roman"/>
                <w:spacing w:val="2"/>
                <w:lang w:val="uk-UA"/>
              </w:rPr>
              <w:t>посаді.</w:t>
            </w:r>
          </w:p>
        </w:tc>
        <w:tc>
          <w:tcPr>
            <w:tcW w:w="1235" w:type="dxa"/>
          </w:tcPr>
          <w:p w:rsidR="005A6304" w:rsidRPr="003849E6" w:rsidRDefault="005A6304" w:rsidP="005A6304">
            <w:pPr>
              <w:rPr>
                <w:rFonts w:ascii="Times New Roman" w:hAnsi="Times New Roman"/>
                <w:lang w:val="uk-UA"/>
              </w:rPr>
            </w:pPr>
          </w:p>
        </w:tc>
      </w:tr>
      <w:tr w:rsidR="005A6304" w:rsidRPr="003849E6" w:rsidTr="003849E6">
        <w:trPr>
          <w:trHeight w:val="256"/>
        </w:trPr>
        <w:tc>
          <w:tcPr>
            <w:tcW w:w="9214" w:type="dxa"/>
          </w:tcPr>
          <w:p w:rsidR="005A6304" w:rsidRPr="003849E6" w:rsidRDefault="005A6304" w:rsidP="005A6304">
            <w:pPr>
              <w:tabs>
                <w:tab w:val="left" w:pos="1879"/>
                <w:tab w:val="left" w:pos="3800"/>
              </w:tabs>
              <w:ind w:left="11"/>
              <w:rPr>
                <w:rFonts w:ascii="Times New Roman" w:hAnsi="Times New Roman"/>
                <w:lang w:val="uk-UA"/>
              </w:rPr>
            </w:pPr>
            <w:r w:rsidRPr="003849E6">
              <w:rPr>
                <w:rFonts w:ascii="Times New Roman" w:hAnsi="Times New Roman"/>
                <w:spacing w:val="2"/>
                <w:lang w:val="uk-UA"/>
              </w:rPr>
              <w:t>Підтвердження</w:t>
            </w:r>
            <w:r w:rsidRPr="003849E6">
              <w:rPr>
                <w:rFonts w:ascii="Times New Roman" w:hAnsi="Times New Roman"/>
                <w:spacing w:val="2"/>
                <w:lang w:val="uk-UA"/>
              </w:rPr>
              <w:tab/>
            </w:r>
            <w:r w:rsidRPr="003849E6">
              <w:rPr>
                <w:rFonts w:ascii="Times New Roman" w:hAnsi="Times New Roman"/>
                <w:spacing w:val="3"/>
                <w:lang w:val="uk-UA"/>
              </w:rPr>
              <w:t>кваліфікаційної</w:t>
            </w:r>
            <w:r w:rsidRPr="003849E6">
              <w:rPr>
                <w:rFonts w:ascii="Times New Roman" w:hAnsi="Times New Roman"/>
                <w:spacing w:val="3"/>
                <w:lang w:val="uk-UA"/>
              </w:rPr>
              <w:tab/>
              <w:t>категорії,</w:t>
            </w:r>
            <w:r w:rsidRPr="003849E6">
              <w:rPr>
                <w:rFonts w:ascii="Times New Roman" w:hAnsi="Times New Roman"/>
                <w:lang w:val="uk-UA"/>
              </w:rPr>
              <w:t>педагогічного звання.</w:t>
            </w:r>
          </w:p>
        </w:tc>
        <w:tc>
          <w:tcPr>
            <w:tcW w:w="1235" w:type="dxa"/>
          </w:tcPr>
          <w:p w:rsidR="005A6304" w:rsidRPr="003849E6" w:rsidRDefault="005A6304" w:rsidP="005A6304">
            <w:pPr>
              <w:rPr>
                <w:rFonts w:ascii="Times New Roman" w:hAnsi="Times New Roman"/>
                <w:lang w:val="uk-UA"/>
              </w:rPr>
            </w:pPr>
          </w:p>
        </w:tc>
      </w:tr>
      <w:tr w:rsidR="005A6304" w:rsidRPr="003849E6" w:rsidTr="003849E6">
        <w:trPr>
          <w:trHeight w:val="258"/>
        </w:trPr>
        <w:tc>
          <w:tcPr>
            <w:tcW w:w="9214" w:type="dxa"/>
          </w:tcPr>
          <w:p w:rsidR="005A6304" w:rsidRPr="003849E6" w:rsidRDefault="005A6304" w:rsidP="005A6304">
            <w:pPr>
              <w:tabs>
                <w:tab w:val="left" w:pos="1704"/>
                <w:tab w:val="left" w:pos="3800"/>
              </w:tabs>
              <w:ind w:left="11" w:right="5"/>
              <w:rPr>
                <w:rFonts w:ascii="Times New Roman" w:hAnsi="Times New Roman"/>
                <w:lang w:val="uk-UA"/>
              </w:rPr>
            </w:pPr>
            <w:r w:rsidRPr="003849E6">
              <w:rPr>
                <w:rFonts w:ascii="Times New Roman" w:hAnsi="Times New Roman"/>
                <w:spacing w:val="2"/>
                <w:lang w:val="uk-UA"/>
              </w:rPr>
              <w:t>Присвоєння</w:t>
            </w:r>
            <w:r w:rsidRPr="003849E6">
              <w:rPr>
                <w:rFonts w:ascii="Times New Roman" w:hAnsi="Times New Roman"/>
                <w:spacing w:val="2"/>
                <w:lang w:val="uk-UA"/>
              </w:rPr>
              <w:tab/>
            </w:r>
            <w:r w:rsidRPr="003849E6">
              <w:rPr>
                <w:rFonts w:ascii="Times New Roman" w:hAnsi="Times New Roman"/>
                <w:spacing w:val="3"/>
                <w:lang w:val="uk-UA"/>
              </w:rPr>
              <w:t>кваліфікаційної</w:t>
            </w:r>
            <w:r w:rsidRPr="003849E6">
              <w:rPr>
                <w:rFonts w:ascii="Times New Roman" w:hAnsi="Times New Roman"/>
                <w:spacing w:val="3"/>
                <w:lang w:val="uk-UA"/>
              </w:rPr>
              <w:tab/>
            </w:r>
            <w:r w:rsidRPr="003849E6">
              <w:rPr>
                <w:rFonts w:ascii="Times New Roman" w:hAnsi="Times New Roman"/>
                <w:lang w:val="uk-UA"/>
              </w:rPr>
              <w:t xml:space="preserve">категорії, </w:t>
            </w:r>
            <w:r w:rsidRPr="003849E6">
              <w:rPr>
                <w:rFonts w:ascii="Times New Roman" w:hAnsi="Times New Roman"/>
                <w:spacing w:val="3"/>
                <w:lang w:val="uk-UA"/>
              </w:rPr>
              <w:t>педагогічного звання.</w:t>
            </w:r>
          </w:p>
        </w:tc>
        <w:tc>
          <w:tcPr>
            <w:tcW w:w="1235" w:type="dxa"/>
          </w:tcPr>
          <w:p w:rsidR="005A6304" w:rsidRPr="003849E6" w:rsidRDefault="005A6304" w:rsidP="005A6304">
            <w:pPr>
              <w:rPr>
                <w:rFonts w:ascii="Times New Roman" w:hAnsi="Times New Roman"/>
                <w:lang w:val="uk-UA"/>
              </w:rPr>
            </w:pPr>
          </w:p>
        </w:tc>
      </w:tr>
      <w:tr w:rsidR="005A6304" w:rsidRPr="003849E6" w:rsidTr="003849E6">
        <w:trPr>
          <w:trHeight w:val="287"/>
        </w:trPr>
        <w:tc>
          <w:tcPr>
            <w:tcW w:w="9214" w:type="dxa"/>
          </w:tcPr>
          <w:p w:rsidR="005A6304" w:rsidRPr="003849E6" w:rsidRDefault="005A6304" w:rsidP="005A6304">
            <w:pPr>
              <w:tabs>
                <w:tab w:val="left" w:pos="1728"/>
                <w:tab w:val="left" w:pos="3317"/>
              </w:tabs>
              <w:ind w:left="11" w:right="5"/>
              <w:rPr>
                <w:rFonts w:ascii="Times New Roman" w:hAnsi="Times New Roman"/>
                <w:lang w:val="uk-UA"/>
              </w:rPr>
            </w:pPr>
            <w:r w:rsidRPr="003849E6">
              <w:rPr>
                <w:rFonts w:ascii="Times New Roman" w:hAnsi="Times New Roman"/>
                <w:spacing w:val="2"/>
                <w:lang w:val="uk-UA"/>
              </w:rPr>
              <w:t>Проходження</w:t>
            </w:r>
            <w:r w:rsidRPr="003849E6">
              <w:rPr>
                <w:rFonts w:ascii="Times New Roman" w:hAnsi="Times New Roman"/>
                <w:spacing w:val="2"/>
                <w:lang w:val="uk-UA"/>
              </w:rPr>
              <w:tab/>
            </w:r>
            <w:r w:rsidRPr="003849E6">
              <w:rPr>
                <w:rFonts w:ascii="Times New Roman" w:hAnsi="Times New Roman"/>
                <w:spacing w:val="3"/>
                <w:lang w:val="uk-UA"/>
              </w:rPr>
              <w:t>сертифікації</w:t>
            </w:r>
            <w:r w:rsidRPr="003849E6">
              <w:rPr>
                <w:rFonts w:ascii="Times New Roman" w:hAnsi="Times New Roman"/>
                <w:spacing w:val="3"/>
                <w:lang w:val="uk-UA"/>
              </w:rPr>
              <w:tab/>
            </w:r>
            <w:r w:rsidRPr="003849E6">
              <w:rPr>
                <w:rFonts w:ascii="Times New Roman" w:hAnsi="Times New Roman"/>
                <w:spacing w:val="2"/>
                <w:lang w:val="uk-UA"/>
              </w:rPr>
              <w:t xml:space="preserve">педагогічного </w:t>
            </w:r>
            <w:r w:rsidRPr="003849E6">
              <w:rPr>
                <w:rFonts w:ascii="Times New Roman" w:hAnsi="Times New Roman"/>
                <w:spacing w:val="3"/>
                <w:lang w:val="uk-UA"/>
              </w:rPr>
              <w:t>працівника.</w:t>
            </w:r>
          </w:p>
        </w:tc>
        <w:tc>
          <w:tcPr>
            <w:tcW w:w="1235" w:type="dxa"/>
          </w:tcPr>
          <w:p w:rsidR="005A6304" w:rsidRPr="003849E6" w:rsidRDefault="005A6304" w:rsidP="005A6304">
            <w:pPr>
              <w:rPr>
                <w:rFonts w:ascii="Times New Roman" w:hAnsi="Times New Roman"/>
                <w:lang w:val="uk-UA"/>
              </w:rPr>
            </w:pPr>
          </w:p>
        </w:tc>
      </w:tr>
    </w:tbl>
    <w:p w:rsidR="005A6304" w:rsidRDefault="007875CD" w:rsidP="007875CD">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w:t>
      </w:r>
    </w:p>
    <w:p w:rsidR="005A6304" w:rsidRDefault="005A6304" w:rsidP="005A6304">
      <w:pPr>
        <w:spacing w:after="0" w:line="240" w:lineRule="auto"/>
        <w:ind w:left="371"/>
        <w:jc w:val="right"/>
        <w:rPr>
          <w:rFonts w:ascii="Times New Roman" w:eastAsia="Calibri" w:hAnsi="Times New Roman"/>
          <w:b/>
          <w:sz w:val="24"/>
          <w:szCs w:val="24"/>
        </w:rPr>
      </w:pPr>
      <w:r>
        <w:rPr>
          <w:rFonts w:ascii="Times New Roman" w:eastAsia="Calibri" w:hAnsi="Times New Roman"/>
          <w:b/>
          <w:sz w:val="24"/>
          <w:szCs w:val="24"/>
        </w:rPr>
        <w:t xml:space="preserve">Додаток 7 </w:t>
      </w:r>
    </w:p>
    <w:p w:rsidR="005A6304" w:rsidRDefault="005A6304" w:rsidP="005A6304">
      <w:pPr>
        <w:spacing w:after="0" w:line="240" w:lineRule="auto"/>
        <w:ind w:left="371"/>
        <w:jc w:val="center"/>
        <w:rPr>
          <w:rFonts w:ascii="Times New Roman" w:eastAsia="Calibri" w:hAnsi="Times New Roman"/>
          <w:b/>
          <w:sz w:val="24"/>
          <w:szCs w:val="24"/>
        </w:rPr>
      </w:pPr>
    </w:p>
    <w:p w:rsidR="005A6304" w:rsidRPr="0080334D" w:rsidRDefault="005A6304" w:rsidP="005A6304">
      <w:pPr>
        <w:spacing w:after="0" w:line="240" w:lineRule="auto"/>
        <w:ind w:left="371"/>
        <w:jc w:val="center"/>
        <w:rPr>
          <w:rFonts w:ascii="Times New Roman" w:eastAsia="Calibri" w:hAnsi="Times New Roman"/>
          <w:b/>
          <w:sz w:val="24"/>
          <w:szCs w:val="24"/>
        </w:rPr>
      </w:pPr>
      <w:r w:rsidRPr="0080334D">
        <w:rPr>
          <w:rFonts w:ascii="Times New Roman" w:eastAsia="Calibri" w:hAnsi="Times New Roman"/>
          <w:b/>
          <w:sz w:val="24"/>
          <w:szCs w:val="24"/>
        </w:rPr>
        <w:t>КРИТЕРІЇ ОЦІНЮВАННЯ РЕЗУЛЬТАТІВ ОСВІТНЬОЇ ДІЯЛЬНОСТІ</w:t>
      </w:r>
    </w:p>
    <w:p w:rsidR="005A6304" w:rsidRPr="0080334D" w:rsidRDefault="005A6304" w:rsidP="005A6304">
      <w:pPr>
        <w:spacing w:after="0" w:line="240" w:lineRule="auto"/>
        <w:ind w:left="720"/>
        <w:jc w:val="center"/>
        <w:rPr>
          <w:rFonts w:ascii="Times New Roman" w:hAnsi="Times New Roman"/>
        </w:rPr>
      </w:pPr>
      <w:r w:rsidRPr="0080334D">
        <w:rPr>
          <w:rFonts w:ascii="Times New Roman" w:eastAsia="Calibri" w:hAnsi="Times New Roman"/>
          <w:sz w:val="24"/>
          <w:szCs w:val="24"/>
        </w:rPr>
        <w:t>визначення результатів освітньої діяльності на основі компетентнісного підходу</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5103"/>
        <w:gridCol w:w="142"/>
        <w:gridCol w:w="851"/>
        <w:gridCol w:w="1275"/>
        <w:gridCol w:w="1276"/>
      </w:tblGrid>
      <w:tr w:rsidR="005A6304" w:rsidRPr="0080334D" w:rsidTr="003849E6">
        <w:trPr>
          <w:trHeight w:val="301"/>
        </w:trPr>
        <w:tc>
          <w:tcPr>
            <w:tcW w:w="1843" w:type="dxa"/>
            <w:vMerge w:val="restart"/>
          </w:tcPr>
          <w:p w:rsidR="005A6304" w:rsidRPr="0080334D" w:rsidRDefault="005A6304" w:rsidP="005A6304">
            <w:pPr>
              <w:ind w:left="11" w:right="-15"/>
              <w:rPr>
                <w:rFonts w:ascii="Times New Roman" w:hAnsi="Times New Roman"/>
                <w:lang w:val="uk-UA"/>
              </w:rPr>
            </w:pPr>
            <w:r w:rsidRPr="0080334D">
              <w:rPr>
                <w:rFonts w:ascii="Times New Roman" w:hAnsi="Times New Roman"/>
                <w:spacing w:val="3"/>
                <w:lang w:val="uk-UA"/>
              </w:rPr>
              <w:t>Компетентність</w:t>
            </w:r>
          </w:p>
        </w:tc>
        <w:tc>
          <w:tcPr>
            <w:tcW w:w="5103" w:type="dxa"/>
            <w:tcBorders>
              <w:bottom w:val="single" w:sz="6" w:space="0" w:color="FFFFFF"/>
            </w:tcBorders>
          </w:tcPr>
          <w:p w:rsidR="005A6304" w:rsidRPr="0080334D" w:rsidRDefault="005A6304" w:rsidP="005A6304">
            <w:pPr>
              <w:ind w:left="614"/>
              <w:jc w:val="center"/>
              <w:rPr>
                <w:rFonts w:ascii="Times New Roman" w:hAnsi="Times New Roman"/>
                <w:lang w:val="uk-UA"/>
              </w:rPr>
            </w:pPr>
            <w:r w:rsidRPr="0080334D">
              <w:rPr>
                <w:rFonts w:ascii="Times New Roman" w:hAnsi="Times New Roman"/>
                <w:lang w:val="uk-UA"/>
              </w:rPr>
              <w:t>Ознаки виявлення</w:t>
            </w:r>
          </w:p>
        </w:tc>
        <w:tc>
          <w:tcPr>
            <w:tcW w:w="3544" w:type="dxa"/>
            <w:gridSpan w:val="4"/>
            <w:tcBorders>
              <w:bottom w:val="single" w:sz="6" w:space="0" w:color="000000"/>
            </w:tcBorders>
          </w:tcPr>
          <w:p w:rsidR="005A6304" w:rsidRPr="0080334D" w:rsidRDefault="005A6304" w:rsidP="005A6304">
            <w:pPr>
              <w:ind w:left="1745" w:right="1743" w:hanging="1178"/>
              <w:jc w:val="center"/>
              <w:rPr>
                <w:rFonts w:ascii="Times New Roman" w:hAnsi="Times New Roman"/>
                <w:lang w:val="uk-UA"/>
              </w:rPr>
            </w:pPr>
            <w:r w:rsidRPr="0080334D">
              <w:rPr>
                <w:rFonts w:ascii="Times New Roman" w:hAnsi="Times New Roman"/>
                <w:lang w:val="uk-UA"/>
              </w:rPr>
              <w:t>Резу</w:t>
            </w:r>
            <w:r>
              <w:rPr>
                <w:rFonts w:ascii="Times New Roman" w:hAnsi="Times New Roman"/>
                <w:lang w:val="uk-UA"/>
              </w:rPr>
              <w:t>льтат</w:t>
            </w:r>
          </w:p>
        </w:tc>
      </w:tr>
      <w:tr w:rsidR="005A6304" w:rsidRPr="0080334D" w:rsidTr="003849E6">
        <w:trPr>
          <w:trHeight w:val="564"/>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Borders>
              <w:top w:val="single" w:sz="6" w:space="0" w:color="FFFFFF"/>
            </w:tcBorders>
          </w:tcPr>
          <w:p w:rsidR="005A6304" w:rsidRPr="0080334D" w:rsidRDefault="005A6304" w:rsidP="005A6304">
            <w:pPr>
              <w:ind w:left="634" w:right="613"/>
              <w:jc w:val="center"/>
              <w:rPr>
                <w:rFonts w:ascii="Times New Roman" w:hAnsi="Times New Roman"/>
                <w:lang w:val="uk-UA"/>
              </w:rPr>
            </w:pPr>
            <w:r w:rsidRPr="0080334D">
              <w:rPr>
                <w:rFonts w:ascii="Times New Roman" w:hAnsi="Times New Roman"/>
                <w:lang w:val="uk-UA"/>
              </w:rPr>
              <w:t>(критерій</w:t>
            </w:r>
          </w:p>
          <w:p w:rsidR="005A6304" w:rsidRPr="0080334D" w:rsidRDefault="005A6304" w:rsidP="005A6304">
            <w:pPr>
              <w:ind w:left="634" w:right="619"/>
              <w:jc w:val="center"/>
              <w:rPr>
                <w:rFonts w:ascii="Times New Roman" w:hAnsi="Times New Roman"/>
                <w:lang w:val="uk-UA"/>
              </w:rPr>
            </w:pPr>
            <w:r w:rsidRPr="0080334D">
              <w:rPr>
                <w:rFonts w:ascii="Times New Roman" w:hAnsi="Times New Roman"/>
                <w:lang w:val="uk-UA"/>
              </w:rPr>
              <w:t>результативності)</w:t>
            </w:r>
          </w:p>
        </w:tc>
        <w:tc>
          <w:tcPr>
            <w:tcW w:w="993" w:type="dxa"/>
            <w:gridSpan w:val="2"/>
            <w:tcBorders>
              <w:top w:val="single" w:sz="6" w:space="0" w:color="000000"/>
            </w:tcBorders>
          </w:tcPr>
          <w:p w:rsidR="005A6304" w:rsidRPr="0080334D" w:rsidRDefault="005A6304" w:rsidP="005A6304">
            <w:pPr>
              <w:spacing w:line="200" w:lineRule="exact"/>
              <w:rPr>
                <w:rFonts w:ascii="Times New Roman" w:hAnsi="Times New Roman"/>
                <w:lang w:val="uk-UA"/>
              </w:rPr>
            </w:pPr>
            <w:r w:rsidRPr="0080334D">
              <w:rPr>
                <w:rFonts w:ascii="Times New Roman" w:hAnsi="Times New Roman"/>
                <w:lang w:val="uk-UA"/>
              </w:rPr>
              <w:t>Системне</w:t>
            </w:r>
          </w:p>
          <w:p w:rsidR="005A6304" w:rsidRPr="0080334D" w:rsidRDefault="005A6304" w:rsidP="005A6304">
            <w:pPr>
              <w:spacing w:line="200" w:lineRule="exact"/>
              <w:ind w:left="-1"/>
              <w:rPr>
                <w:rFonts w:ascii="Times New Roman" w:hAnsi="Times New Roman"/>
                <w:lang w:val="uk-UA"/>
              </w:rPr>
            </w:pPr>
            <w:r w:rsidRPr="0080334D">
              <w:rPr>
                <w:rFonts w:ascii="Times New Roman" w:hAnsi="Times New Roman"/>
                <w:lang w:val="uk-UA"/>
              </w:rPr>
              <w:t>застосування</w:t>
            </w:r>
          </w:p>
        </w:tc>
        <w:tc>
          <w:tcPr>
            <w:tcW w:w="1275" w:type="dxa"/>
          </w:tcPr>
          <w:p w:rsidR="005A6304" w:rsidRPr="0080334D" w:rsidRDefault="005A6304" w:rsidP="005A6304">
            <w:pPr>
              <w:spacing w:line="200" w:lineRule="exact"/>
              <w:ind w:left="43" w:firstLine="67"/>
              <w:jc w:val="center"/>
              <w:rPr>
                <w:rFonts w:ascii="Times New Roman" w:hAnsi="Times New Roman"/>
                <w:lang w:val="uk-UA"/>
              </w:rPr>
            </w:pPr>
            <w:r w:rsidRPr="0080334D">
              <w:rPr>
                <w:rFonts w:ascii="Times New Roman" w:hAnsi="Times New Roman"/>
                <w:lang w:val="uk-UA"/>
              </w:rPr>
              <w:t>Епізодич</w:t>
            </w:r>
            <w:r>
              <w:rPr>
                <w:rFonts w:ascii="Times New Roman" w:hAnsi="Times New Roman"/>
                <w:lang w:val="uk-UA"/>
              </w:rPr>
              <w:t>-</w:t>
            </w:r>
            <w:r w:rsidRPr="0080334D">
              <w:rPr>
                <w:rFonts w:ascii="Times New Roman" w:hAnsi="Times New Roman"/>
                <w:lang w:val="uk-UA"/>
              </w:rPr>
              <w:t>ність, стихійність</w:t>
            </w:r>
          </w:p>
        </w:tc>
        <w:tc>
          <w:tcPr>
            <w:tcW w:w="1276" w:type="dxa"/>
          </w:tcPr>
          <w:p w:rsidR="005A6304" w:rsidRPr="0080334D" w:rsidRDefault="005A6304" w:rsidP="005A6304">
            <w:pPr>
              <w:spacing w:line="200" w:lineRule="exact"/>
              <w:ind w:left="-4"/>
              <w:rPr>
                <w:rFonts w:ascii="Times New Roman" w:hAnsi="Times New Roman"/>
                <w:lang w:val="uk-UA"/>
              </w:rPr>
            </w:pPr>
            <w:r w:rsidRPr="0080334D">
              <w:rPr>
                <w:rFonts w:ascii="Times New Roman" w:hAnsi="Times New Roman"/>
                <w:lang w:val="uk-UA"/>
              </w:rPr>
              <w:t>Відсутність</w:t>
            </w:r>
          </w:p>
        </w:tc>
      </w:tr>
      <w:tr w:rsidR="005A6304" w:rsidRPr="0080334D" w:rsidTr="003849E6">
        <w:trPr>
          <w:trHeight w:val="301"/>
        </w:trPr>
        <w:tc>
          <w:tcPr>
            <w:tcW w:w="10490" w:type="dxa"/>
            <w:gridSpan w:val="6"/>
          </w:tcPr>
          <w:p w:rsidR="005A6304" w:rsidRPr="0080334D" w:rsidRDefault="005A6304" w:rsidP="005A6304">
            <w:pPr>
              <w:ind w:left="322"/>
              <w:rPr>
                <w:rFonts w:ascii="Times New Roman" w:hAnsi="Times New Roman"/>
                <w:b/>
                <w:lang w:val="uk-UA"/>
              </w:rPr>
            </w:pPr>
            <w:r w:rsidRPr="0080334D">
              <w:rPr>
                <w:rFonts w:ascii="Times New Roman" w:hAnsi="Times New Roman"/>
                <w:b/>
                <w:lang w:val="uk-UA"/>
              </w:rPr>
              <w:t>І. Фахова компетентність: здатність до реалізації функцій професійної діяльності</w:t>
            </w:r>
          </w:p>
        </w:tc>
      </w:tr>
      <w:tr w:rsidR="005A6304" w:rsidRPr="0080334D" w:rsidTr="007875CD">
        <w:trPr>
          <w:trHeight w:val="553"/>
        </w:trPr>
        <w:tc>
          <w:tcPr>
            <w:tcW w:w="1843" w:type="dxa"/>
            <w:vMerge w:val="restart"/>
          </w:tcPr>
          <w:p w:rsidR="005A6304" w:rsidRPr="0080334D" w:rsidRDefault="005A6304" w:rsidP="005A6304">
            <w:pPr>
              <w:ind w:left="39"/>
              <w:rPr>
                <w:rFonts w:ascii="Times New Roman" w:hAnsi="Times New Roman"/>
                <w:lang w:val="uk-UA"/>
              </w:rPr>
            </w:pPr>
            <w:r w:rsidRPr="0080334D">
              <w:rPr>
                <w:rFonts w:ascii="Times New Roman" w:hAnsi="Times New Roman"/>
                <w:lang w:val="uk-UA"/>
              </w:rPr>
              <w:t>Проектувальна</w:t>
            </w:r>
          </w:p>
        </w:tc>
        <w:tc>
          <w:tcPr>
            <w:tcW w:w="5103" w:type="dxa"/>
          </w:tcPr>
          <w:p w:rsidR="005A6304" w:rsidRPr="0080334D" w:rsidRDefault="005A6304" w:rsidP="005A6304">
            <w:pPr>
              <w:tabs>
                <w:tab w:val="left" w:pos="2002"/>
              </w:tabs>
              <w:ind w:left="-7" w:right="158"/>
              <w:jc w:val="both"/>
              <w:rPr>
                <w:rFonts w:ascii="Times New Roman" w:hAnsi="Times New Roman"/>
                <w:lang w:val="uk-UA"/>
              </w:rPr>
            </w:pPr>
            <w:r w:rsidRPr="0080334D">
              <w:rPr>
                <w:rFonts w:ascii="Times New Roman" w:hAnsi="Times New Roman"/>
                <w:spacing w:val="3"/>
                <w:lang w:val="uk-UA"/>
              </w:rPr>
              <w:t xml:space="preserve">Здатність визначати </w:t>
            </w:r>
            <w:r w:rsidRPr="0080334D">
              <w:rPr>
                <w:rFonts w:ascii="Times New Roman" w:hAnsi="Times New Roman"/>
                <w:lang w:val="uk-UA"/>
              </w:rPr>
              <w:t xml:space="preserve">цілі </w:t>
            </w:r>
            <w:r>
              <w:rPr>
                <w:rFonts w:ascii="Times New Roman" w:hAnsi="Times New Roman"/>
                <w:spacing w:val="3"/>
                <w:lang w:val="uk-UA"/>
              </w:rPr>
              <w:t>(стратегічні,</w:t>
            </w:r>
            <w:r w:rsidRPr="0080334D">
              <w:rPr>
                <w:rFonts w:ascii="Times New Roman" w:hAnsi="Times New Roman"/>
                <w:lang w:val="uk-UA"/>
              </w:rPr>
              <w:t xml:space="preserve">тактичні, </w:t>
            </w:r>
            <w:r w:rsidRPr="0080334D">
              <w:rPr>
                <w:rFonts w:ascii="Times New Roman" w:hAnsi="Times New Roman"/>
                <w:spacing w:val="3"/>
                <w:lang w:val="uk-UA"/>
              </w:rPr>
              <w:t>оперативні)для</w:t>
            </w:r>
            <w:r w:rsidRPr="0080334D">
              <w:rPr>
                <w:rFonts w:ascii="Times New Roman" w:hAnsi="Times New Roman"/>
                <w:spacing w:val="2"/>
                <w:lang w:val="uk-UA"/>
              </w:rPr>
              <w:t>досягненнярезультатів.</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292"/>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1995"/>
              </w:tabs>
              <w:ind w:left="-7"/>
              <w:rPr>
                <w:rFonts w:ascii="Times New Roman" w:hAnsi="Times New Roman"/>
                <w:lang w:val="uk-UA"/>
              </w:rPr>
            </w:pPr>
            <w:r w:rsidRPr="0080334D">
              <w:rPr>
                <w:rFonts w:ascii="Times New Roman" w:hAnsi="Times New Roman"/>
                <w:spacing w:val="2"/>
                <w:lang w:val="uk-UA"/>
              </w:rPr>
              <w:t>Планування</w:t>
            </w:r>
            <w:r w:rsidRPr="0080334D">
              <w:rPr>
                <w:rFonts w:ascii="Times New Roman" w:hAnsi="Times New Roman"/>
                <w:spacing w:val="3"/>
                <w:lang w:val="uk-UA"/>
              </w:rPr>
              <w:t>освітньої</w:t>
            </w:r>
            <w:r w:rsidRPr="0080334D">
              <w:rPr>
                <w:rFonts w:ascii="Times New Roman" w:hAnsi="Times New Roman"/>
                <w:lang w:val="uk-UA"/>
              </w:rPr>
              <w:t>діяльності.</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03"/>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ind w:left="113" w:right="325"/>
              <w:rPr>
                <w:rFonts w:ascii="Times New Roman" w:hAnsi="Times New Roman"/>
                <w:lang w:val="uk-UA"/>
              </w:rPr>
            </w:pPr>
            <w:r w:rsidRPr="0080334D">
              <w:rPr>
                <w:rFonts w:ascii="Times New Roman" w:hAnsi="Times New Roman"/>
                <w:lang w:val="uk-UA"/>
              </w:rPr>
              <w:t>Реалізація сучасних освітніх технологій під час проектування уроку.</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279"/>
        </w:trPr>
        <w:tc>
          <w:tcPr>
            <w:tcW w:w="1843" w:type="dxa"/>
            <w:vMerge w:val="restart"/>
          </w:tcPr>
          <w:p w:rsidR="005A6304" w:rsidRPr="0080334D" w:rsidRDefault="005A6304" w:rsidP="005A6304">
            <w:pPr>
              <w:ind w:left="11"/>
              <w:rPr>
                <w:rFonts w:ascii="Times New Roman" w:hAnsi="Times New Roman"/>
                <w:lang w:val="uk-UA"/>
              </w:rPr>
            </w:pPr>
            <w:r w:rsidRPr="0080334D">
              <w:rPr>
                <w:rFonts w:ascii="Times New Roman" w:hAnsi="Times New Roman"/>
                <w:lang w:val="uk-UA"/>
              </w:rPr>
              <w:t>Організаційна</w:t>
            </w:r>
          </w:p>
        </w:tc>
        <w:tc>
          <w:tcPr>
            <w:tcW w:w="5103" w:type="dxa"/>
          </w:tcPr>
          <w:p w:rsidR="005A6304" w:rsidRPr="0080334D" w:rsidRDefault="005A6304" w:rsidP="005A6304">
            <w:pPr>
              <w:tabs>
                <w:tab w:val="left" w:pos="1375"/>
              </w:tabs>
              <w:ind w:left="-7" w:right="165"/>
              <w:rPr>
                <w:rFonts w:ascii="Times New Roman" w:hAnsi="Times New Roman"/>
                <w:lang w:val="uk-UA"/>
              </w:rPr>
            </w:pPr>
            <w:r w:rsidRPr="0080334D">
              <w:rPr>
                <w:rFonts w:ascii="Times New Roman" w:hAnsi="Times New Roman"/>
                <w:spacing w:val="3"/>
                <w:lang w:val="uk-UA"/>
              </w:rPr>
              <w:t>Здатність</w:t>
            </w:r>
            <w:r w:rsidRPr="0080334D">
              <w:rPr>
                <w:rFonts w:ascii="Times New Roman" w:hAnsi="Times New Roman"/>
                <w:spacing w:val="3"/>
                <w:lang w:val="uk-UA"/>
              </w:rPr>
              <w:tab/>
            </w:r>
            <w:r w:rsidRPr="0080334D">
              <w:rPr>
                <w:rFonts w:ascii="Times New Roman" w:hAnsi="Times New Roman"/>
                <w:lang w:val="uk-UA"/>
              </w:rPr>
              <w:t xml:space="preserve">організовувати </w:t>
            </w:r>
            <w:r w:rsidRPr="0080334D">
              <w:rPr>
                <w:rFonts w:ascii="Times New Roman" w:hAnsi="Times New Roman"/>
                <w:spacing w:val="3"/>
                <w:lang w:val="uk-UA"/>
              </w:rPr>
              <w:t>процеси.</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282"/>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142"/>
                <w:tab w:val="left" w:pos="1794"/>
                <w:tab w:val="left" w:pos="2601"/>
              </w:tabs>
              <w:ind w:left="-7" w:right="163"/>
              <w:rPr>
                <w:rFonts w:ascii="Times New Roman" w:hAnsi="Times New Roman"/>
                <w:lang w:val="uk-UA"/>
              </w:rPr>
            </w:pPr>
            <w:r w:rsidRPr="0080334D">
              <w:rPr>
                <w:rFonts w:ascii="Times New Roman" w:hAnsi="Times New Roman"/>
                <w:spacing w:val="2"/>
                <w:lang w:val="uk-UA"/>
              </w:rPr>
              <w:t>Створення</w:t>
            </w:r>
            <w:r w:rsidRPr="0080334D">
              <w:rPr>
                <w:rFonts w:ascii="Times New Roman" w:hAnsi="Times New Roman"/>
                <w:lang w:val="uk-UA"/>
              </w:rPr>
              <w:t>умов</w:t>
            </w:r>
            <w:r w:rsidRPr="0080334D">
              <w:rPr>
                <w:rFonts w:ascii="Times New Roman" w:hAnsi="Times New Roman"/>
                <w:spacing w:val="-3"/>
                <w:lang w:val="uk-UA"/>
              </w:rPr>
              <w:t xml:space="preserve">для </w:t>
            </w:r>
            <w:r w:rsidRPr="0080334D">
              <w:rPr>
                <w:rFonts w:ascii="Times New Roman" w:hAnsi="Times New Roman"/>
                <w:spacing w:val="3"/>
                <w:lang w:val="uk-UA"/>
              </w:rPr>
              <w:t>досягнення</w:t>
            </w:r>
            <w:r w:rsidRPr="0080334D">
              <w:rPr>
                <w:rFonts w:ascii="Times New Roman" w:hAnsi="Times New Roman"/>
                <w:lang w:val="uk-UA"/>
              </w:rPr>
              <w:t>результатів.</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760"/>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1784"/>
              </w:tabs>
              <w:ind w:left="-7" w:right="157"/>
              <w:jc w:val="both"/>
              <w:rPr>
                <w:rFonts w:ascii="Times New Roman" w:hAnsi="Times New Roman"/>
                <w:lang w:val="uk-UA"/>
              </w:rPr>
            </w:pPr>
            <w:r w:rsidRPr="0080334D">
              <w:rPr>
                <w:rFonts w:ascii="Times New Roman" w:hAnsi="Times New Roman"/>
                <w:spacing w:val="3"/>
                <w:lang w:val="uk-UA"/>
              </w:rPr>
              <w:t xml:space="preserve">Здатність </w:t>
            </w:r>
            <w:r w:rsidRPr="0080334D">
              <w:rPr>
                <w:rFonts w:ascii="Times New Roman" w:hAnsi="Times New Roman"/>
                <w:spacing w:val="2"/>
                <w:lang w:val="uk-UA"/>
              </w:rPr>
              <w:t xml:space="preserve">до </w:t>
            </w:r>
            <w:r w:rsidRPr="0080334D">
              <w:rPr>
                <w:rFonts w:ascii="Times New Roman" w:hAnsi="Times New Roman"/>
                <w:spacing w:val="3"/>
                <w:lang w:val="uk-UA"/>
              </w:rPr>
              <w:t xml:space="preserve">змістового наповнення освітнього </w:t>
            </w:r>
            <w:r w:rsidRPr="0080334D">
              <w:rPr>
                <w:rFonts w:ascii="Times New Roman" w:hAnsi="Times New Roman"/>
                <w:spacing w:val="2"/>
                <w:lang w:val="uk-UA"/>
              </w:rPr>
              <w:t xml:space="preserve">середовища </w:t>
            </w:r>
            <w:r w:rsidRPr="0080334D">
              <w:rPr>
                <w:rFonts w:ascii="Times New Roman" w:hAnsi="Times New Roman"/>
                <w:spacing w:val="3"/>
                <w:lang w:val="uk-UA"/>
              </w:rPr>
              <w:t xml:space="preserve">відповідно </w:t>
            </w:r>
            <w:r w:rsidRPr="0080334D">
              <w:rPr>
                <w:rFonts w:ascii="Times New Roman" w:hAnsi="Times New Roman"/>
                <w:spacing w:val="2"/>
                <w:lang w:val="uk-UA"/>
              </w:rPr>
              <w:t>до вимог</w:t>
            </w:r>
            <w:r w:rsidRPr="0080334D">
              <w:rPr>
                <w:rFonts w:ascii="Times New Roman" w:hAnsi="Times New Roman"/>
                <w:lang w:val="uk-UA"/>
              </w:rPr>
              <w:t xml:space="preserve">Державних </w:t>
            </w:r>
            <w:r w:rsidRPr="0080334D">
              <w:rPr>
                <w:rFonts w:ascii="Times New Roman" w:hAnsi="Times New Roman"/>
                <w:spacing w:val="3"/>
                <w:lang w:val="uk-UA"/>
              </w:rPr>
              <w:t>стандартів</w:t>
            </w:r>
            <w:r w:rsidRPr="0080334D">
              <w:rPr>
                <w:rFonts w:ascii="Times New Roman" w:hAnsi="Times New Roman"/>
                <w:spacing w:val="2"/>
                <w:lang w:val="uk-UA"/>
              </w:rPr>
              <w:t>освіти.</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475"/>
        </w:trPr>
        <w:tc>
          <w:tcPr>
            <w:tcW w:w="1843" w:type="dxa"/>
            <w:vMerge w:val="restart"/>
          </w:tcPr>
          <w:p w:rsidR="005A6304" w:rsidRPr="0080334D" w:rsidRDefault="005A6304" w:rsidP="005A6304">
            <w:pPr>
              <w:ind w:left="31"/>
              <w:rPr>
                <w:rFonts w:ascii="Times New Roman" w:hAnsi="Times New Roman"/>
                <w:lang w:val="uk-UA"/>
              </w:rPr>
            </w:pPr>
            <w:r w:rsidRPr="0080334D">
              <w:rPr>
                <w:rFonts w:ascii="Times New Roman" w:hAnsi="Times New Roman"/>
                <w:lang w:val="uk-UA"/>
              </w:rPr>
              <w:t>Конструктивна</w:t>
            </w:r>
          </w:p>
        </w:tc>
        <w:tc>
          <w:tcPr>
            <w:tcW w:w="5103" w:type="dxa"/>
          </w:tcPr>
          <w:p w:rsidR="005A6304" w:rsidRPr="0080334D" w:rsidRDefault="005A6304" w:rsidP="005A6304">
            <w:pPr>
              <w:tabs>
                <w:tab w:val="left" w:pos="1139"/>
                <w:tab w:val="left" w:pos="1986"/>
                <w:tab w:val="left" w:pos="2213"/>
              </w:tabs>
              <w:ind w:left="-7" w:right="157"/>
              <w:rPr>
                <w:rFonts w:ascii="Times New Roman" w:hAnsi="Times New Roman"/>
                <w:lang w:val="uk-UA"/>
              </w:rPr>
            </w:pPr>
            <w:r w:rsidRPr="0080334D">
              <w:rPr>
                <w:rFonts w:ascii="Times New Roman" w:hAnsi="Times New Roman"/>
                <w:spacing w:val="2"/>
                <w:lang w:val="uk-UA"/>
              </w:rPr>
              <w:t>Спроможність</w:t>
            </w:r>
            <w:r w:rsidRPr="0080334D">
              <w:rPr>
                <w:rFonts w:ascii="Times New Roman" w:hAnsi="Times New Roman"/>
                <w:lang w:val="uk-UA"/>
              </w:rPr>
              <w:t xml:space="preserve">добирати </w:t>
            </w:r>
            <w:r w:rsidRPr="0080334D">
              <w:rPr>
                <w:rFonts w:ascii="Times New Roman" w:hAnsi="Times New Roman"/>
                <w:spacing w:val="3"/>
                <w:lang w:val="uk-UA"/>
              </w:rPr>
              <w:t>доцільніметоди,</w:t>
            </w:r>
            <w:r w:rsidRPr="0080334D">
              <w:rPr>
                <w:rFonts w:ascii="Times New Roman" w:hAnsi="Times New Roman"/>
                <w:lang w:val="uk-UA"/>
              </w:rPr>
              <w:t>форми,</w:t>
            </w:r>
            <w:r w:rsidRPr="0080334D">
              <w:rPr>
                <w:rFonts w:ascii="Times New Roman" w:hAnsi="Times New Roman"/>
                <w:spacing w:val="3"/>
                <w:lang w:val="uk-UA"/>
              </w:rPr>
              <w:t>засоби</w:t>
            </w:r>
            <w:r w:rsidRPr="0080334D">
              <w:rPr>
                <w:rFonts w:ascii="Times New Roman" w:hAnsi="Times New Roman"/>
                <w:spacing w:val="3"/>
                <w:lang w:val="uk-UA"/>
              </w:rPr>
              <w:tab/>
              <w:t>педагогічної</w:t>
            </w:r>
            <w:r>
              <w:rPr>
                <w:rFonts w:ascii="Times New Roman" w:hAnsi="Times New Roman"/>
                <w:spacing w:val="3"/>
                <w:lang w:val="uk-UA"/>
              </w:rPr>
              <w:t xml:space="preserve"> діяльності</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424"/>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1475"/>
              </w:tabs>
              <w:ind w:left="-7" w:right="158"/>
              <w:jc w:val="both"/>
              <w:rPr>
                <w:rFonts w:ascii="Times New Roman" w:hAnsi="Times New Roman"/>
                <w:lang w:val="uk-UA"/>
              </w:rPr>
            </w:pPr>
            <w:r w:rsidRPr="0080334D">
              <w:rPr>
                <w:rFonts w:ascii="Times New Roman" w:hAnsi="Times New Roman"/>
                <w:spacing w:val="2"/>
                <w:lang w:val="uk-UA"/>
              </w:rPr>
              <w:t xml:space="preserve">Вмінняконструювати освітні </w:t>
            </w:r>
            <w:r w:rsidRPr="0080334D">
              <w:rPr>
                <w:rFonts w:ascii="Times New Roman" w:hAnsi="Times New Roman"/>
                <w:spacing w:val="3"/>
                <w:lang w:val="uk-UA"/>
              </w:rPr>
              <w:t xml:space="preserve">заходи (навчальні заняття, </w:t>
            </w:r>
            <w:r w:rsidRPr="0080334D">
              <w:rPr>
                <w:rFonts w:ascii="Times New Roman" w:hAnsi="Times New Roman"/>
                <w:spacing w:val="2"/>
                <w:lang w:val="uk-UA"/>
              </w:rPr>
              <w:t xml:space="preserve">виховні </w:t>
            </w:r>
            <w:r w:rsidRPr="0080334D">
              <w:rPr>
                <w:rFonts w:ascii="Times New Roman" w:hAnsi="Times New Roman"/>
                <w:spacing w:val="3"/>
                <w:lang w:val="uk-UA"/>
              </w:rPr>
              <w:t>заходи, батьківські збори,</w:t>
            </w:r>
            <w:r w:rsidRPr="0080334D">
              <w:rPr>
                <w:rFonts w:ascii="Times New Roman" w:hAnsi="Times New Roman"/>
                <w:spacing w:val="2"/>
                <w:lang w:val="uk-UA"/>
              </w:rPr>
              <w:t>тощо).</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67"/>
        </w:trPr>
        <w:tc>
          <w:tcPr>
            <w:tcW w:w="1843" w:type="dxa"/>
            <w:tcBorders>
              <w:top w:val="nil"/>
            </w:tcBorders>
          </w:tcPr>
          <w:p w:rsidR="005A6304" w:rsidRPr="0080334D" w:rsidRDefault="005A6304" w:rsidP="005A6304">
            <w:pPr>
              <w:rPr>
                <w:rFonts w:ascii="Times New Roman" w:hAnsi="Times New Roman"/>
                <w:lang w:val="uk-UA"/>
              </w:rPr>
            </w:pPr>
          </w:p>
        </w:tc>
        <w:tc>
          <w:tcPr>
            <w:tcW w:w="5103" w:type="dxa"/>
          </w:tcPr>
          <w:p w:rsidR="005A6304" w:rsidRPr="0080334D" w:rsidRDefault="005A6304" w:rsidP="005A6304">
            <w:pPr>
              <w:tabs>
                <w:tab w:val="left" w:pos="1869"/>
              </w:tabs>
              <w:ind w:left="11" w:right="157"/>
              <w:jc w:val="both"/>
              <w:rPr>
                <w:rFonts w:ascii="Times New Roman" w:hAnsi="Times New Roman"/>
                <w:lang w:val="uk-UA"/>
              </w:rPr>
            </w:pPr>
            <w:r w:rsidRPr="0080334D">
              <w:rPr>
                <w:rFonts w:ascii="Times New Roman" w:hAnsi="Times New Roman"/>
                <w:spacing w:val="2"/>
                <w:lang w:val="uk-UA"/>
              </w:rPr>
              <w:t>Спроможність</w:t>
            </w:r>
            <w:r w:rsidRPr="0080334D">
              <w:rPr>
                <w:rFonts w:ascii="Times New Roman" w:hAnsi="Times New Roman"/>
                <w:spacing w:val="3"/>
                <w:lang w:val="uk-UA"/>
              </w:rPr>
              <w:t>добирати, розробляти</w:t>
            </w:r>
            <w:r w:rsidRPr="0080334D">
              <w:rPr>
                <w:rFonts w:ascii="Times New Roman" w:hAnsi="Times New Roman"/>
                <w:lang w:val="uk-UA"/>
              </w:rPr>
              <w:t xml:space="preserve">методичне </w:t>
            </w:r>
            <w:r w:rsidRPr="0080334D">
              <w:rPr>
                <w:rFonts w:ascii="Times New Roman" w:hAnsi="Times New Roman"/>
                <w:spacing w:val="3"/>
                <w:lang w:val="uk-UA"/>
              </w:rPr>
              <w:t xml:space="preserve">забезпечення освітнього </w:t>
            </w:r>
            <w:r w:rsidRPr="0080334D">
              <w:rPr>
                <w:rFonts w:ascii="Times New Roman" w:hAnsi="Times New Roman"/>
                <w:spacing w:val="2"/>
                <w:lang w:val="uk-UA"/>
              </w:rPr>
              <w:t>процесу.</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47"/>
        </w:trPr>
        <w:tc>
          <w:tcPr>
            <w:tcW w:w="1843" w:type="dxa"/>
            <w:vMerge w:val="restart"/>
          </w:tcPr>
          <w:p w:rsidR="005A6304" w:rsidRPr="0080334D" w:rsidRDefault="005A6304" w:rsidP="005A6304">
            <w:pPr>
              <w:ind w:left="107"/>
              <w:rPr>
                <w:rFonts w:ascii="Times New Roman" w:hAnsi="Times New Roman"/>
                <w:lang w:val="uk-UA"/>
              </w:rPr>
            </w:pPr>
            <w:r w:rsidRPr="0080334D">
              <w:rPr>
                <w:rFonts w:ascii="Times New Roman" w:hAnsi="Times New Roman"/>
                <w:lang w:val="uk-UA"/>
              </w:rPr>
              <w:t>Дослідницька</w:t>
            </w:r>
          </w:p>
        </w:tc>
        <w:tc>
          <w:tcPr>
            <w:tcW w:w="5103" w:type="dxa"/>
          </w:tcPr>
          <w:p w:rsidR="005A6304" w:rsidRPr="0080334D" w:rsidRDefault="005A6304" w:rsidP="005A6304">
            <w:pPr>
              <w:ind w:left="11" w:right="160"/>
              <w:rPr>
                <w:rFonts w:ascii="Times New Roman" w:hAnsi="Times New Roman"/>
                <w:lang w:val="uk-UA"/>
              </w:rPr>
            </w:pPr>
            <w:r w:rsidRPr="0080334D">
              <w:rPr>
                <w:rFonts w:ascii="Times New Roman" w:hAnsi="Times New Roman"/>
                <w:lang w:val="uk-UA"/>
              </w:rPr>
              <w:t>Здатність до організації та проведення експериментально- дослідницької роботи.</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274"/>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ind w:left="11" w:right="158"/>
              <w:jc w:val="both"/>
              <w:rPr>
                <w:rFonts w:ascii="Times New Roman" w:hAnsi="Times New Roman"/>
                <w:lang w:val="uk-UA"/>
              </w:rPr>
            </w:pPr>
            <w:r w:rsidRPr="0080334D">
              <w:rPr>
                <w:rFonts w:ascii="Times New Roman" w:hAnsi="Times New Roman"/>
                <w:lang w:val="uk-UA"/>
              </w:rPr>
              <w:t xml:space="preserve">Вивчення та впровадження передового </w:t>
            </w:r>
            <w:r>
              <w:rPr>
                <w:rFonts w:ascii="Times New Roman" w:hAnsi="Times New Roman"/>
                <w:lang w:val="uk-UA"/>
              </w:rPr>
              <w:t>педаг.</w:t>
            </w:r>
            <w:r w:rsidRPr="0080334D">
              <w:rPr>
                <w:rFonts w:ascii="Times New Roman" w:hAnsi="Times New Roman"/>
                <w:lang w:val="uk-UA"/>
              </w:rPr>
              <w:t xml:space="preserve"> досвіду.</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266"/>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2048"/>
              </w:tabs>
              <w:ind w:left="11" w:right="157"/>
              <w:rPr>
                <w:rFonts w:ascii="Times New Roman" w:hAnsi="Times New Roman"/>
                <w:lang w:val="uk-UA"/>
              </w:rPr>
            </w:pPr>
            <w:r w:rsidRPr="0080334D">
              <w:rPr>
                <w:rFonts w:ascii="Times New Roman" w:hAnsi="Times New Roman"/>
                <w:spacing w:val="3"/>
                <w:lang w:val="uk-UA"/>
              </w:rPr>
              <w:t>Узагальнення</w:t>
            </w:r>
            <w:r w:rsidRPr="0080334D">
              <w:rPr>
                <w:rFonts w:ascii="Times New Roman" w:hAnsi="Times New Roman"/>
                <w:lang w:val="uk-UA"/>
              </w:rPr>
              <w:t xml:space="preserve">власного </w:t>
            </w:r>
            <w:r w:rsidRPr="0080334D">
              <w:rPr>
                <w:rFonts w:ascii="Times New Roman" w:hAnsi="Times New Roman"/>
                <w:spacing w:val="3"/>
                <w:lang w:val="uk-UA"/>
              </w:rPr>
              <w:t>педагогічного</w:t>
            </w:r>
            <w:r w:rsidRPr="0080334D">
              <w:rPr>
                <w:rFonts w:ascii="Times New Roman" w:hAnsi="Times New Roman"/>
                <w:lang w:val="uk-UA"/>
              </w:rPr>
              <w:t>досвіду.</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424"/>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1801"/>
              </w:tabs>
              <w:ind w:left="11"/>
              <w:rPr>
                <w:rFonts w:ascii="Times New Roman" w:hAnsi="Times New Roman"/>
                <w:lang w:val="uk-UA"/>
              </w:rPr>
            </w:pPr>
            <w:r w:rsidRPr="0080334D">
              <w:rPr>
                <w:rFonts w:ascii="Times New Roman" w:hAnsi="Times New Roman"/>
                <w:spacing w:val="2"/>
                <w:lang w:val="uk-UA"/>
              </w:rPr>
              <w:t>Наявністьавторських</w:t>
            </w:r>
            <w:r w:rsidRPr="0080334D">
              <w:rPr>
                <w:rFonts w:ascii="Times New Roman" w:hAnsi="Times New Roman"/>
                <w:spacing w:val="3"/>
                <w:lang w:val="uk-UA"/>
              </w:rPr>
              <w:t>програм,</w:t>
            </w:r>
            <w:r w:rsidRPr="0080334D">
              <w:rPr>
                <w:rFonts w:ascii="Times New Roman" w:hAnsi="Times New Roman"/>
                <w:lang w:val="uk-UA"/>
              </w:rPr>
              <w:t xml:space="preserve">посібників, </w:t>
            </w:r>
            <w:r w:rsidRPr="0080334D">
              <w:rPr>
                <w:rFonts w:ascii="Times New Roman" w:hAnsi="Times New Roman"/>
                <w:spacing w:val="3"/>
                <w:lang w:val="uk-UA"/>
              </w:rPr>
              <w:t>методичнихрекомендацій.</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37"/>
        </w:trPr>
        <w:tc>
          <w:tcPr>
            <w:tcW w:w="1843" w:type="dxa"/>
            <w:vMerge w:val="restart"/>
          </w:tcPr>
          <w:p w:rsidR="005A6304" w:rsidRPr="0080334D" w:rsidRDefault="005A6304" w:rsidP="005A6304">
            <w:pPr>
              <w:ind w:left="63" w:right="52" w:hanging="5"/>
              <w:jc w:val="center"/>
              <w:rPr>
                <w:rFonts w:ascii="Times New Roman" w:hAnsi="Times New Roman"/>
                <w:lang w:val="uk-UA"/>
              </w:rPr>
            </w:pPr>
            <w:r w:rsidRPr="0080334D">
              <w:rPr>
                <w:rFonts w:ascii="Times New Roman" w:hAnsi="Times New Roman"/>
                <w:lang w:val="uk-UA"/>
              </w:rPr>
              <w:t>Контрольно- аналітична (діагностична)</w:t>
            </w:r>
          </w:p>
        </w:tc>
        <w:tc>
          <w:tcPr>
            <w:tcW w:w="5103" w:type="dxa"/>
          </w:tcPr>
          <w:p w:rsidR="005A6304" w:rsidRPr="0080334D" w:rsidRDefault="005A6304" w:rsidP="005A6304">
            <w:pPr>
              <w:tabs>
                <w:tab w:val="left" w:pos="1857"/>
                <w:tab w:val="left" w:pos="2768"/>
              </w:tabs>
              <w:ind w:left="11" w:right="161"/>
              <w:rPr>
                <w:rFonts w:ascii="Times New Roman" w:hAnsi="Times New Roman"/>
                <w:lang w:val="uk-UA"/>
              </w:rPr>
            </w:pPr>
            <w:r w:rsidRPr="0080334D">
              <w:rPr>
                <w:rFonts w:ascii="Times New Roman" w:hAnsi="Times New Roman"/>
                <w:spacing w:val="2"/>
                <w:lang w:val="uk-UA"/>
              </w:rPr>
              <w:t>Спроможність організовувати</w:t>
            </w:r>
            <w:r w:rsidRPr="0080334D">
              <w:rPr>
                <w:rFonts w:ascii="Times New Roman" w:hAnsi="Times New Roman"/>
                <w:spacing w:val="-7"/>
                <w:lang w:val="uk-UA"/>
              </w:rPr>
              <w:t xml:space="preserve">та </w:t>
            </w:r>
            <w:r w:rsidRPr="0080334D">
              <w:rPr>
                <w:rFonts w:ascii="Times New Roman" w:hAnsi="Times New Roman"/>
                <w:spacing w:val="2"/>
                <w:lang w:val="uk-UA"/>
              </w:rPr>
              <w:t>проводитипроцедуриконтролю,</w:t>
            </w:r>
            <w:r w:rsidRPr="0080334D">
              <w:rPr>
                <w:rFonts w:ascii="Times New Roman" w:hAnsi="Times New Roman"/>
                <w:lang w:val="uk-UA"/>
              </w:rPr>
              <w:t xml:space="preserve">визначати </w:t>
            </w:r>
            <w:r w:rsidRPr="0080334D">
              <w:rPr>
                <w:rFonts w:ascii="Times New Roman" w:hAnsi="Times New Roman"/>
                <w:spacing w:val="3"/>
                <w:lang w:val="uk-UA"/>
              </w:rPr>
              <w:t>критеріальну</w:t>
            </w:r>
            <w:r w:rsidRPr="0080334D">
              <w:rPr>
                <w:rFonts w:ascii="Times New Roman" w:hAnsi="Times New Roman"/>
                <w:lang w:val="uk-UA"/>
              </w:rPr>
              <w:t>основу</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840"/>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1662"/>
              </w:tabs>
              <w:ind w:left="11" w:right="155"/>
              <w:jc w:val="both"/>
              <w:rPr>
                <w:rFonts w:ascii="Times New Roman" w:hAnsi="Times New Roman"/>
                <w:lang w:val="uk-UA"/>
              </w:rPr>
            </w:pPr>
            <w:r w:rsidRPr="0080334D">
              <w:rPr>
                <w:rFonts w:ascii="Times New Roman" w:hAnsi="Times New Roman"/>
                <w:spacing w:val="2"/>
                <w:lang w:val="uk-UA"/>
              </w:rPr>
              <w:t xml:space="preserve">Використання </w:t>
            </w:r>
            <w:r w:rsidRPr="0080334D">
              <w:rPr>
                <w:rFonts w:ascii="Times New Roman" w:hAnsi="Times New Roman"/>
                <w:spacing w:val="3"/>
                <w:lang w:val="uk-UA"/>
              </w:rPr>
              <w:t xml:space="preserve">різнихвидів </w:t>
            </w:r>
            <w:r w:rsidRPr="0080334D">
              <w:rPr>
                <w:rFonts w:ascii="Times New Roman" w:hAnsi="Times New Roman"/>
                <w:lang w:val="uk-UA"/>
              </w:rPr>
              <w:t xml:space="preserve">і </w:t>
            </w:r>
            <w:r w:rsidRPr="0080334D">
              <w:rPr>
                <w:rFonts w:ascii="Times New Roman" w:hAnsi="Times New Roman"/>
                <w:spacing w:val="2"/>
                <w:lang w:val="uk-UA"/>
              </w:rPr>
              <w:t xml:space="preserve">форм діагностичних </w:t>
            </w:r>
            <w:r w:rsidRPr="0080334D">
              <w:rPr>
                <w:rFonts w:ascii="Times New Roman" w:hAnsi="Times New Roman"/>
                <w:spacing w:val="3"/>
                <w:lang w:val="uk-UA"/>
              </w:rPr>
              <w:t>робіт для</w:t>
            </w:r>
            <w:r w:rsidRPr="0080334D">
              <w:rPr>
                <w:rFonts w:ascii="Times New Roman" w:hAnsi="Times New Roman"/>
                <w:lang w:val="uk-UA"/>
              </w:rPr>
              <w:t>моніторингу</w:t>
            </w:r>
            <w:r w:rsidRPr="0080334D">
              <w:rPr>
                <w:rFonts w:ascii="Times New Roman" w:hAnsi="Times New Roman"/>
                <w:spacing w:val="2"/>
                <w:lang w:val="uk-UA"/>
              </w:rPr>
              <w:t>/поточногоконтролю</w:t>
            </w:r>
            <w:r w:rsidRPr="0080334D">
              <w:rPr>
                <w:rFonts w:ascii="Times New Roman" w:hAnsi="Times New Roman"/>
                <w:spacing w:val="3"/>
                <w:lang w:val="uk-UA"/>
              </w:rPr>
              <w:t>перебігуосвітнього</w:t>
            </w:r>
            <w:r>
              <w:rPr>
                <w:rFonts w:ascii="Times New Roman" w:hAnsi="Times New Roman"/>
                <w:spacing w:val="3"/>
                <w:lang w:val="uk-UA"/>
              </w:rPr>
              <w:t xml:space="preserve"> процесу</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56"/>
        </w:trPr>
        <w:tc>
          <w:tcPr>
            <w:tcW w:w="1843" w:type="dxa"/>
            <w:vMerge w:val="restart"/>
          </w:tcPr>
          <w:p w:rsidR="005A6304" w:rsidRPr="0080334D" w:rsidRDefault="005A6304" w:rsidP="005A6304">
            <w:pPr>
              <w:ind w:left="155"/>
              <w:rPr>
                <w:rFonts w:ascii="Times New Roman" w:hAnsi="Times New Roman"/>
                <w:lang w:val="uk-UA"/>
              </w:rPr>
            </w:pPr>
            <w:r w:rsidRPr="0080334D">
              <w:rPr>
                <w:rFonts w:ascii="Times New Roman" w:hAnsi="Times New Roman"/>
                <w:lang w:val="uk-UA"/>
              </w:rPr>
              <w:t>Рефлексивна</w:t>
            </w:r>
          </w:p>
        </w:tc>
        <w:tc>
          <w:tcPr>
            <w:tcW w:w="5103" w:type="dxa"/>
          </w:tcPr>
          <w:p w:rsidR="005A6304" w:rsidRPr="0080334D" w:rsidRDefault="005A6304" w:rsidP="005A6304">
            <w:pPr>
              <w:tabs>
                <w:tab w:val="left" w:pos="1833"/>
              </w:tabs>
              <w:ind w:left="11" w:right="157"/>
              <w:jc w:val="both"/>
              <w:rPr>
                <w:rFonts w:ascii="Times New Roman" w:hAnsi="Times New Roman"/>
                <w:lang w:val="uk-UA"/>
              </w:rPr>
            </w:pPr>
            <w:r w:rsidRPr="0080334D">
              <w:rPr>
                <w:rFonts w:ascii="Times New Roman" w:hAnsi="Times New Roman"/>
                <w:spacing w:val="3"/>
                <w:lang w:val="uk-UA"/>
              </w:rPr>
              <w:t xml:space="preserve">Здатність </w:t>
            </w:r>
            <w:r w:rsidRPr="0080334D">
              <w:rPr>
                <w:rFonts w:ascii="Times New Roman" w:hAnsi="Times New Roman"/>
                <w:spacing w:val="2"/>
                <w:lang w:val="uk-UA"/>
              </w:rPr>
              <w:t xml:space="preserve">до </w:t>
            </w:r>
            <w:r w:rsidRPr="0080334D">
              <w:rPr>
                <w:rFonts w:ascii="Times New Roman" w:hAnsi="Times New Roman"/>
                <w:spacing w:val="3"/>
                <w:lang w:val="uk-UA"/>
              </w:rPr>
              <w:t xml:space="preserve">самоаналізу </w:t>
            </w:r>
            <w:r w:rsidRPr="0080334D">
              <w:rPr>
                <w:rFonts w:ascii="Times New Roman" w:hAnsi="Times New Roman"/>
                <w:spacing w:val="2"/>
                <w:lang w:val="uk-UA"/>
              </w:rPr>
              <w:t>освітньої</w:t>
            </w:r>
            <w:r w:rsidRPr="0080334D">
              <w:rPr>
                <w:rFonts w:ascii="Times New Roman" w:hAnsi="Times New Roman"/>
                <w:spacing w:val="2"/>
                <w:lang w:val="uk-UA"/>
              </w:rPr>
              <w:tab/>
            </w:r>
            <w:r w:rsidRPr="0080334D">
              <w:rPr>
                <w:rFonts w:ascii="Times New Roman" w:hAnsi="Times New Roman"/>
                <w:lang w:val="uk-UA"/>
              </w:rPr>
              <w:t xml:space="preserve">діяльності, </w:t>
            </w:r>
            <w:r w:rsidRPr="0080334D">
              <w:rPr>
                <w:rFonts w:ascii="Times New Roman" w:hAnsi="Times New Roman"/>
                <w:spacing w:val="2"/>
                <w:lang w:val="uk-UA"/>
              </w:rPr>
              <w:t xml:space="preserve">результатів, </w:t>
            </w:r>
            <w:r w:rsidRPr="0080334D">
              <w:rPr>
                <w:rFonts w:ascii="Times New Roman" w:hAnsi="Times New Roman"/>
                <w:spacing w:val="4"/>
                <w:lang w:val="uk-UA"/>
              </w:rPr>
              <w:t xml:space="preserve">засобів </w:t>
            </w:r>
            <w:r w:rsidRPr="0080334D">
              <w:rPr>
                <w:rFonts w:ascii="Times New Roman" w:hAnsi="Times New Roman"/>
                <w:spacing w:val="2"/>
                <w:lang w:val="uk-UA"/>
              </w:rPr>
              <w:t xml:space="preserve">їх </w:t>
            </w:r>
            <w:r w:rsidRPr="0080334D">
              <w:rPr>
                <w:rFonts w:ascii="Times New Roman" w:hAnsi="Times New Roman"/>
                <w:spacing w:val="3"/>
                <w:lang w:val="uk-UA"/>
              </w:rPr>
              <w:t>досягнення.</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64"/>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2249"/>
              </w:tabs>
              <w:ind w:left="11"/>
              <w:jc w:val="both"/>
              <w:rPr>
                <w:rFonts w:ascii="Times New Roman" w:hAnsi="Times New Roman"/>
                <w:lang w:val="uk-UA"/>
              </w:rPr>
            </w:pPr>
            <w:r w:rsidRPr="0080334D">
              <w:rPr>
                <w:rFonts w:ascii="Times New Roman" w:hAnsi="Times New Roman"/>
                <w:spacing w:val="3"/>
                <w:lang w:val="uk-UA"/>
              </w:rPr>
              <w:t>Визначенняшляхів</w:t>
            </w:r>
            <w:r w:rsidRPr="0080334D">
              <w:rPr>
                <w:rFonts w:ascii="Times New Roman" w:hAnsi="Times New Roman"/>
                <w:spacing w:val="2"/>
                <w:lang w:val="uk-UA"/>
              </w:rPr>
              <w:t xml:space="preserve">корегуванняосвітньої </w:t>
            </w:r>
            <w:r w:rsidRPr="0080334D">
              <w:rPr>
                <w:rFonts w:ascii="Times New Roman" w:hAnsi="Times New Roman"/>
                <w:spacing w:val="3"/>
                <w:lang w:val="uk-UA"/>
              </w:rPr>
              <w:t xml:space="preserve">діяльності, </w:t>
            </w:r>
            <w:r w:rsidRPr="0080334D">
              <w:rPr>
                <w:rFonts w:ascii="Times New Roman" w:hAnsi="Times New Roman"/>
                <w:spacing w:val="2"/>
                <w:lang w:val="uk-UA"/>
              </w:rPr>
              <w:t xml:space="preserve">покращення </w:t>
            </w:r>
            <w:r w:rsidRPr="0080334D">
              <w:rPr>
                <w:rFonts w:ascii="Times New Roman" w:hAnsi="Times New Roman"/>
                <w:spacing w:val="3"/>
                <w:lang w:val="uk-UA"/>
              </w:rPr>
              <w:t xml:space="preserve">якості освітнього процесу </w:t>
            </w:r>
            <w:r w:rsidRPr="0080334D">
              <w:rPr>
                <w:rFonts w:ascii="Times New Roman" w:hAnsi="Times New Roman"/>
                <w:lang w:val="uk-UA"/>
              </w:rPr>
              <w:t>та</w:t>
            </w:r>
            <w:r w:rsidRPr="0080334D">
              <w:rPr>
                <w:rFonts w:ascii="Times New Roman" w:hAnsi="Times New Roman"/>
                <w:spacing w:val="2"/>
                <w:lang w:val="uk-UA"/>
              </w:rPr>
              <w:t>результатів.</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3849E6">
        <w:trPr>
          <w:trHeight w:val="412"/>
        </w:trPr>
        <w:tc>
          <w:tcPr>
            <w:tcW w:w="10490" w:type="dxa"/>
            <w:gridSpan w:val="6"/>
          </w:tcPr>
          <w:p w:rsidR="005A6304" w:rsidRPr="0080334D" w:rsidRDefault="005A6304" w:rsidP="005A6304">
            <w:pPr>
              <w:ind w:left="350"/>
              <w:rPr>
                <w:rFonts w:ascii="Times New Roman" w:hAnsi="Times New Roman"/>
                <w:b/>
                <w:lang w:val="uk-UA"/>
              </w:rPr>
            </w:pPr>
            <w:r w:rsidRPr="0080334D">
              <w:rPr>
                <w:rFonts w:ascii="Times New Roman" w:hAnsi="Times New Roman"/>
                <w:b/>
                <w:lang w:val="uk-UA"/>
              </w:rPr>
              <w:t>ІІ. Здатність до життєдіяльності в суспільстві, взаємодії та роботи в команді.</w:t>
            </w:r>
          </w:p>
        </w:tc>
      </w:tr>
      <w:tr w:rsidR="005A6304" w:rsidRPr="0080334D" w:rsidTr="007875CD">
        <w:trPr>
          <w:trHeight w:val="224"/>
        </w:trPr>
        <w:tc>
          <w:tcPr>
            <w:tcW w:w="1843" w:type="dxa"/>
            <w:vMerge w:val="restart"/>
          </w:tcPr>
          <w:p w:rsidR="005A6304" w:rsidRPr="0080334D" w:rsidRDefault="005A6304" w:rsidP="005A6304">
            <w:pPr>
              <w:ind w:left="295"/>
              <w:rPr>
                <w:rFonts w:ascii="Times New Roman" w:hAnsi="Times New Roman"/>
                <w:lang w:val="uk-UA"/>
              </w:rPr>
            </w:pPr>
            <w:r w:rsidRPr="0080334D">
              <w:rPr>
                <w:rFonts w:ascii="Times New Roman" w:hAnsi="Times New Roman"/>
                <w:lang w:val="uk-UA"/>
              </w:rPr>
              <w:t>Соціальна</w:t>
            </w:r>
          </w:p>
        </w:tc>
        <w:tc>
          <w:tcPr>
            <w:tcW w:w="5103" w:type="dxa"/>
          </w:tcPr>
          <w:p w:rsidR="005A6304" w:rsidRPr="0080334D" w:rsidRDefault="005A6304" w:rsidP="005A6304">
            <w:pPr>
              <w:tabs>
                <w:tab w:val="left" w:pos="1393"/>
              </w:tabs>
              <w:ind w:left="11" w:right="172"/>
              <w:rPr>
                <w:rFonts w:ascii="Times New Roman" w:hAnsi="Times New Roman"/>
                <w:lang w:val="uk-UA"/>
              </w:rPr>
            </w:pPr>
            <w:r w:rsidRPr="0080334D">
              <w:rPr>
                <w:rFonts w:ascii="Times New Roman" w:hAnsi="Times New Roman"/>
                <w:spacing w:val="3"/>
                <w:lang w:val="uk-UA"/>
              </w:rPr>
              <w:t>Здатність</w:t>
            </w:r>
            <w:r w:rsidRPr="0080334D">
              <w:rPr>
                <w:rFonts w:ascii="Times New Roman" w:hAnsi="Times New Roman"/>
                <w:spacing w:val="2"/>
                <w:lang w:val="uk-UA"/>
              </w:rPr>
              <w:t xml:space="preserve">дотримуватись </w:t>
            </w:r>
            <w:r w:rsidRPr="0080334D">
              <w:rPr>
                <w:rFonts w:ascii="Times New Roman" w:hAnsi="Times New Roman"/>
                <w:spacing w:val="3"/>
                <w:lang w:val="uk-UA"/>
              </w:rPr>
              <w:t xml:space="preserve">соціальних </w:t>
            </w:r>
            <w:r w:rsidRPr="0080334D">
              <w:rPr>
                <w:rFonts w:ascii="Times New Roman" w:hAnsi="Times New Roman"/>
                <w:spacing w:val="2"/>
                <w:lang w:val="uk-UA"/>
              </w:rPr>
              <w:t xml:space="preserve">норм </w:t>
            </w:r>
            <w:r w:rsidRPr="0080334D">
              <w:rPr>
                <w:rFonts w:ascii="Times New Roman" w:hAnsi="Times New Roman"/>
                <w:lang w:val="uk-UA"/>
              </w:rPr>
              <w:t>і</w:t>
            </w:r>
            <w:r w:rsidRPr="0080334D">
              <w:rPr>
                <w:rFonts w:ascii="Times New Roman" w:hAnsi="Times New Roman"/>
                <w:spacing w:val="2"/>
                <w:lang w:val="uk-UA"/>
              </w:rPr>
              <w:t>правил.</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25"/>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ind w:left="11" w:right="171"/>
              <w:jc w:val="both"/>
              <w:rPr>
                <w:rFonts w:ascii="Times New Roman" w:hAnsi="Times New Roman"/>
                <w:lang w:val="uk-UA"/>
              </w:rPr>
            </w:pPr>
            <w:r w:rsidRPr="0080334D">
              <w:rPr>
                <w:rFonts w:ascii="Times New Roman" w:hAnsi="Times New Roman"/>
                <w:lang w:val="uk-UA"/>
              </w:rPr>
              <w:t>Вміння виконувати різні функції в колективі, громадські доручення.</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35"/>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ind w:left="11" w:right="160"/>
              <w:rPr>
                <w:rFonts w:ascii="Times New Roman" w:hAnsi="Times New Roman"/>
                <w:lang w:val="uk-UA"/>
              </w:rPr>
            </w:pPr>
            <w:r w:rsidRPr="0080334D">
              <w:rPr>
                <w:rFonts w:ascii="Times New Roman" w:hAnsi="Times New Roman"/>
                <w:lang w:val="uk-UA"/>
              </w:rPr>
              <w:t>Вміння попереджувати конфліктні ситуації,</w:t>
            </w:r>
          </w:p>
          <w:p w:rsidR="005A6304" w:rsidRPr="0080334D" w:rsidRDefault="005A6304" w:rsidP="005A6304">
            <w:pPr>
              <w:ind w:left="11"/>
              <w:rPr>
                <w:rFonts w:ascii="Times New Roman" w:hAnsi="Times New Roman"/>
                <w:lang w:val="uk-UA"/>
              </w:rPr>
            </w:pPr>
            <w:r w:rsidRPr="0080334D">
              <w:rPr>
                <w:rFonts w:ascii="Times New Roman" w:hAnsi="Times New Roman"/>
                <w:lang w:val="uk-UA"/>
              </w:rPr>
              <w:t>застосовувати технологіїрозв'язання конфліктів.</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300"/>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ind w:left="11"/>
              <w:rPr>
                <w:rFonts w:ascii="Times New Roman" w:hAnsi="Times New Roman"/>
                <w:lang w:val="uk-UA"/>
              </w:rPr>
            </w:pPr>
            <w:r w:rsidRPr="0080334D">
              <w:rPr>
                <w:rFonts w:ascii="Times New Roman" w:hAnsi="Times New Roman"/>
                <w:lang w:val="uk-UA"/>
              </w:rPr>
              <w:t>Вміння працювати в команді.</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3849E6">
        <w:trPr>
          <w:trHeight w:val="412"/>
        </w:trPr>
        <w:tc>
          <w:tcPr>
            <w:tcW w:w="10490" w:type="dxa"/>
            <w:gridSpan w:val="6"/>
          </w:tcPr>
          <w:p w:rsidR="005A6304" w:rsidRPr="0080334D" w:rsidRDefault="005A6304" w:rsidP="005A6304">
            <w:pPr>
              <w:ind w:left="1756" w:right="1750"/>
              <w:jc w:val="center"/>
              <w:rPr>
                <w:rFonts w:ascii="Times New Roman" w:hAnsi="Times New Roman"/>
                <w:lang w:val="uk-UA"/>
              </w:rPr>
            </w:pPr>
            <w:r w:rsidRPr="0080334D">
              <w:rPr>
                <w:rFonts w:ascii="Times New Roman" w:hAnsi="Times New Roman"/>
                <w:b/>
                <w:lang w:val="uk-UA"/>
              </w:rPr>
              <w:t>ІІІ. Здатність до розвитку культури особистості</w:t>
            </w:r>
            <w:r w:rsidRPr="0080334D">
              <w:rPr>
                <w:rFonts w:ascii="Times New Roman" w:hAnsi="Times New Roman"/>
                <w:lang w:val="uk-UA"/>
              </w:rPr>
              <w:t>.</w:t>
            </w:r>
          </w:p>
        </w:tc>
      </w:tr>
      <w:tr w:rsidR="005A6304" w:rsidRPr="0080334D" w:rsidTr="007875CD">
        <w:trPr>
          <w:trHeight w:val="433"/>
        </w:trPr>
        <w:tc>
          <w:tcPr>
            <w:tcW w:w="1843" w:type="dxa"/>
            <w:vMerge w:val="restart"/>
          </w:tcPr>
          <w:p w:rsidR="005A6304" w:rsidRPr="0080334D" w:rsidRDefault="005A6304" w:rsidP="005A6304">
            <w:pPr>
              <w:ind w:left="11"/>
              <w:rPr>
                <w:rFonts w:ascii="Times New Roman" w:hAnsi="Times New Roman"/>
                <w:lang w:val="uk-UA"/>
              </w:rPr>
            </w:pPr>
            <w:r w:rsidRPr="0080334D">
              <w:rPr>
                <w:rFonts w:ascii="Times New Roman" w:hAnsi="Times New Roman"/>
                <w:lang w:val="uk-UA"/>
              </w:rPr>
              <w:t>Загальнокультурна</w:t>
            </w:r>
          </w:p>
        </w:tc>
        <w:tc>
          <w:tcPr>
            <w:tcW w:w="5103" w:type="dxa"/>
          </w:tcPr>
          <w:p w:rsidR="005A6304" w:rsidRPr="0080334D" w:rsidRDefault="005A6304" w:rsidP="005A6304">
            <w:pPr>
              <w:ind w:left="10" w:right="217"/>
              <w:rPr>
                <w:rFonts w:ascii="Times New Roman" w:hAnsi="Times New Roman"/>
                <w:lang w:val="uk-UA"/>
              </w:rPr>
            </w:pPr>
            <w:r w:rsidRPr="0080334D">
              <w:rPr>
                <w:rFonts w:ascii="Times New Roman" w:hAnsi="Times New Roman"/>
                <w:lang w:val="uk-UA"/>
              </w:rPr>
              <w:t>Дотримання академічної доброчесності.</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29"/>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ind w:left="10" w:right="166"/>
              <w:jc w:val="both"/>
              <w:rPr>
                <w:rFonts w:ascii="Times New Roman" w:hAnsi="Times New Roman"/>
                <w:lang w:val="uk-UA"/>
              </w:rPr>
            </w:pPr>
            <w:r w:rsidRPr="0080334D">
              <w:rPr>
                <w:rFonts w:ascii="Times New Roman" w:hAnsi="Times New Roman"/>
                <w:lang w:val="uk-UA"/>
              </w:rPr>
              <w:t>Знання рідної мови, застосування норм мовної культури.</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1114"/>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tabs>
                <w:tab w:val="left" w:pos="1375"/>
                <w:tab w:val="left" w:pos="1664"/>
                <w:tab w:val="left" w:pos="1767"/>
                <w:tab w:val="left" w:pos="1808"/>
                <w:tab w:val="left" w:pos="1871"/>
                <w:tab w:val="left" w:pos="2123"/>
              </w:tabs>
              <w:ind w:left="10" w:right="163"/>
              <w:rPr>
                <w:rFonts w:ascii="Times New Roman" w:hAnsi="Times New Roman"/>
                <w:lang w:val="uk-UA"/>
              </w:rPr>
            </w:pPr>
            <w:r w:rsidRPr="0080334D">
              <w:rPr>
                <w:rFonts w:ascii="Times New Roman" w:hAnsi="Times New Roman"/>
                <w:spacing w:val="2"/>
                <w:lang w:val="uk-UA"/>
              </w:rPr>
              <w:t>Дотримання</w:t>
            </w:r>
            <w:r w:rsidRPr="0080334D">
              <w:rPr>
                <w:rFonts w:ascii="Times New Roman" w:hAnsi="Times New Roman"/>
                <w:lang w:val="uk-UA"/>
              </w:rPr>
              <w:t xml:space="preserve">моделі </w:t>
            </w:r>
            <w:r w:rsidRPr="0080334D">
              <w:rPr>
                <w:rFonts w:ascii="Times New Roman" w:hAnsi="Times New Roman"/>
                <w:spacing w:val="3"/>
                <w:lang w:val="uk-UA"/>
              </w:rPr>
              <w:t xml:space="preserve">толерантної поведінки стратегії </w:t>
            </w:r>
            <w:r w:rsidRPr="0080334D">
              <w:rPr>
                <w:rFonts w:ascii="Times New Roman" w:hAnsi="Times New Roman"/>
                <w:spacing w:val="2"/>
                <w:lang w:val="uk-UA"/>
              </w:rPr>
              <w:t xml:space="preserve">конструктивної </w:t>
            </w:r>
            <w:r w:rsidRPr="0080334D">
              <w:rPr>
                <w:rFonts w:ascii="Times New Roman" w:hAnsi="Times New Roman"/>
                <w:spacing w:val="3"/>
                <w:lang w:val="uk-UA"/>
              </w:rPr>
              <w:t>діяльності</w:t>
            </w:r>
            <w:r w:rsidRPr="0080334D">
              <w:rPr>
                <w:rFonts w:ascii="Times New Roman" w:hAnsi="Times New Roman"/>
                <w:spacing w:val="3"/>
                <w:lang w:val="uk-UA"/>
              </w:rPr>
              <w:tab/>
            </w:r>
            <w:r w:rsidRPr="0080334D">
              <w:rPr>
                <w:rFonts w:ascii="Times New Roman" w:hAnsi="Times New Roman"/>
                <w:lang w:val="uk-UA"/>
              </w:rPr>
              <w:t xml:space="preserve">вумовах </w:t>
            </w:r>
            <w:r w:rsidRPr="0080334D">
              <w:rPr>
                <w:rFonts w:ascii="Times New Roman" w:hAnsi="Times New Roman"/>
                <w:spacing w:val="2"/>
                <w:lang w:val="uk-UA"/>
              </w:rPr>
              <w:t>культурних,</w:t>
            </w:r>
            <w:r w:rsidRPr="0080334D">
              <w:rPr>
                <w:rFonts w:ascii="Times New Roman" w:hAnsi="Times New Roman"/>
                <w:spacing w:val="3"/>
                <w:lang w:val="uk-UA"/>
              </w:rPr>
              <w:t>мовних, релігійних</w:t>
            </w:r>
            <w:r w:rsidRPr="0080334D">
              <w:rPr>
                <w:rFonts w:ascii="Times New Roman" w:hAnsi="Times New Roman"/>
                <w:lang w:val="uk-UA"/>
              </w:rPr>
              <w:t>та</w:t>
            </w:r>
            <w:r w:rsidRPr="0080334D">
              <w:rPr>
                <w:rFonts w:ascii="Times New Roman" w:hAnsi="Times New Roman"/>
                <w:lang w:val="uk-UA"/>
              </w:rPr>
              <w:tab/>
              <w:t xml:space="preserve">інших </w:t>
            </w:r>
            <w:r w:rsidRPr="0080334D">
              <w:rPr>
                <w:rFonts w:ascii="Times New Roman" w:hAnsi="Times New Roman"/>
                <w:spacing w:val="3"/>
                <w:lang w:val="uk-UA"/>
              </w:rPr>
              <w:t>від</w:t>
            </w:r>
            <w:r>
              <w:rPr>
                <w:rFonts w:ascii="Times New Roman" w:hAnsi="Times New Roman"/>
                <w:spacing w:val="3"/>
                <w:lang w:val="uk-UA"/>
              </w:rPr>
              <w:t>-</w:t>
            </w:r>
            <w:r w:rsidRPr="0080334D">
              <w:rPr>
                <w:rFonts w:ascii="Times New Roman" w:hAnsi="Times New Roman"/>
                <w:spacing w:val="3"/>
                <w:lang w:val="uk-UA"/>
              </w:rPr>
              <w:t>мінностей</w:t>
            </w:r>
            <w:r w:rsidRPr="0080334D">
              <w:rPr>
                <w:rFonts w:ascii="Times New Roman" w:hAnsi="Times New Roman"/>
                <w:spacing w:val="-4"/>
                <w:lang w:val="uk-UA"/>
              </w:rPr>
              <w:t xml:space="preserve">між </w:t>
            </w:r>
            <w:r w:rsidRPr="0080334D">
              <w:rPr>
                <w:rFonts w:ascii="Times New Roman" w:hAnsi="Times New Roman"/>
                <w:spacing w:val="3"/>
                <w:lang w:val="uk-UA"/>
              </w:rPr>
              <w:t xml:space="preserve">учасниками освітнього </w:t>
            </w:r>
            <w:r w:rsidRPr="0080334D">
              <w:rPr>
                <w:rFonts w:ascii="Times New Roman" w:hAnsi="Times New Roman"/>
                <w:spacing w:val="2"/>
                <w:lang w:val="uk-UA"/>
              </w:rPr>
              <w:t>процесу.</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3849E6">
        <w:trPr>
          <w:trHeight w:val="284"/>
        </w:trPr>
        <w:tc>
          <w:tcPr>
            <w:tcW w:w="10490" w:type="dxa"/>
            <w:gridSpan w:val="6"/>
          </w:tcPr>
          <w:p w:rsidR="005A6304" w:rsidRDefault="005A6304" w:rsidP="005A6304">
            <w:pPr>
              <w:ind w:left="2027"/>
              <w:rPr>
                <w:rFonts w:ascii="Times New Roman" w:hAnsi="Times New Roman"/>
                <w:b/>
                <w:lang w:val="uk-UA"/>
              </w:rPr>
            </w:pPr>
            <w:r w:rsidRPr="0080334D">
              <w:rPr>
                <w:rFonts w:ascii="Times New Roman" w:hAnsi="Times New Roman"/>
                <w:b/>
                <w:lang w:val="uk-UA"/>
              </w:rPr>
              <w:t>IV. Здатність до збереження власного здоров’я</w:t>
            </w:r>
          </w:p>
          <w:p w:rsidR="005A6304" w:rsidRPr="0080334D" w:rsidRDefault="005A6304" w:rsidP="005A6304">
            <w:pPr>
              <w:ind w:left="2027"/>
              <w:rPr>
                <w:rFonts w:ascii="Times New Roman" w:hAnsi="Times New Roman"/>
                <w:b/>
                <w:lang w:val="uk-UA"/>
              </w:rPr>
            </w:pPr>
          </w:p>
        </w:tc>
      </w:tr>
      <w:tr w:rsidR="005A6304" w:rsidRPr="0080334D" w:rsidTr="007875CD">
        <w:trPr>
          <w:trHeight w:val="399"/>
        </w:trPr>
        <w:tc>
          <w:tcPr>
            <w:tcW w:w="1843" w:type="dxa"/>
            <w:vMerge w:val="restart"/>
          </w:tcPr>
          <w:p w:rsidR="005A6304" w:rsidRDefault="005A6304" w:rsidP="005A6304">
            <w:pPr>
              <w:ind w:left="11"/>
              <w:rPr>
                <w:rFonts w:ascii="Times New Roman" w:hAnsi="Times New Roman"/>
                <w:lang w:val="uk-UA"/>
              </w:rPr>
            </w:pPr>
            <w:r w:rsidRPr="0080334D">
              <w:rPr>
                <w:rFonts w:ascii="Times New Roman" w:hAnsi="Times New Roman"/>
                <w:lang w:val="uk-UA"/>
              </w:rPr>
              <w:t>Здоров’я</w:t>
            </w:r>
          </w:p>
          <w:p w:rsidR="005A6304" w:rsidRPr="0080334D" w:rsidRDefault="005A6304" w:rsidP="005A6304">
            <w:pPr>
              <w:ind w:left="11"/>
              <w:rPr>
                <w:rFonts w:ascii="Times New Roman" w:hAnsi="Times New Roman"/>
                <w:lang w:val="uk-UA"/>
              </w:rPr>
            </w:pPr>
            <w:r w:rsidRPr="0080334D">
              <w:rPr>
                <w:rFonts w:ascii="Times New Roman" w:hAnsi="Times New Roman"/>
                <w:lang w:val="uk-UA"/>
              </w:rPr>
              <w:t>зберігаюча</w:t>
            </w:r>
          </w:p>
        </w:tc>
        <w:tc>
          <w:tcPr>
            <w:tcW w:w="5103" w:type="dxa"/>
          </w:tcPr>
          <w:p w:rsidR="005A6304" w:rsidRPr="0080334D" w:rsidRDefault="005A6304" w:rsidP="005A6304">
            <w:pPr>
              <w:ind w:left="10" w:right="161"/>
              <w:jc w:val="both"/>
              <w:rPr>
                <w:rFonts w:ascii="Times New Roman" w:hAnsi="Times New Roman"/>
                <w:lang w:val="uk-UA"/>
              </w:rPr>
            </w:pPr>
            <w:r w:rsidRPr="0080334D">
              <w:rPr>
                <w:rFonts w:ascii="Times New Roman" w:hAnsi="Times New Roman"/>
                <w:lang w:val="uk-UA"/>
              </w:rPr>
              <w:t>Застосування навичок здорового способу життя.</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561"/>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103" w:type="dxa"/>
          </w:tcPr>
          <w:p w:rsidR="005A6304" w:rsidRPr="0080334D" w:rsidRDefault="005A6304" w:rsidP="005A6304">
            <w:pPr>
              <w:ind w:left="10" w:right="217"/>
              <w:rPr>
                <w:rFonts w:ascii="Times New Roman" w:hAnsi="Times New Roman"/>
                <w:lang w:val="uk-UA"/>
              </w:rPr>
            </w:pPr>
            <w:r w:rsidRPr="0080334D">
              <w:rPr>
                <w:rFonts w:ascii="Times New Roman" w:hAnsi="Times New Roman"/>
                <w:lang w:val="uk-UA"/>
              </w:rPr>
              <w:t xml:space="preserve">Запобігання та попередження професійного стресу </w:t>
            </w:r>
            <w:r w:rsidRPr="0080334D">
              <w:rPr>
                <w:rFonts w:ascii="Times New Roman" w:hAnsi="Times New Roman"/>
                <w:lang w:val="uk-UA"/>
              </w:rPr>
              <w:lastRenderedPageBreak/>
              <w:t>тавигорання.</w:t>
            </w:r>
          </w:p>
        </w:tc>
        <w:tc>
          <w:tcPr>
            <w:tcW w:w="993" w:type="dxa"/>
            <w:gridSpan w:val="2"/>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3849E6">
        <w:trPr>
          <w:trHeight w:val="287"/>
        </w:trPr>
        <w:tc>
          <w:tcPr>
            <w:tcW w:w="10490" w:type="dxa"/>
            <w:gridSpan w:val="6"/>
          </w:tcPr>
          <w:p w:rsidR="005A6304" w:rsidRPr="0080334D" w:rsidRDefault="005A6304" w:rsidP="005A6304">
            <w:pPr>
              <w:ind w:left="1756" w:right="1763"/>
              <w:jc w:val="center"/>
              <w:rPr>
                <w:rFonts w:ascii="Times New Roman" w:hAnsi="Times New Roman"/>
                <w:b/>
                <w:lang w:val="uk-UA"/>
              </w:rPr>
            </w:pPr>
            <w:r w:rsidRPr="0080334D">
              <w:rPr>
                <w:rFonts w:ascii="Times New Roman" w:hAnsi="Times New Roman"/>
                <w:b/>
                <w:lang w:val="uk-UA"/>
              </w:rPr>
              <w:lastRenderedPageBreak/>
              <w:t>V.Здатність до виконання громадянських обов’язків.</w:t>
            </w:r>
          </w:p>
        </w:tc>
      </w:tr>
      <w:tr w:rsidR="005A6304" w:rsidRPr="0080334D" w:rsidTr="007875CD">
        <w:trPr>
          <w:trHeight w:val="278"/>
        </w:trPr>
        <w:tc>
          <w:tcPr>
            <w:tcW w:w="1843" w:type="dxa"/>
            <w:vMerge w:val="restart"/>
          </w:tcPr>
          <w:p w:rsidR="005A6304" w:rsidRPr="0080334D" w:rsidRDefault="005A6304" w:rsidP="005A6304">
            <w:pPr>
              <w:rPr>
                <w:rFonts w:ascii="Times New Roman" w:hAnsi="Times New Roman"/>
                <w:lang w:val="uk-UA"/>
              </w:rPr>
            </w:pPr>
          </w:p>
          <w:p w:rsidR="005A6304" w:rsidRPr="0080334D" w:rsidRDefault="005A6304" w:rsidP="005A6304">
            <w:pPr>
              <w:ind w:left="155"/>
              <w:rPr>
                <w:rFonts w:ascii="Times New Roman" w:hAnsi="Times New Roman"/>
                <w:lang w:val="uk-UA"/>
              </w:rPr>
            </w:pPr>
            <w:r w:rsidRPr="0080334D">
              <w:rPr>
                <w:rFonts w:ascii="Times New Roman" w:hAnsi="Times New Roman"/>
                <w:lang w:val="uk-UA"/>
              </w:rPr>
              <w:t>Громадянська</w:t>
            </w:r>
          </w:p>
        </w:tc>
        <w:tc>
          <w:tcPr>
            <w:tcW w:w="5245" w:type="dxa"/>
            <w:gridSpan w:val="2"/>
          </w:tcPr>
          <w:p w:rsidR="005A6304" w:rsidRPr="0080334D" w:rsidRDefault="005A6304" w:rsidP="005A6304">
            <w:pPr>
              <w:ind w:left="10" w:right="290"/>
              <w:rPr>
                <w:rFonts w:ascii="Times New Roman" w:hAnsi="Times New Roman"/>
                <w:lang w:val="uk-UA"/>
              </w:rPr>
            </w:pPr>
            <w:r w:rsidRPr="0080334D">
              <w:rPr>
                <w:rFonts w:ascii="Times New Roman" w:hAnsi="Times New Roman"/>
                <w:lang w:val="uk-UA"/>
              </w:rPr>
              <w:t>Виконання громадських</w:t>
            </w:r>
          </w:p>
        </w:tc>
        <w:tc>
          <w:tcPr>
            <w:tcW w:w="851" w:type="dxa"/>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834"/>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245" w:type="dxa"/>
            <w:gridSpan w:val="2"/>
          </w:tcPr>
          <w:p w:rsidR="005A6304" w:rsidRPr="0080334D" w:rsidRDefault="005A6304" w:rsidP="005A6304">
            <w:pPr>
              <w:tabs>
                <w:tab w:val="left" w:pos="1080"/>
                <w:tab w:val="left" w:pos="2386"/>
              </w:tabs>
              <w:ind w:left="10" w:right="162"/>
              <w:rPr>
                <w:rFonts w:ascii="Times New Roman" w:hAnsi="Times New Roman"/>
                <w:lang w:val="uk-UA"/>
              </w:rPr>
            </w:pPr>
            <w:r w:rsidRPr="0080334D">
              <w:rPr>
                <w:rFonts w:ascii="Times New Roman" w:hAnsi="Times New Roman"/>
                <w:spacing w:val="3"/>
                <w:lang w:val="uk-UA"/>
              </w:rPr>
              <w:t xml:space="preserve">Здатність </w:t>
            </w:r>
            <w:r w:rsidRPr="0080334D">
              <w:rPr>
                <w:rFonts w:ascii="Times New Roman" w:hAnsi="Times New Roman"/>
                <w:spacing w:val="2"/>
                <w:lang w:val="uk-UA"/>
              </w:rPr>
              <w:t xml:space="preserve">використовувати </w:t>
            </w:r>
            <w:r>
              <w:rPr>
                <w:rFonts w:ascii="Times New Roman" w:hAnsi="Times New Roman"/>
                <w:spacing w:val="3"/>
                <w:lang w:val="uk-UA"/>
              </w:rPr>
              <w:t>способи</w:t>
            </w:r>
            <w:r>
              <w:rPr>
                <w:rFonts w:ascii="Times New Roman" w:hAnsi="Times New Roman"/>
                <w:spacing w:val="3"/>
                <w:lang w:val="uk-UA"/>
              </w:rPr>
              <w:tab/>
              <w:t xml:space="preserve">діяльності </w:t>
            </w:r>
            <w:r w:rsidRPr="0080334D">
              <w:rPr>
                <w:rFonts w:ascii="Times New Roman" w:hAnsi="Times New Roman"/>
                <w:spacing w:val="-14"/>
                <w:lang w:val="uk-UA"/>
              </w:rPr>
              <w:t xml:space="preserve">й </w:t>
            </w:r>
            <w:r w:rsidRPr="0080334D">
              <w:rPr>
                <w:rFonts w:ascii="Times New Roman" w:hAnsi="Times New Roman"/>
                <w:spacing w:val="3"/>
                <w:lang w:val="uk-UA"/>
              </w:rPr>
              <w:t xml:space="preserve">моделі </w:t>
            </w:r>
            <w:r w:rsidRPr="0080334D">
              <w:rPr>
                <w:rFonts w:ascii="Times New Roman" w:hAnsi="Times New Roman"/>
                <w:spacing w:val="2"/>
                <w:lang w:val="uk-UA"/>
              </w:rPr>
              <w:t xml:space="preserve">поведінки, </w:t>
            </w:r>
            <w:r w:rsidRPr="0080334D">
              <w:rPr>
                <w:rFonts w:ascii="Times New Roman" w:hAnsi="Times New Roman"/>
                <w:lang w:val="uk-UA"/>
              </w:rPr>
              <w:t xml:space="preserve">що </w:t>
            </w:r>
            <w:r w:rsidRPr="0080334D">
              <w:rPr>
                <w:rFonts w:ascii="Times New Roman" w:hAnsi="Times New Roman"/>
                <w:spacing w:val="3"/>
                <w:lang w:val="uk-UA"/>
              </w:rPr>
              <w:t xml:space="preserve">відповідають чинному </w:t>
            </w:r>
            <w:r>
              <w:rPr>
                <w:rFonts w:ascii="Times New Roman" w:hAnsi="Times New Roman"/>
                <w:spacing w:val="3"/>
                <w:lang w:val="uk-UA"/>
              </w:rPr>
              <w:t>з</w:t>
            </w:r>
            <w:r w:rsidRPr="0080334D">
              <w:rPr>
                <w:rFonts w:ascii="Times New Roman" w:hAnsi="Times New Roman"/>
                <w:spacing w:val="3"/>
                <w:lang w:val="uk-UA"/>
              </w:rPr>
              <w:t>аконодавству</w:t>
            </w:r>
            <w:r w:rsidRPr="0080334D">
              <w:rPr>
                <w:rFonts w:ascii="Times New Roman" w:hAnsi="Times New Roman"/>
                <w:lang w:val="uk-UA"/>
              </w:rPr>
              <w:t>України.</w:t>
            </w:r>
          </w:p>
        </w:tc>
        <w:tc>
          <w:tcPr>
            <w:tcW w:w="851" w:type="dxa"/>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7875CD">
        <w:trPr>
          <w:trHeight w:val="408"/>
        </w:trPr>
        <w:tc>
          <w:tcPr>
            <w:tcW w:w="1843" w:type="dxa"/>
            <w:vMerge/>
            <w:tcBorders>
              <w:top w:val="nil"/>
            </w:tcBorders>
          </w:tcPr>
          <w:p w:rsidR="005A6304" w:rsidRPr="0080334D" w:rsidRDefault="005A6304" w:rsidP="005A6304">
            <w:pPr>
              <w:rPr>
                <w:rFonts w:ascii="Times New Roman" w:eastAsia="Calibri" w:hAnsi="Times New Roman"/>
                <w:lang w:val="uk-UA"/>
              </w:rPr>
            </w:pPr>
          </w:p>
        </w:tc>
        <w:tc>
          <w:tcPr>
            <w:tcW w:w="5245" w:type="dxa"/>
            <w:gridSpan w:val="2"/>
          </w:tcPr>
          <w:p w:rsidR="005A6304" w:rsidRPr="0080334D" w:rsidRDefault="005A6304" w:rsidP="005A6304">
            <w:pPr>
              <w:ind w:left="10" w:right="217"/>
              <w:rPr>
                <w:rFonts w:ascii="Times New Roman" w:hAnsi="Times New Roman"/>
                <w:lang w:val="uk-UA"/>
              </w:rPr>
            </w:pPr>
            <w:r w:rsidRPr="0080334D">
              <w:rPr>
                <w:rFonts w:ascii="Times New Roman" w:hAnsi="Times New Roman"/>
                <w:lang w:val="uk-UA"/>
              </w:rPr>
              <w:t>Здатність обґрунтовуватипозицію.</w:t>
            </w:r>
          </w:p>
        </w:tc>
        <w:tc>
          <w:tcPr>
            <w:tcW w:w="851" w:type="dxa"/>
          </w:tcPr>
          <w:p w:rsidR="005A6304" w:rsidRPr="0080334D" w:rsidRDefault="005A6304" w:rsidP="005A6304">
            <w:pPr>
              <w:rPr>
                <w:rFonts w:ascii="Times New Roman" w:hAnsi="Times New Roman"/>
                <w:lang w:val="uk-UA"/>
              </w:rPr>
            </w:pPr>
          </w:p>
        </w:tc>
        <w:tc>
          <w:tcPr>
            <w:tcW w:w="1275" w:type="dxa"/>
          </w:tcPr>
          <w:p w:rsidR="005A6304" w:rsidRPr="0080334D" w:rsidRDefault="005A6304" w:rsidP="005A6304">
            <w:pPr>
              <w:rPr>
                <w:rFonts w:ascii="Times New Roman" w:hAnsi="Times New Roman"/>
                <w:lang w:val="uk-UA"/>
              </w:rPr>
            </w:pPr>
          </w:p>
        </w:tc>
        <w:tc>
          <w:tcPr>
            <w:tcW w:w="1276" w:type="dxa"/>
          </w:tcPr>
          <w:p w:rsidR="005A6304" w:rsidRPr="0080334D" w:rsidRDefault="005A6304" w:rsidP="005A6304">
            <w:pPr>
              <w:rPr>
                <w:rFonts w:ascii="Times New Roman" w:hAnsi="Times New Roman"/>
                <w:lang w:val="uk-UA"/>
              </w:rPr>
            </w:pPr>
          </w:p>
        </w:tc>
      </w:tr>
      <w:tr w:rsidR="005A6304" w:rsidRPr="0080334D" w:rsidTr="003849E6">
        <w:trPr>
          <w:trHeight w:val="285"/>
        </w:trPr>
        <w:tc>
          <w:tcPr>
            <w:tcW w:w="10490" w:type="dxa"/>
            <w:gridSpan w:val="6"/>
          </w:tcPr>
          <w:p w:rsidR="005A6304" w:rsidRPr="0080334D" w:rsidRDefault="005A6304" w:rsidP="005A6304">
            <w:pPr>
              <w:ind w:left="4184" w:hanging="3654"/>
              <w:rPr>
                <w:rFonts w:ascii="Times New Roman" w:hAnsi="Times New Roman"/>
                <w:lang w:val="uk-UA"/>
              </w:rPr>
            </w:pPr>
            <w:r w:rsidRPr="0080334D">
              <w:rPr>
                <w:rFonts w:ascii="Times New Roman" w:hAnsi="Times New Roman"/>
                <w:b/>
                <w:lang w:val="uk-UA"/>
              </w:rPr>
              <w:t>VI. Здатність до пошуку, обробки, збереження і створення інформаційних ресурсів</w:t>
            </w:r>
          </w:p>
        </w:tc>
      </w:tr>
      <w:tr w:rsidR="005A6304" w:rsidRPr="0080334D" w:rsidTr="007875CD">
        <w:trPr>
          <w:trHeight w:val="530"/>
        </w:trPr>
        <w:tc>
          <w:tcPr>
            <w:tcW w:w="1843" w:type="dxa"/>
            <w:vMerge w:val="restart"/>
          </w:tcPr>
          <w:p w:rsidR="005A6304" w:rsidRPr="0080334D" w:rsidRDefault="005A6304" w:rsidP="005A6304">
            <w:pPr>
              <w:ind w:left="11"/>
              <w:rPr>
                <w:rFonts w:ascii="Times New Roman" w:hAnsi="Times New Roman"/>
                <w:lang w:val="uk-UA"/>
              </w:rPr>
            </w:pPr>
            <w:r w:rsidRPr="0080334D">
              <w:rPr>
                <w:rFonts w:ascii="Times New Roman" w:hAnsi="Times New Roman"/>
                <w:lang w:val="uk-UA"/>
              </w:rPr>
              <w:t>Інформаційна</w:t>
            </w:r>
          </w:p>
        </w:tc>
        <w:tc>
          <w:tcPr>
            <w:tcW w:w="5245" w:type="dxa"/>
            <w:gridSpan w:val="2"/>
            <w:tcBorders>
              <w:bottom w:val="single" w:sz="4" w:space="0" w:color="auto"/>
            </w:tcBorders>
          </w:tcPr>
          <w:p w:rsidR="005A6304" w:rsidRPr="0080334D" w:rsidRDefault="005A6304" w:rsidP="005A6304">
            <w:pPr>
              <w:ind w:left="130" w:right="290"/>
              <w:rPr>
                <w:rFonts w:ascii="Times New Roman" w:hAnsi="Times New Roman"/>
                <w:lang w:val="uk-UA"/>
              </w:rPr>
            </w:pPr>
            <w:r w:rsidRPr="0080334D">
              <w:rPr>
                <w:rFonts w:ascii="Times New Roman" w:hAnsi="Times New Roman"/>
                <w:lang w:val="uk-UA"/>
              </w:rPr>
              <w:t>Застосування інформаційно- комунікаційних технологій в освітній діяльності.</w:t>
            </w:r>
          </w:p>
        </w:tc>
        <w:tc>
          <w:tcPr>
            <w:tcW w:w="851" w:type="dxa"/>
            <w:tcBorders>
              <w:bottom w:val="single" w:sz="4" w:space="0" w:color="auto"/>
            </w:tcBorders>
          </w:tcPr>
          <w:p w:rsidR="005A6304" w:rsidRPr="0080334D" w:rsidRDefault="005A6304" w:rsidP="005A6304">
            <w:pPr>
              <w:rPr>
                <w:rFonts w:ascii="Times New Roman" w:hAnsi="Times New Roman"/>
                <w:lang w:val="uk-UA"/>
              </w:rPr>
            </w:pPr>
          </w:p>
        </w:tc>
        <w:tc>
          <w:tcPr>
            <w:tcW w:w="1275" w:type="dxa"/>
            <w:tcBorders>
              <w:bottom w:val="single" w:sz="4" w:space="0" w:color="auto"/>
            </w:tcBorders>
          </w:tcPr>
          <w:p w:rsidR="005A6304" w:rsidRPr="0080334D" w:rsidRDefault="005A6304" w:rsidP="005A6304">
            <w:pPr>
              <w:rPr>
                <w:rFonts w:ascii="Times New Roman" w:hAnsi="Times New Roman"/>
                <w:lang w:val="uk-UA"/>
              </w:rPr>
            </w:pPr>
          </w:p>
        </w:tc>
        <w:tc>
          <w:tcPr>
            <w:tcW w:w="1276" w:type="dxa"/>
            <w:tcBorders>
              <w:bottom w:val="single" w:sz="4" w:space="0" w:color="auto"/>
            </w:tcBorders>
          </w:tcPr>
          <w:p w:rsidR="005A6304" w:rsidRPr="0080334D" w:rsidRDefault="005A6304" w:rsidP="005A6304">
            <w:pPr>
              <w:rPr>
                <w:rFonts w:ascii="Times New Roman" w:hAnsi="Times New Roman"/>
                <w:lang w:val="uk-UA"/>
              </w:rPr>
            </w:pPr>
          </w:p>
        </w:tc>
      </w:tr>
      <w:tr w:rsidR="005A6304" w:rsidRPr="0080334D" w:rsidTr="007875CD">
        <w:trPr>
          <w:trHeight w:val="439"/>
        </w:trPr>
        <w:tc>
          <w:tcPr>
            <w:tcW w:w="1843" w:type="dxa"/>
            <w:vMerge/>
          </w:tcPr>
          <w:p w:rsidR="005A6304" w:rsidRPr="0080334D" w:rsidRDefault="005A6304" w:rsidP="005A6304">
            <w:pPr>
              <w:ind w:left="11"/>
              <w:rPr>
                <w:rFonts w:ascii="Times New Roman" w:hAnsi="Times New Roman"/>
                <w:lang w:val="uk-UA"/>
              </w:rPr>
            </w:pPr>
          </w:p>
        </w:tc>
        <w:tc>
          <w:tcPr>
            <w:tcW w:w="5245" w:type="dxa"/>
            <w:gridSpan w:val="2"/>
            <w:tcBorders>
              <w:top w:val="single" w:sz="4" w:space="0" w:color="auto"/>
              <w:bottom w:val="single" w:sz="4" w:space="0" w:color="auto"/>
            </w:tcBorders>
          </w:tcPr>
          <w:p w:rsidR="005A6304" w:rsidRDefault="005A6304" w:rsidP="005A6304">
            <w:pPr>
              <w:ind w:left="130" w:right="290"/>
              <w:rPr>
                <w:rFonts w:ascii="Times New Roman" w:hAnsi="Times New Roman"/>
                <w:lang w:val="uk-UA"/>
              </w:rPr>
            </w:pPr>
            <w:r>
              <w:rPr>
                <w:rFonts w:ascii="Times New Roman" w:hAnsi="Times New Roman"/>
                <w:lang w:val="uk-UA"/>
              </w:rPr>
              <w:t>Раціональне використання програмних засобів</w:t>
            </w:r>
          </w:p>
          <w:p w:rsidR="005A6304" w:rsidRPr="0080334D" w:rsidRDefault="005A6304" w:rsidP="005A6304">
            <w:pPr>
              <w:ind w:left="130" w:right="290"/>
              <w:rPr>
                <w:rFonts w:ascii="Times New Roman" w:hAnsi="Times New Roman"/>
                <w:lang w:val="uk-UA"/>
              </w:rPr>
            </w:pPr>
            <w:r>
              <w:rPr>
                <w:rFonts w:ascii="Times New Roman" w:hAnsi="Times New Roman"/>
                <w:lang w:val="uk-UA"/>
              </w:rPr>
              <w:t>Здатність до обміну інформацією засобами ІКТ</w:t>
            </w:r>
          </w:p>
        </w:tc>
        <w:tc>
          <w:tcPr>
            <w:tcW w:w="851" w:type="dxa"/>
            <w:tcBorders>
              <w:top w:val="single" w:sz="4" w:space="0" w:color="auto"/>
              <w:bottom w:val="single" w:sz="4" w:space="0" w:color="auto"/>
            </w:tcBorders>
          </w:tcPr>
          <w:p w:rsidR="005A6304" w:rsidRPr="0080334D" w:rsidRDefault="005A6304" w:rsidP="005A6304">
            <w:pPr>
              <w:rPr>
                <w:rFonts w:ascii="Times New Roman" w:hAnsi="Times New Roman"/>
                <w:lang w:val="uk-UA"/>
              </w:rPr>
            </w:pPr>
          </w:p>
        </w:tc>
        <w:tc>
          <w:tcPr>
            <w:tcW w:w="1275" w:type="dxa"/>
            <w:tcBorders>
              <w:top w:val="single" w:sz="4" w:space="0" w:color="auto"/>
              <w:bottom w:val="single" w:sz="4" w:space="0" w:color="auto"/>
            </w:tcBorders>
          </w:tcPr>
          <w:p w:rsidR="005A6304" w:rsidRPr="0080334D" w:rsidRDefault="005A6304" w:rsidP="005A6304">
            <w:pPr>
              <w:rPr>
                <w:rFonts w:ascii="Times New Roman" w:hAnsi="Times New Roman"/>
                <w:lang w:val="uk-UA"/>
              </w:rPr>
            </w:pPr>
          </w:p>
        </w:tc>
        <w:tc>
          <w:tcPr>
            <w:tcW w:w="1276" w:type="dxa"/>
            <w:tcBorders>
              <w:top w:val="single" w:sz="4" w:space="0" w:color="auto"/>
              <w:bottom w:val="single" w:sz="4" w:space="0" w:color="auto"/>
            </w:tcBorders>
          </w:tcPr>
          <w:p w:rsidR="005A6304" w:rsidRPr="0080334D" w:rsidRDefault="005A6304" w:rsidP="005A6304">
            <w:pPr>
              <w:rPr>
                <w:rFonts w:ascii="Times New Roman" w:hAnsi="Times New Roman"/>
                <w:lang w:val="uk-UA"/>
              </w:rPr>
            </w:pPr>
          </w:p>
        </w:tc>
      </w:tr>
      <w:tr w:rsidR="005A6304" w:rsidRPr="0080334D" w:rsidTr="007875CD">
        <w:trPr>
          <w:trHeight w:val="352"/>
        </w:trPr>
        <w:tc>
          <w:tcPr>
            <w:tcW w:w="1843" w:type="dxa"/>
            <w:vMerge/>
            <w:tcBorders>
              <w:bottom w:val="single" w:sz="4" w:space="0" w:color="auto"/>
            </w:tcBorders>
          </w:tcPr>
          <w:p w:rsidR="005A6304" w:rsidRPr="0080334D" w:rsidRDefault="005A6304" w:rsidP="005A6304">
            <w:pPr>
              <w:ind w:left="11"/>
              <w:rPr>
                <w:rFonts w:ascii="Times New Roman" w:hAnsi="Times New Roman"/>
                <w:lang w:val="uk-UA"/>
              </w:rPr>
            </w:pPr>
          </w:p>
        </w:tc>
        <w:tc>
          <w:tcPr>
            <w:tcW w:w="5245" w:type="dxa"/>
            <w:gridSpan w:val="2"/>
            <w:tcBorders>
              <w:top w:val="single" w:sz="4" w:space="0" w:color="auto"/>
              <w:bottom w:val="single" w:sz="4" w:space="0" w:color="auto"/>
            </w:tcBorders>
          </w:tcPr>
          <w:p w:rsidR="005A6304" w:rsidRDefault="005A6304" w:rsidP="005A6304">
            <w:pPr>
              <w:ind w:left="130" w:right="290"/>
              <w:rPr>
                <w:rFonts w:ascii="Times New Roman" w:hAnsi="Times New Roman"/>
                <w:lang w:val="uk-UA"/>
              </w:rPr>
            </w:pPr>
            <w:r w:rsidRPr="005A0ED8">
              <w:rPr>
                <w:rFonts w:ascii="Times New Roman" w:hAnsi="Times New Roman"/>
                <w:lang w:val="uk-UA"/>
              </w:rPr>
              <w:t>Спроможність до створення власного інформаційного поля (сайт, сторінка у соціальній мережі, блог).</w:t>
            </w:r>
          </w:p>
          <w:p w:rsidR="005A6304" w:rsidRDefault="005A6304" w:rsidP="005A6304">
            <w:pPr>
              <w:ind w:left="130" w:right="290"/>
              <w:rPr>
                <w:rFonts w:ascii="Times New Roman" w:hAnsi="Times New Roman"/>
                <w:lang w:val="uk-UA"/>
              </w:rPr>
            </w:pPr>
          </w:p>
        </w:tc>
        <w:tc>
          <w:tcPr>
            <w:tcW w:w="851" w:type="dxa"/>
            <w:tcBorders>
              <w:top w:val="single" w:sz="4" w:space="0" w:color="auto"/>
              <w:bottom w:val="single" w:sz="4" w:space="0" w:color="auto"/>
            </w:tcBorders>
          </w:tcPr>
          <w:p w:rsidR="005A6304" w:rsidRPr="0080334D" w:rsidRDefault="005A6304" w:rsidP="005A6304">
            <w:pPr>
              <w:rPr>
                <w:rFonts w:ascii="Times New Roman" w:hAnsi="Times New Roman"/>
                <w:lang w:val="uk-UA"/>
              </w:rPr>
            </w:pPr>
          </w:p>
        </w:tc>
        <w:tc>
          <w:tcPr>
            <w:tcW w:w="1275" w:type="dxa"/>
            <w:tcBorders>
              <w:top w:val="single" w:sz="4" w:space="0" w:color="auto"/>
              <w:bottom w:val="single" w:sz="4" w:space="0" w:color="auto"/>
            </w:tcBorders>
          </w:tcPr>
          <w:p w:rsidR="005A6304" w:rsidRPr="0080334D" w:rsidRDefault="005A6304" w:rsidP="005A6304">
            <w:pPr>
              <w:rPr>
                <w:rFonts w:ascii="Times New Roman" w:hAnsi="Times New Roman"/>
                <w:lang w:val="uk-UA"/>
              </w:rPr>
            </w:pPr>
          </w:p>
        </w:tc>
        <w:tc>
          <w:tcPr>
            <w:tcW w:w="1276" w:type="dxa"/>
            <w:tcBorders>
              <w:top w:val="single" w:sz="4" w:space="0" w:color="auto"/>
              <w:bottom w:val="single" w:sz="4" w:space="0" w:color="auto"/>
            </w:tcBorders>
          </w:tcPr>
          <w:p w:rsidR="005A6304" w:rsidRPr="0080334D" w:rsidRDefault="005A6304" w:rsidP="005A6304">
            <w:pPr>
              <w:rPr>
                <w:rFonts w:ascii="Times New Roman" w:hAnsi="Times New Roman"/>
                <w:lang w:val="uk-UA"/>
              </w:rPr>
            </w:pPr>
          </w:p>
        </w:tc>
      </w:tr>
    </w:tbl>
    <w:p w:rsidR="005A6304" w:rsidRPr="0080334D" w:rsidRDefault="00B42DB4" w:rsidP="005A6304">
      <w:pPr>
        <w:spacing w:after="0" w:line="240" w:lineRule="auto"/>
        <w:rPr>
          <w:rFonts w:ascii="Times New Roman" w:eastAsia="Calibri" w:hAnsi="Times New Roman"/>
        </w:rPr>
        <w:sectPr w:rsidR="005A6304" w:rsidRPr="0080334D">
          <w:pgSz w:w="11910" w:h="16840"/>
          <w:pgMar w:top="1120" w:right="500" w:bottom="1100" w:left="980" w:header="0" w:footer="918" w:gutter="0"/>
          <w:cols w:space="720"/>
        </w:sectPr>
      </w:pPr>
      <w:r>
        <w:rPr>
          <w:rFonts w:ascii="Times New Roman" w:eastAsia="Calibri" w:hAnsi="Times New Roman"/>
          <w:noProof/>
          <w:lang w:eastAsia="uk-UA"/>
        </w:rPr>
        <w:pict>
          <v:rect id="Rectangle 5" o:spid="_x0000_s1026" style="position:absolute;margin-left:293.7pt;margin-top:660.55pt;width:50pt;height:14.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" stroked="f">
            <w10:wrap anchorx="page" anchory="page"/>
          </v:rect>
        </w:pict>
      </w:r>
    </w:p>
    <w:p w:rsidR="005A6304" w:rsidRPr="003F6652" w:rsidRDefault="005A6304" w:rsidP="005A6304">
      <w:pPr>
        <w:spacing w:after="0" w:line="240" w:lineRule="auto"/>
        <w:ind w:firstLine="13041"/>
        <w:jc w:val="both"/>
        <w:rPr>
          <w:rFonts w:ascii="Times New Roman" w:hAnsi="Times New Roman"/>
          <w:sz w:val="24"/>
          <w:szCs w:val="24"/>
        </w:rPr>
      </w:pPr>
      <w:r w:rsidRPr="003F6652">
        <w:rPr>
          <w:rFonts w:ascii="Times New Roman" w:hAnsi="Times New Roman"/>
          <w:sz w:val="24"/>
          <w:szCs w:val="24"/>
        </w:rPr>
        <w:lastRenderedPageBreak/>
        <w:t>Додаток 8</w:t>
      </w:r>
    </w:p>
    <w:p w:rsidR="005A6304" w:rsidRPr="003F6652" w:rsidRDefault="005A6304" w:rsidP="005A6304">
      <w:pPr>
        <w:spacing w:after="0" w:line="240" w:lineRule="auto"/>
        <w:jc w:val="center"/>
        <w:rPr>
          <w:rFonts w:ascii="Times New Roman" w:hAnsi="Times New Roman"/>
          <w:b/>
          <w:sz w:val="24"/>
          <w:szCs w:val="24"/>
        </w:rPr>
      </w:pPr>
    </w:p>
    <w:p w:rsidR="005A6304" w:rsidRPr="003F6652" w:rsidRDefault="005A6304" w:rsidP="005A6304">
      <w:pPr>
        <w:spacing w:after="0" w:line="240" w:lineRule="auto"/>
        <w:jc w:val="center"/>
        <w:rPr>
          <w:rFonts w:ascii="Times New Roman" w:hAnsi="Times New Roman"/>
          <w:b/>
          <w:sz w:val="24"/>
          <w:szCs w:val="24"/>
        </w:rPr>
      </w:pPr>
      <w:r w:rsidRPr="003F6652">
        <w:rPr>
          <w:rFonts w:ascii="Times New Roman" w:hAnsi="Times New Roman"/>
          <w:b/>
          <w:sz w:val="24"/>
          <w:szCs w:val="24"/>
        </w:rPr>
        <w:t>Узагальнена таблиця критеріїв, індикаторів та інструментарію для оцінювання</w:t>
      </w:r>
    </w:p>
    <w:p w:rsidR="005A6304" w:rsidRPr="003F6652" w:rsidRDefault="005A6304" w:rsidP="005A6304">
      <w:pPr>
        <w:spacing w:after="0" w:line="240" w:lineRule="auto"/>
        <w:jc w:val="center"/>
        <w:rPr>
          <w:rFonts w:ascii="Times New Roman" w:hAnsi="Times New Roman"/>
          <w:b/>
          <w:sz w:val="24"/>
          <w:szCs w:val="24"/>
        </w:rPr>
      </w:pPr>
      <w:r w:rsidRPr="003F6652">
        <w:rPr>
          <w:rFonts w:ascii="Times New Roman" w:hAnsi="Times New Roman"/>
          <w:b/>
          <w:sz w:val="24"/>
          <w:szCs w:val="24"/>
        </w:rPr>
        <w:t>освітніх і управлінських процесів закладу загальної середньої освіти та внутрішньої системи забезпечення якості освіти</w:t>
      </w:r>
    </w:p>
    <w:p w:rsidR="005A6304" w:rsidRPr="003F6652" w:rsidRDefault="005A6304" w:rsidP="005A6304">
      <w:pPr>
        <w:spacing w:after="0" w:line="240" w:lineRule="auto"/>
        <w:jc w:val="center"/>
        <w:rPr>
          <w:rFonts w:ascii="Times New Roman" w:hAnsi="Times New Roman"/>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5"/>
        <w:gridCol w:w="78"/>
        <w:gridCol w:w="145"/>
        <w:gridCol w:w="3424"/>
        <w:gridCol w:w="29"/>
        <w:gridCol w:w="23"/>
        <w:gridCol w:w="166"/>
        <w:gridCol w:w="23"/>
        <w:gridCol w:w="7"/>
        <w:gridCol w:w="2758"/>
        <w:gridCol w:w="18"/>
        <w:gridCol w:w="29"/>
        <w:gridCol w:w="23"/>
        <w:gridCol w:w="7"/>
        <w:gridCol w:w="4458"/>
        <w:gridCol w:w="427"/>
        <w:gridCol w:w="567"/>
        <w:gridCol w:w="567"/>
        <w:gridCol w:w="567"/>
      </w:tblGrid>
      <w:tr w:rsidR="005A6304" w:rsidRPr="009A18D6" w:rsidTr="005A6304">
        <w:trPr>
          <w:trHeight w:val="718"/>
        </w:trPr>
        <w:tc>
          <w:tcPr>
            <w:tcW w:w="2463" w:type="dxa"/>
            <w:gridSpan w:val="2"/>
            <w:vAlign w:val="center"/>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Критерії</w:t>
            </w:r>
          </w:p>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оцінювання</w:t>
            </w:r>
          </w:p>
        </w:tc>
        <w:tc>
          <w:tcPr>
            <w:tcW w:w="3787" w:type="dxa"/>
            <w:gridSpan w:val="5"/>
            <w:vAlign w:val="center"/>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Індикатори оцінювання</w:t>
            </w:r>
          </w:p>
        </w:tc>
        <w:tc>
          <w:tcPr>
            <w:tcW w:w="2835" w:type="dxa"/>
            <w:gridSpan w:val="5"/>
            <w:vAlign w:val="center"/>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Методи збору інформації</w:t>
            </w:r>
          </w:p>
          <w:p w:rsidR="005A6304" w:rsidRPr="00FE3707" w:rsidRDefault="005A6304" w:rsidP="005A6304">
            <w:pPr>
              <w:spacing w:after="0" w:line="240" w:lineRule="auto"/>
              <w:ind w:right="-101"/>
              <w:jc w:val="center"/>
              <w:rPr>
                <w:rFonts w:ascii="Times New Roman" w:hAnsi="Times New Roman"/>
                <w:sz w:val="24"/>
                <w:szCs w:val="24"/>
              </w:rPr>
            </w:pPr>
          </w:p>
        </w:tc>
        <w:tc>
          <w:tcPr>
            <w:tcW w:w="4488" w:type="dxa"/>
            <w:gridSpan w:val="3"/>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Інструментарій, що буде використано для оцінювання</w:t>
            </w:r>
          </w:p>
        </w:tc>
        <w:tc>
          <w:tcPr>
            <w:tcW w:w="2128" w:type="dxa"/>
            <w:gridSpan w:val="4"/>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 xml:space="preserve">Результати </w:t>
            </w:r>
          </w:p>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оцінювання</w:t>
            </w:r>
          </w:p>
        </w:tc>
      </w:tr>
      <w:tr w:rsidR="005A6304" w:rsidRPr="009A18D6" w:rsidTr="005A6304">
        <w:trPr>
          <w:trHeight w:val="260"/>
        </w:trPr>
        <w:tc>
          <w:tcPr>
            <w:tcW w:w="2463" w:type="dxa"/>
            <w:gridSpan w:val="2"/>
            <w:vAlign w:val="center"/>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1</w:t>
            </w:r>
          </w:p>
        </w:tc>
        <w:tc>
          <w:tcPr>
            <w:tcW w:w="3787" w:type="dxa"/>
            <w:gridSpan w:val="5"/>
            <w:vAlign w:val="center"/>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2</w:t>
            </w:r>
          </w:p>
        </w:tc>
        <w:tc>
          <w:tcPr>
            <w:tcW w:w="2835" w:type="dxa"/>
            <w:gridSpan w:val="5"/>
            <w:vAlign w:val="center"/>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3</w:t>
            </w:r>
          </w:p>
        </w:tc>
        <w:tc>
          <w:tcPr>
            <w:tcW w:w="4488" w:type="dxa"/>
            <w:gridSpan w:val="3"/>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4</w:t>
            </w:r>
          </w:p>
        </w:tc>
        <w:tc>
          <w:tcPr>
            <w:tcW w:w="427" w:type="dxa"/>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В</w:t>
            </w:r>
          </w:p>
        </w:tc>
        <w:tc>
          <w:tcPr>
            <w:tcW w:w="567" w:type="dxa"/>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Д</w:t>
            </w:r>
          </w:p>
        </w:tc>
        <w:tc>
          <w:tcPr>
            <w:tcW w:w="567" w:type="dxa"/>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ВП</w:t>
            </w:r>
          </w:p>
        </w:tc>
        <w:tc>
          <w:tcPr>
            <w:tcW w:w="567" w:type="dxa"/>
          </w:tcPr>
          <w:p w:rsidR="005A6304" w:rsidRPr="00FE3707" w:rsidRDefault="005A6304" w:rsidP="005A6304">
            <w:pPr>
              <w:spacing w:after="0" w:line="240" w:lineRule="auto"/>
              <w:jc w:val="center"/>
              <w:rPr>
                <w:rFonts w:ascii="Times New Roman" w:hAnsi="Times New Roman"/>
                <w:sz w:val="24"/>
                <w:szCs w:val="24"/>
              </w:rPr>
            </w:pPr>
            <w:r w:rsidRPr="00FE3707">
              <w:rPr>
                <w:rFonts w:ascii="Times New Roman" w:hAnsi="Times New Roman"/>
                <w:sz w:val="24"/>
                <w:szCs w:val="24"/>
              </w:rPr>
              <w:t>Н</w:t>
            </w:r>
          </w:p>
        </w:tc>
      </w:tr>
      <w:tr w:rsidR="005A6304" w:rsidRPr="009A18D6" w:rsidTr="005A6304">
        <w:trPr>
          <w:trHeight w:val="419"/>
        </w:trPr>
        <w:tc>
          <w:tcPr>
            <w:tcW w:w="13573" w:type="dxa"/>
            <w:gridSpan w:val="15"/>
            <w:tcBorders>
              <w:right w:val="single" w:sz="4" w:space="0" w:color="auto"/>
            </w:tcBorders>
            <w:vAlign w:val="center"/>
          </w:tcPr>
          <w:p w:rsidR="005A6304" w:rsidRPr="00FE3707" w:rsidRDefault="005A6304" w:rsidP="005A6304">
            <w:pPr>
              <w:spacing w:after="0" w:line="240" w:lineRule="auto"/>
              <w:jc w:val="center"/>
              <w:rPr>
                <w:rFonts w:ascii="Times New Roman" w:hAnsi="Times New Roman"/>
              </w:rPr>
            </w:pPr>
            <w:r w:rsidRPr="00FE3707">
              <w:rPr>
                <w:rFonts w:ascii="Times New Roman" w:hAnsi="Times New Roman"/>
              </w:rPr>
              <w:t xml:space="preserve">Напрям оцінювання </w:t>
            </w:r>
            <w:r w:rsidRPr="00FE3707">
              <w:rPr>
                <w:rFonts w:ascii="Times New Roman" w:hAnsi="Times New Roman"/>
                <w:b/>
              </w:rPr>
              <w:t>1. Освітнє середовище закладу освіти</w:t>
            </w:r>
          </w:p>
        </w:tc>
        <w:tc>
          <w:tcPr>
            <w:tcW w:w="427" w:type="dxa"/>
            <w:tcBorders>
              <w:left w:val="single" w:sz="4" w:space="0" w:color="auto"/>
            </w:tcBorders>
            <w:vAlign w:val="center"/>
          </w:tcPr>
          <w:p w:rsidR="005A6304" w:rsidRPr="00FE3707" w:rsidRDefault="005A6304" w:rsidP="005A6304">
            <w:pPr>
              <w:spacing w:after="0" w:line="240" w:lineRule="auto"/>
              <w:rPr>
                <w:rFonts w:ascii="Times New Roman" w:hAnsi="Times New Roman"/>
                <w:b/>
                <w:sz w:val="28"/>
                <w:szCs w:val="28"/>
              </w:rPr>
            </w:pPr>
          </w:p>
          <w:p w:rsidR="005A6304" w:rsidRPr="00FE3707" w:rsidRDefault="005A6304" w:rsidP="005A6304">
            <w:pPr>
              <w:spacing w:after="0" w:line="240" w:lineRule="auto"/>
              <w:jc w:val="center"/>
              <w:rPr>
                <w:rFonts w:ascii="Times New Roman" w:hAnsi="Times New Roman"/>
                <w:b/>
                <w:sz w:val="28"/>
                <w:szCs w:val="28"/>
              </w:rPr>
            </w:pPr>
          </w:p>
        </w:tc>
        <w:tc>
          <w:tcPr>
            <w:tcW w:w="567" w:type="dxa"/>
            <w:tcBorders>
              <w:left w:val="single" w:sz="4" w:space="0" w:color="auto"/>
              <w:right w:val="single" w:sz="4" w:space="0" w:color="auto"/>
            </w:tcBorders>
          </w:tcPr>
          <w:p w:rsidR="005A6304" w:rsidRPr="00FE3707" w:rsidRDefault="005A6304" w:rsidP="005A6304">
            <w:pPr>
              <w:spacing w:after="0" w:line="240" w:lineRule="auto"/>
              <w:rPr>
                <w:rFonts w:ascii="Times New Roman" w:hAnsi="Times New Roman"/>
                <w:b/>
                <w:sz w:val="28"/>
                <w:szCs w:val="28"/>
              </w:rPr>
            </w:pPr>
          </w:p>
        </w:tc>
        <w:tc>
          <w:tcPr>
            <w:tcW w:w="567" w:type="dxa"/>
            <w:tcBorders>
              <w:left w:val="single" w:sz="4" w:space="0" w:color="auto"/>
              <w:right w:val="single" w:sz="4" w:space="0" w:color="auto"/>
            </w:tcBorders>
          </w:tcPr>
          <w:p w:rsidR="005A6304" w:rsidRPr="00FE3707" w:rsidRDefault="005A6304" w:rsidP="005A6304">
            <w:pPr>
              <w:spacing w:after="0" w:line="240" w:lineRule="auto"/>
              <w:rPr>
                <w:rFonts w:ascii="Times New Roman" w:hAnsi="Times New Roman"/>
                <w:b/>
                <w:sz w:val="28"/>
                <w:szCs w:val="28"/>
              </w:rPr>
            </w:pPr>
          </w:p>
        </w:tc>
        <w:tc>
          <w:tcPr>
            <w:tcW w:w="567" w:type="dxa"/>
            <w:tcBorders>
              <w:left w:val="single" w:sz="4" w:space="0" w:color="auto"/>
            </w:tcBorders>
          </w:tcPr>
          <w:p w:rsidR="005A6304" w:rsidRPr="00FE3707" w:rsidRDefault="005A6304" w:rsidP="005A6304">
            <w:pPr>
              <w:spacing w:after="0" w:line="240" w:lineRule="auto"/>
              <w:rPr>
                <w:rFonts w:ascii="Times New Roman" w:hAnsi="Times New Roman"/>
                <w:b/>
                <w:sz w:val="28"/>
                <w:szCs w:val="28"/>
              </w:rPr>
            </w:pPr>
          </w:p>
        </w:tc>
      </w:tr>
      <w:tr w:rsidR="005A6304" w:rsidRPr="009A18D6" w:rsidTr="005A6304">
        <w:trPr>
          <w:trHeight w:val="330"/>
        </w:trPr>
        <w:tc>
          <w:tcPr>
            <w:tcW w:w="13573" w:type="dxa"/>
            <w:gridSpan w:val="15"/>
            <w:tcBorders>
              <w:right w:val="single" w:sz="4" w:space="0" w:color="auto"/>
            </w:tcBorders>
            <w:vAlign w:val="center"/>
          </w:tcPr>
          <w:p w:rsidR="005A6304" w:rsidRPr="00FE3707" w:rsidRDefault="005A6304" w:rsidP="005A6304">
            <w:pPr>
              <w:spacing w:after="0" w:line="240" w:lineRule="auto"/>
              <w:jc w:val="center"/>
              <w:rPr>
                <w:rFonts w:ascii="Times New Roman" w:hAnsi="Times New Roman"/>
                <w:b/>
              </w:rPr>
            </w:pPr>
            <w:r w:rsidRPr="00FE3707">
              <w:rPr>
                <w:rFonts w:ascii="Times New Roman" w:hAnsi="Times New Roman"/>
              </w:rPr>
              <w:t xml:space="preserve">Вимога </w:t>
            </w:r>
            <w:r w:rsidRPr="00FE3707">
              <w:rPr>
                <w:rFonts w:ascii="Times New Roman" w:hAnsi="Times New Roman"/>
                <w:b/>
              </w:rPr>
              <w:t>1.1. Забезпечення комфортних і безпечних умов навчання та праці</w:t>
            </w:r>
          </w:p>
        </w:tc>
        <w:tc>
          <w:tcPr>
            <w:tcW w:w="427" w:type="dxa"/>
            <w:tcBorders>
              <w:left w:val="single" w:sz="4" w:space="0" w:color="auto"/>
            </w:tcBorders>
            <w:vAlign w:val="center"/>
          </w:tcPr>
          <w:p w:rsidR="005A6304" w:rsidRPr="00FE3707" w:rsidRDefault="005A6304" w:rsidP="005A6304">
            <w:pPr>
              <w:spacing w:after="0" w:line="240" w:lineRule="auto"/>
              <w:rPr>
                <w:rFonts w:ascii="Times New Roman" w:hAnsi="Times New Roman"/>
                <w:b/>
                <w:sz w:val="28"/>
                <w:szCs w:val="28"/>
              </w:rPr>
            </w:pPr>
          </w:p>
          <w:p w:rsidR="005A6304" w:rsidRPr="00FE3707" w:rsidRDefault="005A6304" w:rsidP="005A6304">
            <w:pPr>
              <w:spacing w:after="0" w:line="240" w:lineRule="auto"/>
              <w:jc w:val="center"/>
              <w:rPr>
                <w:rFonts w:ascii="Times New Roman" w:hAnsi="Times New Roman"/>
                <w:b/>
                <w:sz w:val="28"/>
                <w:szCs w:val="28"/>
              </w:rPr>
            </w:pPr>
          </w:p>
        </w:tc>
        <w:tc>
          <w:tcPr>
            <w:tcW w:w="567" w:type="dxa"/>
            <w:tcBorders>
              <w:left w:val="single" w:sz="4" w:space="0" w:color="auto"/>
              <w:right w:val="single" w:sz="4" w:space="0" w:color="auto"/>
            </w:tcBorders>
          </w:tcPr>
          <w:p w:rsidR="005A6304" w:rsidRPr="00FE3707" w:rsidRDefault="005A6304" w:rsidP="005A6304">
            <w:pPr>
              <w:spacing w:after="0" w:line="240" w:lineRule="auto"/>
              <w:rPr>
                <w:rFonts w:ascii="Times New Roman" w:hAnsi="Times New Roman"/>
                <w:b/>
                <w:sz w:val="28"/>
                <w:szCs w:val="28"/>
              </w:rPr>
            </w:pPr>
          </w:p>
        </w:tc>
        <w:tc>
          <w:tcPr>
            <w:tcW w:w="567" w:type="dxa"/>
            <w:tcBorders>
              <w:left w:val="single" w:sz="4" w:space="0" w:color="auto"/>
              <w:right w:val="single" w:sz="4" w:space="0" w:color="auto"/>
            </w:tcBorders>
          </w:tcPr>
          <w:p w:rsidR="005A6304" w:rsidRPr="00FE3707" w:rsidRDefault="005A6304" w:rsidP="005A6304">
            <w:pPr>
              <w:spacing w:after="0" w:line="240" w:lineRule="auto"/>
              <w:rPr>
                <w:rFonts w:ascii="Times New Roman" w:hAnsi="Times New Roman"/>
                <w:b/>
                <w:sz w:val="28"/>
                <w:szCs w:val="28"/>
              </w:rPr>
            </w:pPr>
          </w:p>
        </w:tc>
        <w:tc>
          <w:tcPr>
            <w:tcW w:w="567" w:type="dxa"/>
            <w:tcBorders>
              <w:left w:val="single" w:sz="4" w:space="0" w:color="auto"/>
            </w:tcBorders>
          </w:tcPr>
          <w:p w:rsidR="005A6304" w:rsidRPr="00FE3707" w:rsidRDefault="005A6304" w:rsidP="005A6304">
            <w:pPr>
              <w:spacing w:after="0" w:line="240" w:lineRule="auto"/>
              <w:rPr>
                <w:rFonts w:ascii="Times New Roman" w:hAnsi="Times New Roman"/>
                <w:b/>
                <w:sz w:val="28"/>
                <w:szCs w:val="28"/>
              </w:rPr>
            </w:pPr>
          </w:p>
        </w:tc>
      </w:tr>
      <w:tr w:rsidR="005A6304" w:rsidRPr="009A18D6" w:rsidTr="005A6304">
        <w:trPr>
          <w:trHeight w:val="260"/>
        </w:trPr>
        <w:tc>
          <w:tcPr>
            <w:tcW w:w="2463" w:type="dxa"/>
            <w:gridSpan w:val="2"/>
            <w:vMerge w:val="restart"/>
          </w:tcPr>
          <w:p w:rsidR="005A6304" w:rsidRPr="00FE3707" w:rsidRDefault="005A6304" w:rsidP="005A6304">
            <w:pPr>
              <w:spacing w:after="0" w:line="240" w:lineRule="auto"/>
              <w:rPr>
                <w:rFonts w:ascii="Times New Roman" w:hAnsi="Times New Roman"/>
              </w:rPr>
            </w:pPr>
            <w:r w:rsidRPr="00FE3707">
              <w:rPr>
                <w:rFonts w:ascii="Times New Roman" w:hAnsi="Times New Roman"/>
              </w:rPr>
              <w:t>1.1.1. Приміщення і територія закладу освіти є безпечними та комфортними для навчання та праці</w:t>
            </w:r>
          </w:p>
        </w:tc>
        <w:tc>
          <w:tcPr>
            <w:tcW w:w="3787" w:type="dxa"/>
            <w:gridSpan w:val="5"/>
          </w:tcPr>
          <w:p w:rsidR="005A6304" w:rsidRPr="00FE3707" w:rsidRDefault="005A6304" w:rsidP="00A31B0D">
            <w:pPr>
              <w:numPr>
                <w:ilvl w:val="3"/>
                <w:numId w:val="5"/>
              </w:numPr>
              <w:pBdr>
                <w:top w:val="nil"/>
                <w:left w:val="nil"/>
                <w:bottom w:val="nil"/>
                <w:right w:val="nil"/>
                <w:between w:val="nil"/>
              </w:pBdr>
              <w:tabs>
                <w:tab w:val="left" w:pos="393"/>
                <w:tab w:val="left" w:pos="745"/>
              </w:tabs>
              <w:spacing w:after="0" w:line="240" w:lineRule="auto"/>
              <w:ind w:left="-36" w:firstLine="36"/>
              <w:rPr>
                <w:rFonts w:ascii="Times New Roman" w:hAnsi="Times New Roman"/>
              </w:rPr>
            </w:pPr>
            <w:r w:rsidRPr="00FE3707">
              <w:rPr>
                <w:rFonts w:ascii="Times New Roman" w:hAnsi="Times New Roman"/>
              </w:rPr>
              <w:t>Облаштування території закладу та розташування приміщень є безпечними</w:t>
            </w:r>
          </w:p>
          <w:p w:rsidR="005A6304" w:rsidRPr="00FE3707" w:rsidRDefault="005A6304" w:rsidP="005A6304">
            <w:pPr>
              <w:spacing w:after="0" w:line="240" w:lineRule="auto"/>
              <w:rPr>
                <w:rFonts w:ascii="Times New Roman" w:hAnsi="Times New Roman"/>
              </w:rPr>
            </w:pPr>
          </w:p>
        </w:tc>
        <w:tc>
          <w:tcPr>
            <w:tcW w:w="2835" w:type="dxa"/>
            <w:gridSpan w:val="5"/>
          </w:tcPr>
          <w:p w:rsidR="005A6304" w:rsidRPr="00FE3707" w:rsidRDefault="005A6304" w:rsidP="005A6304">
            <w:pPr>
              <w:pStyle w:val="a5"/>
              <w:pBdr>
                <w:top w:val="nil"/>
                <w:left w:val="nil"/>
                <w:bottom w:val="nil"/>
                <w:right w:val="nil"/>
                <w:between w:val="nil"/>
              </w:pBdr>
              <w:tabs>
                <w:tab w:val="left" w:pos="-7"/>
                <w:tab w:val="left" w:pos="171"/>
              </w:tabs>
              <w:spacing w:after="0" w:line="240" w:lineRule="auto"/>
              <w:ind w:left="29" w:right="-101"/>
              <w:rPr>
                <w:rFonts w:ascii="Times New Roman" w:hAnsi="Times New Roman"/>
                <w:color w:val="000000"/>
              </w:rPr>
            </w:pPr>
            <w:r w:rsidRPr="00FE3707">
              <w:rPr>
                <w:rFonts w:ascii="Times New Roman" w:hAnsi="Times New Roman"/>
                <w:color w:val="000000"/>
              </w:rPr>
              <w:t>Спостереження (освітнє середовище).</w:t>
            </w:r>
            <w:r w:rsidRPr="00FE3707">
              <w:rPr>
                <w:rFonts w:ascii="Times New Roman" w:hAnsi="Times New Roman"/>
                <w:color w:val="000000"/>
              </w:rPr>
              <w:br/>
              <w:t>Опитування</w:t>
            </w:r>
          </w:p>
          <w:p w:rsidR="005A6304" w:rsidRPr="00FE3707" w:rsidRDefault="005A6304" w:rsidP="005A6304">
            <w:pPr>
              <w:spacing w:after="0" w:line="240" w:lineRule="auto"/>
              <w:rPr>
                <w:rFonts w:ascii="Times New Roman" w:hAnsi="Times New Roman"/>
              </w:rPr>
            </w:pPr>
            <w:r w:rsidRPr="00FE3707">
              <w:rPr>
                <w:rFonts w:ascii="Times New Roman" w:hAnsi="Times New Roman"/>
                <w:color w:val="000000"/>
              </w:rPr>
              <w:t>(інтерв’ю з керівником)</w:t>
            </w:r>
          </w:p>
        </w:tc>
        <w:tc>
          <w:tcPr>
            <w:tcW w:w="4488" w:type="dxa"/>
            <w:gridSpan w:val="3"/>
          </w:tcPr>
          <w:p w:rsidR="005A6304" w:rsidRPr="00FE3707" w:rsidRDefault="005A6304" w:rsidP="005A6304">
            <w:pPr>
              <w:pBdr>
                <w:top w:val="nil"/>
                <w:left w:val="nil"/>
                <w:bottom w:val="nil"/>
                <w:right w:val="nil"/>
                <w:between w:val="nil"/>
              </w:pBdr>
              <w:tabs>
                <w:tab w:val="left" w:pos="0"/>
                <w:tab w:val="left" w:pos="34"/>
              </w:tabs>
              <w:spacing w:after="0" w:line="240" w:lineRule="auto"/>
              <w:rPr>
                <w:rFonts w:ascii="Times New Roman" w:hAnsi="Times New Roman"/>
              </w:rPr>
            </w:pPr>
            <w:r w:rsidRPr="00FE3707">
              <w:rPr>
                <w:rFonts w:ascii="Times New Roman" w:hAnsi="Times New Roman"/>
              </w:rPr>
              <w:t xml:space="preserve">1. Форма спостереження за освітнім середовищем (питання 1-8 п. 1.1.1.1). </w:t>
            </w:r>
          </w:p>
          <w:p w:rsidR="005A6304" w:rsidRPr="00FE3707" w:rsidRDefault="005A6304" w:rsidP="005A6304">
            <w:pPr>
              <w:pBdr>
                <w:top w:val="nil"/>
                <w:left w:val="nil"/>
                <w:bottom w:val="nil"/>
                <w:right w:val="nil"/>
                <w:between w:val="nil"/>
              </w:pBdr>
              <w:tabs>
                <w:tab w:val="left" w:pos="0"/>
                <w:tab w:val="left" w:pos="34"/>
              </w:tabs>
              <w:spacing w:after="0" w:line="240" w:lineRule="auto"/>
              <w:ind w:right="-105"/>
              <w:rPr>
                <w:rFonts w:ascii="Times New Roman" w:hAnsi="Times New Roman"/>
              </w:rPr>
            </w:pPr>
            <w:r w:rsidRPr="00FE3707">
              <w:rPr>
                <w:rFonts w:ascii="Times New Roman" w:hAnsi="Times New Roman"/>
                <w:color w:val="000000" w:themeColor="text1"/>
              </w:rPr>
              <w:t>2. Перелік питань для інтерв’ю з керівником (п. 1)</w:t>
            </w:r>
          </w:p>
        </w:tc>
        <w:tc>
          <w:tcPr>
            <w:tcW w:w="427" w:type="dxa"/>
          </w:tcPr>
          <w:p w:rsidR="005A6304" w:rsidRPr="00FE3707" w:rsidRDefault="005A6304" w:rsidP="005A6304">
            <w:pPr>
              <w:pBdr>
                <w:top w:val="nil"/>
                <w:left w:val="nil"/>
                <w:bottom w:val="nil"/>
                <w:right w:val="nil"/>
                <w:between w:val="nil"/>
              </w:pBdr>
              <w:tabs>
                <w:tab w:val="left" w:pos="0"/>
                <w:tab w:val="left" w:pos="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0"/>
                <w:tab w:val="left" w:pos="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0"/>
                <w:tab w:val="left" w:pos="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0"/>
                <w:tab w:val="left" w:pos="34"/>
              </w:tabs>
              <w:spacing w:after="0" w:line="240" w:lineRule="auto"/>
              <w:rPr>
                <w:rFonts w:ascii="Times New Roman" w:hAnsi="Times New Roman"/>
                <w:sz w:val="24"/>
                <w:szCs w:val="24"/>
              </w:rPr>
            </w:pPr>
          </w:p>
        </w:tc>
      </w:tr>
      <w:tr w:rsidR="005A6304" w:rsidRPr="009A18D6" w:rsidTr="005A6304">
        <w:trPr>
          <w:trHeight w:val="260"/>
        </w:trPr>
        <w:tc>
          <w:tcPr>
            <w:tcW w:w="2463" w:type="dxa"/>
            <w:gridSpan w:val="2"/>
            <w:vMerge/>
          </w:tcPr>
          <w:p w:rsidR="005A6304" w:rsidRPr="00FE3707" w:rsidRDefault="005A6304" w:rsidP="005A6304">
            <w:pPr>
              <w:spacing w:after="0" w:line="240" w:lineRule="auto"/>
              <w:rPr>
                <w:rFonts w:ascii="Times New Roman" w:hAnsi="Times New Roman"/>
              </w:rPr>
            </w:pPr>
          </w:p>
        </w:tc>
        <w:tc>
          <w:tcPr>
            <w:tcW w:w="3787" w:type="dxa"/>
            <w:gridSpan w:val="5"/>
          </w:tcPr>
          <w:p w:rsidR="005A6304" w:rsidRPr="00FE3707" w:rsidRDefault="005A6304" w:rsidP="00A31B0D">
            <w:pPr>
              <w:numPr>
                <w:ilvl w:val="3"/>
                <w:numId w:val="5"/>
              </w:numPr>
              <w:pBdr>
                <w:top w:val="nil"/>
                <w:left w:val="nil"/>
                <w:bottom w:val="nil"/>
                <w:right w:val="nil"/>
                <w:between w:val="nil"/>
              </w:pBdr>
              <w:tabs>
                <w:tab w:val="left" w:pos="393"/>
                <w:tab w:val="left" w:pos="745"/>
              </w:tabs>
              <w:spacing w:after="0" w:line="240" w:lineRule="auto"/>
              <w:ind w:left="-36" w:firstLine="36"/>
              <w:rPr>
                <w:rFonts w:ascii="Times New Roman" w:hAnsi="Times New Roman"/>
                <w:sz w:val="20"/>
                <w:szCs w:val="20"/>
              </w:rPr>
            </w:pPr>
            <w:r w:rsidRPr="00FE3707">
              <w:rPr>
                <w:rFonts w:ascii="Times New Roman" w:hAnsi="Times New Roman"/>
                <w:sz w:val="20"/>
                <w:szCs w:val="20"/>
              </w:rPr>
              <w:t xml:space="preserve">Узакладі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 </w:t>
            </w:r>
          </w:p>
        </w:tc>
        <w:tc>
          <w:tcPr>
            <w:tcW w:w="2835" w:type="dxa"/>
            <w:gridSpan w:val="5"/>
          </w:tcPr>
          <w:p w:rsidR="005A6304" w:rsidRPr="00FE3707" w:rsidRDefault="005A6304" w:rsidP="00A31B0D">
            <w:pPr>
              <w:pStyle w:val="a5"/>
              <w:numPr>
                <w:ilvl w:val="3"/>
                <w:numId w:val="7"/>
              </w:numPr>
              <w:pBdr>
                <w:top w:val="nil"/>
                <w:left w:val="nil"/>
                <w:bottom w:val="nil"/>
                <w:right w:val="nil"/>
                <w:between w:val="nil"/>
              </w:pBdr>
              <w:tabs>
                <w:tab w:val="left" w:pos="-7"/>
                <w:tab w:val="left" w:pos="171"/>
              </w:tabs>
              <w:spacing w:after="0" w:line="240" w:lineRule="auto"/>
              <w:ind w:left="29" w:right="-101" w:hanging="29"/>
              <w:rPr>
                <w:rFonts w:ascii="Times New Roman" w:hAnsi="Times New Roman"/>
                <w:color w:val="000000"/>
                <w:sz w:val="20"/>
                <w:szCs w:val="20"/>
              </w:rPr>
            </w:pPr>
          </w:p>
          <w:p w:rsidR="005A6304" w:rsidRPr="00FE3707" w:rsidRDefault="005A6304" w:rsidP="005A6304">
            <w:pPr>
              <w:pStyle w:val="a5"/>
              <w:pBdr>
                <w:top w:val="nil"/>
                <w:left w:val="nil"/>
                <w:bottom w:val="nil"/>
                <w:right w:val="nil"/>
                <w:between w:val="nil"/>
              </w:pBdr>
              <w:tabs>
                <w:tab w:val="left" w:pos="-7"/>
                <w:tab w:val="left" w:pos="171"/>
              </w:tabs>
              <w:spacing w:after="0" w:line="240" w:lineRule="auto"/>
              <w:ind w:left="29" w:right="-101"/>
              <w:rPr>
                <w:rFonts w:ascii="Times New Roman" w:hAnsi="Times New Roman"/>
                <w:color w:val="000000"/>
                <w:sz w:val="20"/>
                <w:szCs w:val="20"/>
              </w:rPr>
            </w:pPr>
            <w:r w:rsidRPr="00FE3707">
              <w:rPr>
                <w:rFonts w:ascii="Times New Roman" w:hAnsi="Times New Roman"/>
                <w:color w:val="000000"/>
                <w:sz w:val="20"/>
                <w:szCs w:val="20"/>
              </w:rPr>
              <w:t>Спостереження (освітнє середовище). Опитування (анкетування батьків, здобувачів освіти)</w:t>
            </w:r>
          </w:p>
        </w:tc>
        <w:tc>
          <w:tcPr>
            <w:tcW w:w="4488" w:type="dxa"/>
            <w:gridSpan w:val="3"/>
          </w:tcPr>
          <w:p w:rsidR="005A6304" w:rsidRPr="00FE3707" w:rsidRDefault="005A6304" w:rsidP="005A6304">
            <w:pPr>
              <w:pStyle w:val="a5"/>
              <w:pBdr>
                <w:top w:val="nil"/>
                <w:left w:val="nil"/>
                <w:bottom w:val="nil"/>
                <w:right w:val="nil"/>
                <w:between w:val="nil"/>
              </w:pBdr>
              <w:tabs>
                <w:tab w:val="left" w:pos="0"/>
                <w:tab w:val="left" w:pos="30"/>
              </w:tabs>
              <w:spacing w:after="0" w:line="240" w:lineRule="auto"/>
              <w:ind w:left="0"/>
              <w:rPr>
                <w:rFonts w:ascii="Times New Roman" w:hAnsi="Times New Roman"/>
                <w:sz w:val="20"/>
                <w:szCs w:val="20"/>
              </w:rPr>
            </w:pPr>
            <w:r w:rsidRPr="00FE3707">
              <w:rPr>
                <w:rFonts w:ascii="Times New Roman" w:hAnsi="Times New Roman"/>
                <w:sz w:val="20"/>
                <w:szCs w:val="20"/>
              </w:rPr>
              <w:t>1. Форма спостереження за освітнім середовищем (питання 1-7 п. 1.1.1.2).</w:t>
            </w:r>
          </w:p>
          <w:p w:rsidR="005A6304" w:rsidRPr="00FE3707" w:rsidRDefault="005A6304" w:rsidP="005A6304">
            <w:pPr>
              <w:pBdr>
                <w:top w:val="nil"/>
                <w:left w:val="nil"/>
                <w:bottom w:val="nil"/>
                <w:right w:val="nil"/>
                <w:between w:val="nil"/>
              </w:pBdr>
              <w:tabs>
                <w:tab w:val="left" w:pos="0"/>
                <w:tab w:val="left" w:pos="30"/>
              </w:tabs>
              <w:spacing w:after="0" w:line="240" w:lineRule="auto"/>
              <w:rPr>
                <w:rFonts w:ascii="Times New Roman" w:hAnsi="Times New Roman"/>
                <w:sz w:val="20"/>
                <w:szCs w:val="20"/>
              </w:rPr>
            </w:pPr>
            <w:r w:rsidRPr="00FE3707">
              <w:rPr>
                <w:rFonts w:ascii="Times New Roman" w:hAnsi="Times New Roman"/>
                <w:sz w:val="20"/>
                <w:szCs w:val="20"/>
              </w:rPr>
              <w:t>2. Анкета для батьків (п. 10).</w:t>
            </w:r>
          </w:p>
          <w:p w:rsidR="005A6304" w:rsidRPr="00FE3707" w:rsidRDefault="005A6304" w:rsidP="005A6304">
            <w:pPr>
              <w:pBdr>
                <w:top w:val="nil"/>
                <w:left w:val="nil"/>
                <w:bottom w:val="nil"/>
                <w:right w:val="nil"/>
                <w:between w:val="nil"/>
              </w:pBdr>
              <w:tabs>
                <w:tab w:val="left" w:pos="0"/>
                <w:tab w:val="left" w:pos="30"/>
              </w:tabs>
              <w:spacing w:after="0" w:line="240" w:lineRule="auto"/>
              <w:rPr>
                <w:rFonts w:ascii="Times New Roman" w:hAnsi="Times New Roman"/>
                <w:sz w:val="20"/>
                <w:szCs w:val="20"/>
              </w:rPr>
            </w:pPr>
            <w:r w:rsidRPr="00FE3707">
              <w:rPr>
                <w:rFonts w:ascii="Times New Roman" w:hAnsi="Times New Roman"/>
                <w:sz w:val="20"/>
                <w:szCs w:val="20"/>
              </w:rPr>
              <w:t>3. Анкета для учня/учениці  (п. 5)</w:t>
            </w:r>
          </w:p>
        </w:tc>
        <w:tc>
          <w:tcPr>
            <w:tcW w:w="427" w:type="dxa"/>
          </w:tcPr>
          <w:p w:rsidR="005A6304" w:rsidRPr="00FE3707" w:rsidRDefault="005A6304" w:rsidP="005A6304">
            <w:pPr>
              <w:pStyle w:val="a5"/>
              <w:pBdr>
                <w:top w:val="nil"/>
                <w:left w:val="nil"/>
                <w:bottom w:val="nil"/>
                <w:right w:val="nil"/>
                <w:between w:val="nil"/>
              </w:pBdr>
              <w:tabs>
                <w:tab w:val="left" w:pos="0"/>
                <w:tab w:val="left" w:pos="30"/>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pBdr>
                <w:top w:val="nil"/>
                <w:left w:val="nil"/>
                <w:bottom w:val="nil"/>
                <w:right w:val="nil"/>
                <w:between w:val="nil"/>
              </w:pBdr>
              <w:tabs>
                <w:tab w:val="left" w:pos="0"/>
                <w:tab w:val="left" w:pos="30"/>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pBdr>
                <w:top w:val="nil"/>
                <w:left w:val="nil"/>
                <w:bottom w:val="nil"/>
                <w:right w:val="nil"/>
                <w:between w:val="nil"/>
              </w:pBdr>
              <w:tabs>
                <w:tab w:val="left" w:pos="0"/>
                <w:tab w:val="left" w:pos="30"/>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pBdr>
                <w:top w:val="nil"/>
                <w:left w:val="nil"/>
                <w:bottom w:val="nil"/>
                <w:right w:val="nil"/>
                <w:between w:val="nil"/>
              </w:pBdr>
              <w:tabs>
                <w:tab w:val="left" w:pos="0"/>
                <w:tab w:val="left" w:pos="30"/>
              </w:tabs>
              <w:spacing w:after="0" w:line="240" w:lineRule="auto"/>
              <w:ind w:left="0"/>
              <w:rPr>
                <w:rFonts w:ascii="Times New Roman" w:hAnsi="Times New Roman"/>
                <w:sz w:val="24"/>
                <w:szCs w:val="24"/>
              </w:rPr>
            </w:pPr>
          </w:p>
        </w:tc>
      </w:tr>
      <w:tr w:rsidR="005A6304" w:rsidRPr="009A18D6" w:rsidTr="005A6304">
        <w:trPr>
          <w:trHeight w:val="260"/>
        </w:trPr>
        <w:tc>
          <w:tcPr>
            <w:tcW w:w="2463" w:type="dxa"/>
            <w:gridSpan w:val="2"/>
            <w:vMerge/>
          </w:tcPr>
          <w:p w:rsidR="005A6304" w:rsidRPr="00FE3707" w:rsidRDefault="005A6304" w:rsidP="005A6304">
            <w:pPr>
              <w:spacing w:after="0" w:line="240" w:lineRule="auto"/>
              <w:rPr>
                <w:rFonts w:ascii="Times New Roman" w:hAnsi="Times New Roman"/>
              </w:rPr>
            </w:pPr>
          </w:p>
        </w:tc>
        <w:tc>
          <w:tcPr>
            <w:tcW w:w="3787" w:type="dxa"/>
            <w:gridSpan w:val="5"/>
          </w:tcPr>
          <w:p w:rsidR="005A6304" w:rsidRPr="00FE3707" w:rsidRDefault="005A6304" w:rsidP="00A31B0D">
            <w:pPr>
              <w:numPr>
                <w:ilvl w:val="3"/>
                <w:numId w:val="5"/>
              </w:numPr>
              <w:pBdr>
                <w:top w:val="nil"/>
                <w:left w:val="nil"/>
                <w:bottom w:val="nil"/>
                <w:right w:val="nil"/>
                <w:between w:val="nil"/>
              </w:pBdr>
              <w:tabs>
                <w:tab w:val="left" w:pos="393"/>
                <w:tab w:val="left" w:pos="745"/>
              </w:tabs>
              <w:spacing w:after="0" w:line="240" w:lineRule="auto"/>
              <w:ind w:left="-36" w:firstLine="36"/>
              <w:rPr>
                <w:rFonts w:ascii="Times New Roman" w:hAnsi="Times New Roman"/>
                <w:sz w:val="20"/>
                <w:szCs w:val="20"/>
              </w:rPr>
            </w:pPr>
            <w:r w:rsidRPr="00FE3707">
              <w:rPr>
                <w:rFonts w:ascii="Times New Roman" w:hAnsi="Times New Roman"/>
                <w:sz w:val="20"/>
                <w:szCs w:val="20"/>
              </w:rPr>
              <w:t>Узакладі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2835" w:type="dxa"/>
            <w:gridSpan w:val="5"/>
          </w:tcPr>
          <w:p w:rsidR="005A6304" w:rsidRPr="00FE3707" w:rsidRDefault="005A6304" w:rsidP="005A6304">
            <w:pPr>
              <w:pBdr>
                <w:top w:val="nil"/>
                <w:left w:val="nil"/>
                <w:bottom w:val="nil"/>
                <w:right w:val="nil"/>
                <w:between w:val="nil"/>
              </w:pBdr>
              <w:tabs>
                <w:tab w:val="left" w:pos="-7"/>
                <w:tab w:val="left" w:pos="29"/>
              </w:tabs>
              <w:spacing w:after="0" w:line="240" w:lineRule="auto"/>
              <w:ind w:left="29" w:hanging="29"/>
              <w:rPr>
                <w:rFonts w:ascii="Times New Roman" w:hAnsi="Times New Roman"/>
                <w:color w:val="000000"/>
                <w:sz w:val="20"/>
                <w:szCs w:val="20"/>
              </w:rPr>
            </w:pPr>
            <w:r w:rsidRPr="00FE3707">
              <w:rPr>
                <w:rFonts w:ascii="Times New Roman" w:hAnsi="Times New Roman"/>
                <w:color w:val="000000"/>
                <w:sz w:val="20"/>
                <w:szCs w:val="20"/>
              </w:rPr>
              <w:t>1.1.1.3.</w:t>
            </w:r>
          </w:p>
          <w:p w:rsidR="005A6304" w:rsidRPr="00FE3707" w:rsidRDefault="005A6304" w:rsidP="005A6304">
            <w:pPr>
              <w:pBdr>
                <w:top w:val="nil"/>
                <w:left w:val="nil"/>
                <w:bottom w:val="nil"/>
                <w:right w:val="nil"/>
                <w:between w:val="nil"/>
              </w:pBdr>
              <w:tabs>
                <w:tab w:val="left" w:pos="-7"/>
                <w:tab w:val="left" w:pos="29"/>
              </w:tabs>
              <w:spacing w:after="0" w:line="240" w:lineRule="auto"/>
              <w:ind w:left="29" w:hanging="29"/>
              <w:rPr>
                <w:rFonts w:ascii="Times New Roman" w:hAnsi="Times New Roman"/>
                <w:color w:val="000000"/>
                <w:sz w:val="20"/>
                <w:szCs w:val="20"/>
              </w:rPr>
            </w:pPr>
            <w:r w:rsidRPr="00FE3707">
              <w:rPr>
                <w:rFonts w:ascii="Times New Roman" w:hAnsi="Times New Roman"/>
                <w:sz w:val="20"/>
                <w:szCs w:val="20"/>
              </w:rPr>
              <w:t xml:space="preserve">Вивчення </w:t>
            </w:r>
            <w:r w:rsidRPr="00FE3707">
              <w:rPr>
                <w:rFonts w:ascii="Times New Roman" w:hAnsi="Times New Roman"/>
                <w:color w:val="000000"/>
                <w:sz w:val="20"/>
                <w:szCs w:val="20"/>
              </w:rPr>
              <w:t>документації</w:t>
            </w:r>
            <w:r w:rsidRPr="00FE3707">
              <w:rPr>
                <w:rFonts w:ascii="Times New Roman" w:hAnsi="Times New Roman"/>
                <w:sz w:val="20"/>
                <w:szCs w:val="20"/>
              </w:rPr>
              <w:t xml:space="preserve"> Спостереження (освітнє середовище). </w:t>
            </w:r>
            <w:r w:rsidRPr="00FE3707">
              <w:rPr>
                <w:rFonts w:ascii="Times New Roman" w:hAnsi="Times New Roman"/>
                <w:color w:val="000000"/>
                <w:sz w:val="20"/>
                <w:szCs w:val="20"/>
              </w:rPr>
              <w:t>Опитування (інтерв'ю з керівником)</w:t>
            </w:r>
          </w:p>
        </w:tc>
        <w:tc>
          <w:tcPr>
            <w:tcW w:w="4488" w:type="dxa"/>
            <w:gridSpan w:val="3"/>
          </w:tcPr>
          <w:p w:rsidR="005A6304" w:rsidRPr="00FE3707" w:rsidRDefault="005A6304" w:rsidP="005A6304">
            <w:pPr>
              <w:pBdr>
                <w:top w:val="nil"/>
                <w:left w:val="nil"/>
                <w:bottom w:val="nil"/>
                <w:right w:val="nil"/>
                <w:between w:val="nil"/>
              </w:pBdr>
              <w:tabs>
                <w:tab w:val="left" w:pos="0"/>
                <w:tab w:val="left" w:pos="393"/>
                <w:tab w:val="left" w:pos="535"/>
                <w:tab w:val="left" w:pos="1134"/>
              </w:tabs>
              <w:spacing w:after="0" w:line="240" w:lineRule="auto"/>
              <w:rPr>
                <w:rFonts w:ascii="Times New Roman" w:hAnsi="Times New Roman"/>
                <w:strike/>
                <w:color w:val="FF0000"/>
                <w:sz w:val="20"/>
                <w:szCs w:val="20"/>
              </w:rPr>
            </w:pPr>
            <w:r w:rsidRPr="00FE3707">
              <w:rPr>
                <w:rFonts w:ascii="Times New Roman" w:hAnsi="Times New Roman"/>
                <w:sz w:val="20"/>
                <w:szCs w:val="20"/>
              </w:rPr>
              <w:t>1. </w:t>
            </w:r>
            <w:r w:rsidRPr="00FE3707">
              <w:rPr>
                <w:rFonts w:ascii="Times New Roman" w:hAnsi="Times New Roman"/>
                <w:color w:val="000000" w:themeColor="text1"/>
                <w:sz w:val="20"/>
                <w:szCs w:val="20"/>
              </w:rPr>
              <w:t xml:space="preserve">Форма вивчення документації (п. 1.1.1.3). </w:t>
            </w:r>
          </w:p>
          <w:p w:rsidR="005A6304" w:rsidRPr="00FE3707" w:rsidRDefault="005A6304" w:rsidP="005A6304">
            <w:pPr>
              <w:pBdr>
                <w:top w:val="nil"/>
                <w:left w:val="nil"/>
                <w:bottom w:val="nil"/>
                <w:right w:val="nil"/>
                <w:between w:val="nil"/>
              </w:pBdr>
              <w:tabs>
                <w:tab w:val="left" w:pos="0"/>
                <w:tab w:val="left" w:pos="393"/>
                <w:tab w:val="left" w:pos="535"/>
                <w:tab w:val="left" w:pos="709"/>
                <w:tab w:val="left" w:pos="1134"/>
              </w:tabs>
              <w:spacing w:after="0" w:line="240" w:lineRule="auto"/>
              <w:rPr>
                <w:rFonts w:ascii="Times New Roman" w:hAnsi="Times New Roman"/>
                <w:strike/>
                <w:sz w:val="20"/>
                <w:szCs w:val="20"/>
              </w:rPr>
            </w:pPr>
            <w:r w:rsidRPr="00FE3707">
              <w:rPr>
                <w:rFonts w:ascii="Times New Roman" w:hAnsi="Times New Roman"/>
                <w:color w:val="000000" w:themeColor="text1"/>
                <w:sz w:val="20"/>
                <w:szCs w:val="20"/>
              </w:rPr>
              <w:t>2. </w:t>
            </w:r>
            <w:r w:rsidRPr="00FE3707">
              <w:rPr>
                <w:rFonts w:ascii="Times New Roman" w:hAnsi="Times New Roman"/>
                <w:sz w:val="20"/>
                <w:szCs w:val="20"/>
              </w:rPr>
              <w:t>Форма спостереження за освітнім середовищем (питання 1-3 п. 1.1.1.3).</w:t>
            </w:r>
          </w:p>
          <w:p w:rsidR="005A6304" w:rsidRPr="00FE3707" w:rsidRDefault="005A6304" w:rsidP="005A6304">
            <w:pPr>
              <w:pBdr>
                <w:top w:val="nil"/>
                <w:left w:val="nil"/>
                <w:bottom w:val="nil"/>
                <w:right w:val="nil"/>
                <w:between w:val="nil"/>
              </w:pBdr>
              <w:tabs>
                <w:tab w:val="left" w:pos="0"/>
                <w:tab w:val="left" w:pos="393"/>
                <w:tab w:val="left" w:pos="535"/>
                <w:tab w:val="left" w:pos="709"/>
                <w:tab w:val="left" w:pos="1134"/>
              </w:tabs>
              <w:spacing w:after="0" w:line="240" w:lineRule="auto"/>
              <w:ind w:right="-100"/>
              <w:rPr>
                <w:rFonts w:ascii="Times New Roman" w:hAnsi="Times New Roman"/>
                <w:sz w:val="20"/>
                <w:szCs w:val="20"/>
              </w:rPr>
            </w:pPr>
            <w:r w:rsidRPr="00FE3707">
              <w:rPr>
                <w:rFonts w:ascii="Times New Roman" w:hAnsi="Times New Roman"/>
                <w:color w:val="000000" w:themeColor="text1"/>
                <w:sz w:val="20"/>
                <w:szCs w:val="20"/>
              </w:rPr>
              <w:t>3. Перелік питань для інтерв’ю з керівником (п. 2)</w:t>
            </w:r>
          </w:p>
        </w:tc>
        <w:tc>
          <w:tcPr>
            <w:tcW w:w="427" w:type="dxa"/>
          </w:tcPr>
          <w:p w:rsidR="005A6304" w:rsidRPr="00FE3707" w:rsidRDefault="005A6304" w:rsidP="005A6304">
            <w:pPr>
              <w:pBdr>
                <w:top w:val="nil"/>
                <w:left w:val="nil"/>
                <w:bottom w:val="nil"/>
                <w:right w:val="nil"/>
                <w:between w:val="nil"/>
              </w:pBdr>
              <w:tabs>
                <w:tab w:val="left" w:pos="0"/>
                <w:tab w:val="left" w:pos="393"/>
                <w:tab w:val="left" w:pos="535"/>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0"/>
                <w:tab w:val="left" w:pos="393"/>
                <w:tab w:val="left" w:pos="535"/>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0"/>
                <w:tab w:val="left" w:pos="393"/>
                <w:tab w:val="left" w:pos="535"/>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0"/>
                <w:tab w:val="left" w:pos="393"/>
                <w:tab w:val="left" w:pos="535"/>
                <w:tab w:val="left" w:pos="1134"/>
              </w:tabs>
              <w:spacing w:after="0" w:line="240" w:lineRule="auto"/>
              <w:rPr>
                <w:rFonts w:ascii="Times New Roman" w:hAnsi="Times New Roman"/>
                <w:sz w:val="24"/>
                <w:szCs w:val="24"/>
              </w:rPr>
            </w:pPr>
          </w:p>
        </w:tc>
      </w:tr>
      <w:tr w:rsidR="005A6304" w:rsidRPr="009A18D6" w:rsidTr="005A6304">
        <w:trPr>
          <w:trHeight w:val="1275"/>
        </w:trPr>
        <w:tc>
          <w:tcPr>
            <w:tcW w:w="2463" w:type="dxa"/>
            <w:gridSpan w:val="2"/>
            <w:vMerge/>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rPr>
            </w:pPr>
          </w:p>
        </w:tc>
        <w:tc>
          <w:tcPr>
            <w:tcW w:w="3787" w:type="dxa"/>
            <w:gridSpan w:val="5"/>
          </w:tcPr>
          <w:p w:rsidR="005A6304" w:rsidRPr="00FE3707" w:rsidRDefault="005A6304" w:rsidP="00A31B0D">
            <w:pPr>
              <w:numPr>
                <w:ilvl w:val="3"/>
                <w:numId w:val="5"/>
              </w:numPr>
              <w:pBdr>
                <w:top w:val="nil"/>
                <w:left w:val="nil"/>
                <w:bottom w:val="nil"/>
                <w:right w:val="nil"/>
                <w:between w:val="nil"/>
              </w:pBdr>
              <w:tabs>
                <w:tab w:val="left" w:pos="393"/>
                <w:tab w:val="left" w:pos="745"/>
              </w:tabs>
              <w:spacing w:after="0"/>
              <w:ind w:left="-36" w:right="-70" w:firstLine="36"/>
              <w:rPr>
                <w:rFonts w:ascii="Times New Roman" w:hAnsi="Times New Roman"/>
                <w:sz w:val="20"/>
                <w:szCs w:val="20"/>
              </w:rPr>
            </w:pPr>
            <w:r w:rsidRPr="00FE3707">
              <w:rPr>
                <w:rFonts w:ascii="Times New Roman" w:hAnsi="Times New Roman"/>
                <w:sz w:val="20"/>
                <w:szCs w:val="20"/>
              </w:rPr>
              <w:t>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2835" w:type="dxa"/>
            <w:gridSpan w:val="5"/>
          </w:tcPr>
          <w:p w:rsidR="005A6304" w:rsidRPr="00FE3707" w:rsidRDefault="005A6304" w:rsidP="005A6304">
            <w:pPr>
              <w:pBdr>
                <w:top w:val="nil"/>
                <w:left w:val="nil"/>
                <w:bottom w:val="nil"/>
                <w:right w:val="nil"/>
                <w:between w:val="nil"/>
              </w:pBdr>
              <w:tabs>
                <w:tab w:val="left" w:pos="-7"/>
                <w:tab w:val="left" w:pos="29"/>
              </w:tabs>
              <w:spacing w:after="0" w:line="240" w:lineRule="auto"/>
              <w:ind w:left="29" w:hanging="29"/>
              <w:rPr>
                <w:rFonts w:ascii="Times New Roman" w:hAnsi="Times New Roman"/>
                <w:sz w:val="20"/>
                <w:szCs w:val="20"/>
              </w:rPr>
            </w:pPr>
            <w:r w:rsidRPr="00FE3707">
              <w:rPr>
                <w:rFonts w:ascii="Times New Roman" w:hAnsi="Times New Roman"/>
                <w:color w:val="000000"/>
                <w:sz w:val="20"/>
                <w:szCs w:val="20"/>
              </w:rPr>
              <w:t>1.1.1.4. Спостереження (освітнє середовище). Опитування (опитувальний аркуш керівника)</w:t>
            </w:r>
          </w:p>
        </w:tc>
        <w:tc>
          <w:tcPr>
            <w:tcW w:w="4488" w:type="dxa"/>
            <w:gridSpan w:val="3"/>
          </w:tcPr>
          <w:p w:rsidR="005A6304" w:rsidRPr="00FE3707" w:rsidRDefault="005A6304" w:rsidP="005A6304">
            <w:pPr>
              <w:pStyle w:val="a5"/>
              <w:pBdr>
                <w:top w:val="nil"/>
                <w:left w:val="nil"/>
                <w:bottom w:val="nil"/>
                <w:right w:val="nil"/>
                <w:between w:val="nil"/>
              </w:pBdr>
              <w:tabs>
                <w:tab w:val="left" w:pos="0"/>
                <w:tab w:val="left" w:pos="393"/>
                <w:tab w:val="left" w:pos="535"/>
                <w:tab w:val="left" w:pos="1134"/>
              </w:tabs>
              <w:spacing w:after="0" w:line="240" w:lineRule="auto"/>
              <w:ind w:left="0"/>
              <w:rPr>
                <w:rFonts w:ascii="Times New Roman" w:hAnsi="Times New Roman"/>
                <w:sz w:val="20"/>
                <w:szCs w:val="20"/>
              </w:rPr>
            </w:pPr>
            <w:r w:rsidRPr="00FE3707">
              <w:rPr>
                <w:rFonts w:ascii="Times New Roman" w:hAnsi="Times New Roman"/>
                <w:sz w:val="20"/>
                <w:szCs w:val="20"/>
              </w:rPr>
              <w:t xml:space="preserve">1. Форма спостереження за освітнім середовищем (питання 1-2 п. 1.1.1.4). </w:t>
            </w:r>
          </w:p>
          <w:p w:rsidR="005A6304" w:rsidRPr="00FE3707" w:rsidRDefault="005A6304" w:rsidP="005A6304">
            <w:pPr>
              <w:pBdr>
                <w:top w:val="nil"/>
                <w:left w:val="nil"/>
                <w:bottom w:val="nil"/>
                <w:right w:val="nil"/>
                <w:between w:val="nil"/>
              </w:pBdr>
              <w:tabs>
                <w:tab w:val="left" w:pos="0"/>
                <w:tab w:val="left" w:pos="393"/>
                <w:tab w:val="left" w:pos="535"/>
                <w:tab w:val="left" w:pos="709"/>
                <w:tab w:val="left" w:pos="1134"/>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2.</w:t>
            </w:r>
            <w:r w:rsidRPr="00FE3707">
              <w:rPr>
                <w:rFonts w:ascii="Times New Roman" w:hAnsi="Times New Roman"/>
                <w:sz w:val="20"/>
                <w:szCs w:val="20"/>
              </w:rPr>
              <w:t xml:space="preserve"> Опитувальний аркуш керівника (питання 5 п. 4.3)</w:t>
            </w:r>
          </w:p>
        </w:tc>
        <w:tc>
          <w:tcPr>
            <w:tcW w:w="427" w:type="dxa"/>
          </w:tcPr>
          <w:p w:rsidR="005A6304" w:rsidRPr="00FE3707" w:rsidRDefault="005A6304" w:rsidP="005A6304">
            <w:pPr>
              <w:pStyle w:val="a5"/>
              <w:pBdr>
                <w:top w:val="nil"/>
                <w:left w:val="nil"/>
                <w:bottom w:val="nil"/>
                <w:right w:val="nil"/>
                <w:between w:val="nil"/>
              </w:pBdr>
              <w:tabs>
                <w:tab w:val="left" w:pos="0"/>
                <w:tab w:val="left" w:pos="393"/>
                <w:tab w:val="left" w:pos="535"/>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pBdr>
                <w:top w:val="nil"/>
                <w:left w:val="nil"/>
                <w:bottom w:val="nil"/>
                <w:right w:val="nil"/>
                <w:between w:val="nil"/>
              </w:pBdr>
              <w:tabs>
                <w:tab w:val="left" w:pos="0"/>
                <w:tab w:val="left" w:pos="393"/>
                <w:tab w:val="left" w:pos="535"/>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pBdr>
                <w:top w:val="nil"/>
                <w:left w:val="nil"/>
                <w:bottom w:val="nil"/>
                <w:right w:val="nil"/>
                <w:between w:val="nil"/>
              </w:pBdr>
              <w:tabs>
                <w:tab w:val="left" w:pos="0"/>
                <w:tab w:val="left" w:pos="393"/>
                <w:tab w:val="left" w:pos="535"/>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pBdr>
                <w:top w:val="nil"/>
                <w:left w:val="nil"/>
                <w:bottom w:val="nil"/>
                <w:right w:val="nil"/>
                <w:between w:val="nil"/>
              </w:pBdr>
              <w:tabs>
                <w:tab w:val="left" w:pos="0"/>
                <w:tab w:val="left" w:pos="393"/>
                <w:tab w:val="left" w:pos="535"/>
                <w:tab w:val="left" w:pos="1134"/>
              </w:tabs>
              <w:spacing w:after="0" w:line="240" w:lineRule="auto"/>
              <w:ind w:left="0"/>
              <w:rPr>
                <w:rFonts w:ascii="Times New Roman" w:hAnsi="Times New Roman"/>
                <w:sz w:val="24"/>
                <w:szCs w:val="24"/>
              </w:rPr>
            </w:pPr>
          </w:p>
        </w:tc>
      </w:tr>
      <w:tr w:rsidR="005A6304" w:rsidRPr="009A18D6" w:rsidTr="005A6304">
        <w:trPr>
          <w:trHeight w:val="565"/>
        </w:trPr>
        <w:tc>
          <w:tcPr>
            <w:tcW w:w="2463" w:type="dxa"/>
            <w:gridSpan w:val="2"/>
            <w:vMerge w:val="restart"/>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1.1.2.1. У закладі освіти є приміщення, необхідні для реалізації освітньої програми та забезпечення освітнього процесу</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20"/>
                <w:szCs w:val="20"/>
              </w:rPr>
              <w:t>1.1.</w:t>
            </w:r>
            <w:r w:rsidRPr="00FE3707">
              <w:rPr>
                <w:rFonts w:ascii="Times New Roman" w:hAnsi="Times New Roman"/>
                <w:sz w:val="18"/>
                <w:szCs w:val="18"/>
              </w:rPr>
              <w:t>2.1. Спостереження (освітнє середовище).</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Вивчення документації.</w:t>
            </w:r>
          </w:p>
          <w:p w:rsidR="005A6304" w:rsidRPr="00FE3707" w:rsidRDefault="005A6304" w:rsidP="005A6304">
            <w:pPr>
              <w:spacing w:after="0" w:line="240" w:lineRule="auto"/>
              <w:rPr>
                <w:rFonts w:ascii="Times New Roman" w:hAnsi="Times New Roman"/>
                <w:color w:val="000000"/>
                <w:sz w:val="20"/>
                <w:szCs w:val="20"/>
              </w:rPr>
            </w:pPr>
            <w:r w:rsidRPr="00FE3707">
              <w:rPr>
                <w:rFonts w:ascii="Times New Roman" w:hAnsi="Times New Roman"/>
                <w:sz w:val="18"/>
                <w:szCs w:val="18"/>
              </w:rPr>
              <w:t>Опитування (інтерв’ю з керівником)</w:t>
            </w:r>
          </w:p>
        </w:tc>
        <w:tc>
          <w:tcPr>
            <w:tcW w:w="4488" w:type="dxa"/>
            <w:gridSpan w:val="3"/>
          </w:tcPr>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sz w:val="20"/>
                <w:szCs w:val="20"/>
              </w:rPr>
              <w:t>1. Форма спостереження за освітнім середовищем (питання 1 п. 1.1.2.1).</w:t>
            </w:r>
          </w:p>
          <w:p w:rsidR="005A6304" w:rsidRPr="00FE3707" w:rsidRDefault="005A6304" w:rsidP="005A6304">
            <w:pPr>
              <w:pBdr>
                <w:top w:val="nil"/>
                <w:left w:val="nil"/>
                <w:bottom w:val="nil"/>
                <w:right w:val="nil"/>
                <w:between w:val="nil"/>
              </w:pBdr>
              <w:tabs>
                <w:tab w:val="left" w:pos="0"/>
                <w:tab w:val="left" w:pos="393"/>
                <w:tab w:val="left" w:pos="535"/>
                <w:tab w:val="left" w:pos="709"/>
                <w:tab w:val="left" w:pos="1134"/>
              </w:tabs>
              <w:spacing w:after="0" w:line="240" w:lineRule="auto"/>
              <w:rPr>
                <w:rFonts w:ascii="Times New Roman" w:hAnsi="Times New Roman"/>
                <w:color w:val="000000" w:themeColor="text1"/>
                <w:sz w:val="20"/>
                <w:szCs w:val="20"/>
              </w:rPr>
            </w:pPr>
            <w:r w:rsidRPr="00FE3707">
              <w:rPr>
                <w:rFonts w:ascii="Times New Roman" w:hAnsi="Times New Roman"/>
                <w:sz w:val="20"/>
                <w:szCs w:val="20"/>
              </w:rPr>
              <w:t xml:space="preserve">2. Форма </w:t>
            </w:r>
            <w:r w:rsidRPr="00FE3707">
              <w:rPr>
                <w:rFonts w:ascii="Times New Roman" w:hAnsi="Times New Roman"/>
                <w:color w:val="000000" w:themeColor="text1"/>
                <w:sz w:val="20"/>
                <w:szCs w:val="20"/>
              </w:rPr>
              <w:t>вивчення документації (п. 1.1.2.1).</w:t>
            </w:r>
          </w:p>
          <w:p w:rsidR="005A6304" w:rsidRPr="00FE3707" w:rsidRDefault="005A6304" w:rsidP="005A6304">
            <w:pPr>
              <w:pBdr>
                <w:top w:val="nil"/>
                <w:left w:val="nil"/>
                <w:bottom w:val="nil"/>
                <w:right w:val="nil"/>
                <w:between w:val="nil"/>
              </w:pBdr>
              <w:tabs>
                <w:tab w:val="left" w:pos="0"/>
                <w:tab w:val="left" w:pos="393"/>
                <w:tab w:val="left" w:pos="535"/>
                <w:tab w:val="left" w:pos="709"/>
                <w:tab w:val="left" w:pos="1134"/>
              </w:tabs>
              <w:spacing w:after="0" w:line="240" w:lineRule="auto"/>
              <w:ind w:right="-242"/>
              <w:rPr>
                <w:rFonts w:ascii="Times New Roman" w:hAnsi="Times New Roman"/>
                <w:sz w:val="20"/>
                <w:szCs w:val="20"/>
              </w:rPr>
            </w:pPr>
            <w:r w:rsidRPr="00FE3707">
              <w:rPr>
                <w:rFonts w:ascii="Times New Roman" w:hAnsi="Times New Roman"/>
                <w:color w:val="000000" w:themeColor="text1"/>
                <w:sz w:val="20"/>
                <w:szCs w:val="20"/>
              </w:rPr>
              <w:t>3. Перелік питань для інтерв’ю з керівником (п. 3)</w:t>
            </w:r>
          </w:p>
        </w:tc>
        <w:tc>
          <w:tcPr>
            <w:tcW w:w="42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0"/>
        </w:trPr>
        <w:tc>
          <w:tcPr>
            <w:tcW w:w="2463" w:type="dxa"/>
            <w:gridSpan w:val="2"/>
            <w:vMerge/>
          </w:tcPr>
          <w:p w:rsidR="005A6304" w:rsidRPr="00FE3707" w:rsidRDefault="005A6304" w:rsidP="005A6304">
            <w:pPr>
              <w:spacing w:after="0" w:line="240" w:lineRule="auto"/>
              <w:rPr>
                <w:rFonts w:ascii="Times New Roman" w:hAnsi="Times New Roman"/>
                <w:sz w:val="20"/>
                <w:szCs w:val="20"/>
              </w:rPr>
            </w:pPr>
          </w:p>
        </w:tc>
        <w:tc>
          <w:tcPr>
            <w:tcW w:w="3787" w:type="dxa"/>
            <w:gridSpan w:val="5"/>
          </w:tcPr>
          <w:p w:rsidR="005A6304" w:rsidRPr="00FE3707" w:rsidRDefault="005A6304" w:rsidP="005A6304">
            <w:pPr>
              <w:spacing w:after="0" w:line="240" w:lineRule="auto"/>
              <w:ind w:right="-70"/>
              <w:rPr>
                <w:rFonts w:ascii="Times New Roman" w:hAnsi="Times New Roman"/>
                <w:sz w:val="20"/>
                <w:szCs w:val="20"/>
              </w:rPr>
            </w:pPr>
            <w:r w:rsidRPr="00FE3707">
              <w:rPr>
                <w:rFonts w:ascii="Times New Roman" w:hAnsi="Times New Roman"/>
                <w:sz w:val="20"/>
                <w:szCs w:val="20"/>
              </w:rPr>
              <w:t xml:space="preserve">1.1.2.2. </w:t>
            </w:r>
            <w:r w:rsidRPr="00FE3707">
              <w:rPr>
                <w:rFonts w:ascii="Times New Roman" w:hAnsi="Times New Roman"/>
                <w:sz w:val="18"/>
                <w:szCs w:val="18"/>
              </w:rPr>
              <w:t xml:space="preserve">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w:t>
            </w:r>
            <w:r w:rsidRPr="00FE3707">
              <w:rPr>
                <w:rFonts w:ascii="Times New Roman" w:hAnsi="Times New Roman"/>
                <w:sz w:val="18"/>
                <w:szCs w:val="18"/>
              </w:rPr>
              <w:lastRenderedPageBreak/>
              <w:t>актової зал, інших кабінетів, які обладнані засобами навчання відповідно до вимог законодавства та освітньої програми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lastRenderedPageBreak/>
              <w:t>1.1.2.2. Спостереження (освітнє середовище).</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 xml:space="preserve">Опитування (інтерв’ю з </w:t>
            </w:r>
            <w:r w:rsidRPr="00FE3707">
              <w:rPr>
                <w:rFonts w:ascii="Times New Roman" w:hAnsi="Times New Roman"/>
                <w:sz w:val="20"/>
                <w:szCs w:val="20"/>
              </w:rPr>
              <w:lastRenderedPageBreak/>
              <w:t>керівником)</w:t>
            </w:r>
          </w:p>
        </w:tc>
        <w:tc>
          <w:tcPr>
            <w:tcW w:w="4488" w:type="dxa"/>
            <w:gridSpan w:val="3"/>
          </w:tcPr>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sz w:val="20"/>
                <w:szCs w:val="20"/>
              </w:rPr>
              <w:lastRenderedPageBreak/>
              <w:t>1. Форма спостереження за освітнім середовищем (питання 1 п. 1.1.2.2).</w:t>
            </w:r>
          </w:p>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sz w:val="20"/>
                <w:szCs w:val="20"/>
              </w:rPr>
              <w:t>2. Форма</w:t>
            </w:r>
            <w:r w:rsidRPr="00FE3707">
              <w:rPr>
                <w:rFonts w:ascii="Times New Roman" w:hAnsi="Times New Roman"/>
                <w:color w:val="000000" w:themeColor="text1"/>
                <w:sz w:val="20"/>
                <w:szCs w:val="20"/>
              </w:rPr>
              <w:t xml:space="preserve"> вивчення документації (п. 1.1.2.2).</w:t>
            </w:r>
          </w:p>
          <w:p w:rsidR="005A6304" w:rsidRPr="00FE3707" w:rsidRDefault="005A6304" w:rsidP="005A6304">
            <w:pPr>
              <w:pBdr>
                <w:top w:val="nil"/>
                <w:left w:val="nil"/>
                <w:bottom w:val="nil"/>
                <w:right w:val="nil"/>
                <w:between w:val="nil"/>
              </w:pBdr>
              <w:tabs>
                <w:tab w:val="left" w:pos="0"/>
                <w:tab w:val="left" w:pos="393"/>
                <w:tab w:val="left" w:pos="535"/>
                <w:tab w:val="left" w:pos="709"/>
                <w:tab w:val="left" w:pos="1134"/>
              </w:tabs>
              <w:spacing w:after="0" w:line="240" w:lineRule="auto"/>
              <w:ind w:right="-111"/>
              <w:rPr>
                <w:rFonts w:ascii="Times New Roman" w:hAnsi="Times New Roman"/>
                <w:color w:val="000000" w:themeColor="text1"/>
                <w:sz w:val="20"/>
                <w:szCs w:val="20"/>
              </w:rPr>
            </w:pPr>
            <w:r w:rsidRPr="00FE3707">
              <w:rPr>
                <w:rFonts w:ascii="Times New Roman" w:hAnsi="Times New Roman"/>
                <w:sz w:val="20"/>
                <w:szCs w:val="20"/>
              </w:rPr>
              <w:t>3. Перелік питань для і</w:t>
            </w:r>
            <w:r w:rsidRPr="00FE3707">
              <w:rPr>
                <w:rFonts w:ascii="Times New Roman" w:hAnsi="Times New Roman"/>
                <w:color w:val="000000" w:themeColor="text1"/>
                <w:sz w:val="20"/>
                <w:szCs w:val="20"/>
              </w:rPr>
              <w:t xml:space="preserve">нтерв’ю з керівником </w:t>
            </w:r>
          </w:p>
          <w:p w:rsidR="005A6304" w:rsidRPr="00FE3707" w:rsidRDefault="005A6304" w:rsidP="005A6304">
            <w:pPr>
              <w:pBdr>
                <w:top w:val="nil"/>
                <w:left w:val="nil"/>
                <w:bottom w:val="nil"/>
                <w:right w:val="nil"/>
                <w:between w:val="nil"/>
              </w:pBdr>
              <w:tabs>
                <w:tab w:val="left" w:pos="0"/>
                <w:tab w:val="left" w:pos="393"/>
                <w:tab w:val="left" w:pos="535"/>
                <w:tab w:val="left" w:pos="709"/>
                <w:tab w:val="left" w:pos="1134"/>
              </w:tabs>
              <w:spacing w:after="0" w:line="240" w:lineRule="auto"/>
              <w:ind w:right="-111"/>
              <w:rPr>
                <w:rFonts w:ascii="Times New Roman" w:hAnsi="Times New Roman"/>
                <w:color w:val="000000" w:themeColor="text1"/>
                <w:sz w:val="20"/>
                <w:szCs w:val="20"/>
              </w:rPr>
            </w:pPr>
            <w:r w:rsidRPr="00FE3707">
              <w:rPr>
                <w:rFonts w:ascii="Times New Roman" w:hAnsi="Times New Roman"/>
                <w:color w:val="000000" w:themeColor="text1"/>
                <w:sz w:val="20"/>
                <w:szCs w:val="20"/>
              </w:rPr>
              <w:lastRenderedPageBreak/>
              <w:t>(п. 5)</w:t>
            </w:r>
          </w:p>
        </w:tc>
        <w:tc>
          <w:tcPr>
            <w:tcW w:w="42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0"/>
        </w:trPr>
        <w:tc>
          <w:tcPr>
            <w:tcW w:w="2463" w:type="dxa"/>
            <w:gridSpan w:val="2"/>
            <w:vMerge w:val="restart"/>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lastRenderedPageBreak/>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1.1.3.1. Узакладі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p w:rsidR="005A6304" w:rsidRPr="00FE3707" w:rsidRDefault="005A6304" w:rsidP="005A6304">
            <w:pPr>
              <w:spacing w:after="0" w:line="240" w:lineRule="auto"/>
              <w:rPr>
                <w:rFonts w:ascii="Times New Roman" w:hAnsi="Times New Roman"/>
                <w:sz w:val="20"/>
                <w:szCs w:val="20"/>
              </w:rPr>
            </w:pP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color w:val="000000"/>
                <w:sz w:val="20"/>
                <w:szCs w:val="20"/>
              </w:rPr>
              <w:t>1.1.3.1.</w:t>
            </w:r>
            <w:r w:rsidRPr="00FE3707">
              <w:rPr>
                <w:rFonts w:ascii="Times New Roman" w:hAnsi="Times New Roman"/>
                <w:color w:val="000000"/>
                <w:sz w:val="20"/>
                <w:szCs w:val="20"/>
              </w:rPr>
              <w:br/>
              <w:t>Вивчення документації.</w:t>
            </w:r>
            <w:r w:rsidRPr="00FE3707">
              <w:rPr>
                <w:rFonts w:ascii="Times New Roman" w:hAnsi="Times New Roman"/>
                <w:color w:val="000000"/>
                <w:sz w:val="20"/>
                <w:szCs w:val="20"/>
              </w:rPr>
              <w:br/>
              <w:t>Опитування (інтерв’ю з керівником, анкетування здобувачів освіти, педагогічних працівників)</w:t>
            </w:r>
          </w:p>
        </w:tc>
        <w:tc>
          <w:tcPr>
            <w:tcW w:w="4488" w:type="dxa"/>
            <w:gridSpan w:val="3"/>
          </w:tcPr>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sz w:val="20"/>
                <w:szCs w:val="20"/>
              </w:rPr>
              <w:t>1.</w:t>
            </w:r>
            <w:r w:rsidRPr="00FE3707">
              <w:rPr>
                <w:rFonts w:ascii="Times New Roman" w:hAnsi="Times New Roman"/>
                <w:color w:val="000000" w:themeColor="text1"/>
                <w:sz w:val="20"/>
                <w:szCs w:val="20"/>
              </w:rPr>
              <w:t> Форма вивчення документації (п 1.1.3.1).</w:t>
            </w:r>
          </w:p>
          <w:p w:rsidR="005A6304" w:rsidRPr="00FE3707" w:rsidRDefault="005A6304" w:rsidP="005A6304">
            <w:pPr>
              <w:tabs>
                <w:tab w:val="left" w:pos="0"/>
              </w:tabs>
              <w:spacing w:after="0" w:line="240" w:lineRule="auto"/>
              <w:ind w:right="-105"/>
              <w:rPr>
                <w:rFonts w:ascii="Times New Roman" w:hAnsi="Times New Roman"/>
                <w:color w:val="000000" w:themeColor="text1"/>
                <w:sz w:val="20"/>
                <w:szCs w:val="20"/>
              </w:rPr>
            </w:pPr>
            <w:r w:rsidRPr="00FE3707">
              <w:rPr>
                <w:rFonts w:ascii="Times New Roman" w:hAnsi="Times New Roman"/>
                <w:color w:val="000000" w:themeColor="text1"/>
                <w:sz w:val="20"/>
                <w:szCs w:val="20"/>
              </w:rPr>
              <w:t>2.</w:t>
            </w:r>
            <w:r w:rsidRPr="00FE3707">
              <w:rPr>
                <w:rFonts w:ascii="Times New Roman" w:hAnsi="Times New Roman"/>
                <w:sz w:val="20"/>
                <w:szCs w:val="20"/>
              </w:rPr>
              <w:t> Перелік питань для і</w:t>
            </w:r>
            <w:r w:rsidRPr="00FE3707">
              <w:rPr>
                <w:rFonts w:ascii="Times New Roman" w:hAnsi="Times New Roman"/>
                <w:color w:val="000000" w:themeColor="text1"/>
                <w:sz w:val="20"/>
                <w:szCs w:val="20"/>
              </w:rPr>
              <w:t>нтерв’ю з керівником(п. 4).</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3. Анкета для учня/учениці (п. 7).</w:t>
            </w:r>
          </w:p>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color w:val="000000" w:themeColor="text1"/>
                <w:sz w:val="20"/>
                <w:szCs w:val="20"/>
              </w:rPr>
              <w:t>4. Анкета для педагогічних працівників (п. 26)</w:t>
            </w:r>
          </w:p>
        </w:tc>
        <w:tc>
          <w:tcPr>
            <w:tcW w:w="427" w:type="dxa"/>
          </w:tcPr>
          <w:p w:rsidR="005A6304" w:rsidRPr="00FE3707" w:rsidRDefault="005A6304" w:rsidP="005A6304">
            <w:pPr>
              <w:spacing w:after="0" w:line="240" w:lineRule="auto"/>
              <w:rPr>
                <w:rFonts w:ascii="Times New Roman" w:hAnsi="Times New Roman"/>
                <w:sz w:val="24"/>
                <w:szCs w:val="24"/>
                <w:highlight w:val="yellow"/>
              </w:rPr>
            </w:pPr>
          </w:p>
        </w:tc>
        <w:tc>
          <w:tcPr>
            <w:tcW w:w="567" w:type="dxa"/>
          </w:tcPr>
          <w:p w:rsidR="005A6304" w:rsidRPr="00FE3707" w:rsidRDefault="005A6304" w:rsidP="005A6304">
            <w:pPr>
              <w:spacing w:after="0" w:line="240" w:lineRule="auto"/>
              <w:rPr>
                <w:rFonts w:ascii="Times New Roman" w:hAnsi="Times New Roman"/>
                <w:sz w:val="24"/>
                <w:szCs w:val="24"/>
                <w:highlight w:val="yellow"/>
              </w:rPr>
            </w:pPr>
          </w:p>
        </w:tc>
        <w:tc>
          <w:tcPr>
            <w:tcW w:w="567" w:type="dxa"/>
          </w:tcPr>
          <w:p w:rsidR="005A6304" w:rsidRPr="00FE3707" w:rsidRDefault="005A6304" w:rsidP="005A6304">
            <w:pPr>
              <w:spacing w:after="0" w:line="240" w:lineRule="auto"/>
              <w:rPr>
                <w:rFonts w:ascii="Times New Roman" w:hAnsi="Times New Roman"/>
                <w:sz w:val="24"/>
                <w:szCs w:val="24"/>
                <w:highlight w:val="yellow"/>
              </w:rPr>
            </w:pPr>
          </w:p>
        </w:tc>
        <w:tc>
          <w:tcPr>
            <w:tcW w:w="567" w:type="dxa"/>
          </w:tcPr>
          <w:p w:rsidR="005A6304" w:rsidRPr="00FE3707" w:rsidRDefault="005A6304" w:rsidP="005A6304">
            <w:pPr>
              <w:spacing w:after="0" w:line="240" w:lineRule="auto"/>
              <w:rPr>
                <w:rFonts w:ascii="Times New Roman" w:hAnsi="Times New Roman"/>
                <w:sz w:val="24"/>
                <w:szCs w:val="24"/>
                <w:highlight w:val="yellow"/>
              </w:rPr>
            </w:pPr>
          </w:p>
        </w:tc>
      </w:tr>
      <w:tr w:rsidR="005A6304" w:rsidRPr="009A18D6" w:rsidTr="005A6304">
        <w:trPr>
          <w:trHeight w:val="20"/>
        </w:trPr>
        <w:tc>
          <w:tcPr>
            <w:tcW w:w="2463" w:type="dxa"/>
            <w:gridSpan w:val="2"/>
            <w:vMerge/>
          </w:tcPr>
          <w:p w:rsidR="005A6304" w:rsidRPr="00FE3707" w:rsidRDefault="005A6304" w:rsidP="005A6304">
            <w:pPr>
              <w:spacing w:after="0" w:line="240" w:lineRule="auto"/>
              <w:rPr>
                <w:rFonts w:ascii="Times New Roman" w:hAnsi="Times New Roman"/>
                <w:sz w:val="20"/>
                <w:szCs w:val="20"/>
              </w:rPr>
            </w:pP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1.1.3.2. Учасники освітнього процесу дотримуються вимог щодо охорони праці, безпеки життєдіяльності, пожежної безпеки, правил поведінки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1.1.3.2.</w:t>
            </w:r>
          </w:p>
          <w:p w:rsidR="005A6304" w:rsidRPr="00FE3707" w:rsidRDefault="005A6304" w:rsidP="005A6304">
            <w:pPr>
              <w:spacing w:after="0" w:line="240" w:lineRule="auto"/>
              <w:rPr>
                <w:rFonts w:ascii="Times New Roman" w:hAnsi="Times New Roman"/>
                <w:color w:val="000000"/>
                <w:sz w:val="20"/>
                <w:szCs w:val="20"/>
              </w:rPr>
            </w:pPr>
            <w:r w:rsidRPr="00FE3707">
              <w:rPr>
                <w:rFonts w:ascii="Times New Roman" w:hAnsi="Times New Roman"/>
                <w:sz w:val="20"/>
                <w:szCs w:val="20"/>
              </w:rPr>
              <w:t>Спостереження (освітнє середовище, навчальне заняття)</w:t>
            </w:r>
          </w:p>
        </w:tc>
        <w:tc>
          <w:tcPr>
            <w:tcW w:w="4488" w:type="dxa"/>
            <w:gridSpan w:val="3"/>
          </w:tcPr>
          <w:p w:rsidR="005A6304" w:rsidRPr="00FE3707" w:rsidRDefault="005A6304" w:rsidP="005A6304">
            <w:pPr>
              <w:pStyle w:val="a5"/>
              <w:tabs>
                <w:tab w:val="left" w:pos="0"/>
              </w:tabs>
              <w:spacing w:after="0" w:line="240" w:lineRule="auto"/>
              <w:ind w:left="0"/>
              <w:rPr>
                <w:rFonts w:ascii="Times New Roman" w:hAnsi="Times New Roman"/>
                <w:sz w:val="20"/>
                <w:szCs w:val="20"/>
              </w:rPr>
            </w:pPr>
            <w:r w:rsidRPr="00FE3707">
              <w:rPr>
                <w:rFonts w:ascii="Times New Roman" w:hAnsi="Times New Roman"/>
                <w:sz w:val="20"/>
                <w:szCs w:val="20"/>
              </w:rPr>
              <w:t>1. Форма спостереження за освітнім середовищем (питання 1, 2 п.</w:t>
            </w:r>
            <w:r w:rsidRPr="00FE3707">
              <w:rPr>
                <w:rFonts w:ascii="Times New Roman" w:hAnsi="Times New Roman"/>
                <w:sz w:val="20"/>
                <w:szCs w:val="20"/>
                <w:lang w:val="en-US"/>
              </w:rPr>
              <w:t> </w:t>
            </w:r>
            <w:r w:rsidRPr="00FE3707">
              <w:rPr>
                <w:rFonts w:ascii="Times New Roman" w:hAnsi="Times New Roman"/>
                <w:sz w:val="20"/>
                <w:szCs w:val="20"/>
              </w:rPr>
              <w:t>1.1.3.2).</w:t>
            </w:r>
          </w:p>
          <w:p w:rsidR="005A6304" w:rsidRPr="00FE3707" w:rsidRDefault="005A6304" w:rsidP="005A6304">
            <w:pPr>
              <w:pStyle w:val="a5"/>
              <w:tabs>
                <w:tab w:val="left" w:pos="0"/>
              </w:tabs>
              <w:spacing w:after="0" w:line="240" w:lineRule="auto"/>
              <w:ind w:left="0"/>
              <w:rPr>
                <w:rFonts w:ascii="Times New Roman" w:hAnsi="Times New Roman"/>
                <w:sz w:val="20"/>
                <w:szCs w:val="20"/>
              </w:rPr>
            </w:pPr>
            <w:r w:rsidRPr="00FE3707">
              <w:rPr>
                <w:rFonts w:ascii="Times New Roman" w:hAnsi="Times New Roman"/>
                <w:sz w:val="20"/>
                <w:szCs w:val="20"/>
              </w:rPr>
              <w:t>2. Форма спостереження за навчальним заняттям*</w:t>
            </w:r>
          </w:p>
        </w:tc>
        <w:tc>
          <w:tcPr>
            <w:tcW w:w="427" w:type="dxa"/>
          </w:tcPr>
          <w:p w:rsidR="005A6304" w:rsidRPr="00FE3707" w:rsidRDefault="005A6304" w:rsidP="005A6304">
            <w:pPr>
              <w:pStyle w:val="a5"/>
              <w:tabs>
                <w:tab w:val="left" w:pos="0"/>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0"/>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0"/>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0"/>
              </w:tabs>
              <w:spacing w:after="0" w:line="240" w:lineRule="auto"/>
              <w:ind w:left="0"/>
              <w:rPr>
                <w:rFonts w:ascii="Times New Roman" w:hAnsi="Times New Roman"/>
                <w:sz w:val="24"/>
                <w:szCs w:val="24"/>
              </w:rPr>
            </w:pPr>
          </w:p>
        </w:tc>
      </w:tr>
      <w:tr w:rsidR="005A6304" w:rsidRPr="009A18D6" w:rsidTr="005A6304">
        <w:trPr>
          <w:trHeight w:val="20"/>
        </w:trPr>
        <w:tc>
          <w:tcPr>
            <w:tcW w:w="2463" w:type="dxa"/>
            <w:gridSpan w:val="2"/>
            <w:vMerge w:val="restart"/>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w:t>
            </w:r>
            <w:r w:rsidRPr="00FE3707">
              <w:rPr>
                <w:rFonts w:ascii="Times New Roman" w:hAnsi="Times New Roman"/>
                <w:sz w:val="18"/>
                <w:szCs w:val="18"/>
              </w:rPr>
              <w:t>.4.1.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1.1.4.1.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 анкетування педагогічних працівників)</w:t>
            </w:r>
          </w:p>
        </w:tc>
        <w:tc>
          <w:tcPr>
            <w:tcW w:w="4488" w:type="dxa"/>
            <w:gridSpan w:val="3"/>
          </w:tcPr>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sz w:val="20"/>
                <w:szCs w:val="20"/>
              </w:rPr>
              <w:t>1. </w:t>
            </w:r>
            <w:r w:rsidRPr="00FE3707">
              <w:rPr>
                <w:rFonts w:ascii="Times New Roman" w:hAnsi="Times New Roman"/>
                <w:color w:val="000000" w:themeColor="text1"/>
                <w:sz w:val="20"/>
                <w:szCs w:val="20"/>
              </w:rPr>
              <w:t>Форма вивчення документації (п. 1.1.4.1).</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2. Перелік питань для інтерв’ю із заступником керівника (п. 24).</w:t>
            </w:r>
          </w:p>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color w:val="000000" w:themeColor="text1"/>
                <w:sz w:val="20"/>
                <w:szCs w:val="20"/>
              </w:rPr>
              <w:t>3. Анкета для педагогічних працівників (п. 26)</w:t>
            </w:r>
          </w:p>
        </w:tc>
        <w:tc>
          <w:tcPr>
            <w:tcW w:w="42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0"/>
        </w:trPr>
        <w:tc>
          <w:tcPr>
            <w:tcW w:w="2463" w:type="dxa"/>
            <w:gridSpan w:val="2"/>
            <w:vMerge/>
          </w:tcPr>
          <w:p w:rsidR="005A6304" w:rsidRPr="00FE3707" w:rsidRDefault="005A6304" w:rsidP="005A6304">
            <w:pPr>
              <w:spacing w:after="0" w:line="240" w:lineRule="auto"/>
              <w:rPr>
                <w:rFonts w:ascii="Times New Roman" w:hAnsi="Times New Roman"/>
                <w:sz w:val="20"/>
                <w:szCs w:val="20"/>
              </w:rPr>
            </w:pP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1.1.4.2. Уразі нещасного випадку педагогічні працівники та керівництво закладу діють у встановленому законодавством порядку</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1.1.4.2.</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 анкетування педагогічних працівників</w:t>
            </w:r>
          </w:p>
        </w:tc>
        <w:tc>
          <w:tcPr>
            <w:tcW w:w="4488" w:type="dxa"/>
            <w:gridSpan w:val="3"/>
          </w:tcPr>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sz w:val="20"/>
                <w:szCs w:val="20"/>
              </w:rPr>
              <w:t>1. Форма</w:t>
            </w:r>
            <w:r w:rsidRPr="00FE3707">
              <w:rPr>
                <w:rFonts w:ascii="Times New Roman" w:hAnsi="Times New Roman"/>
                <w:color w:val="000000" w:themeColor="text1"/>
                <w:sz w:val="20"/>
                <w:szCs w:val="20"/>
              </w:rPr>
              <w:t xml:space="preserve"> вивчення документації (п. 1.1.4.2.).</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sz w:val="20"/>
                <w:szCs w:val="20"/>
              </w:rPr>
              <w:t>2. Перелік питань для і</w:t>
            </w:r>
            <w:r w:rsidRPr="00FE3707">
              <w:rPr>
                <w:rFonts w:ascii="Times New Roman" w:hAnsi="Times New Roman"/>
                <w:color w:val="000000" w:themeColor="text1"/>
                <w:sz w:val="20"/>
                <w:szCs w:val="20"/>
              </w:rPr>
              <w:t xml:space="preserve">нтерв’ю з керівником </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(п. 4).</w:t>
            </w:r>
          </w:p>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color w:val="000000" w:themeColor="text1"/>
                <w:sz w:val="20"/>
                <w:szCs w:val="20"/>
              </w:rPr>
              <w:t>3.</w:t>
            </w:r>
            <w:r w:rsidRPr="00FE3707">
              <w:rPr>
                <w:rFonts w:ascii="Times New Roman" w:hAnsi="Times New Roman"/>
                <w:sz w:val="20"/>
                <w:szCs w:val="20"/>
              </w:rPr>
              <w:t> </w:t>
            </w:r>
            <w:r w:rsidRPr="00FE3707">
              <w:rPr>
                <w:rFonts w:ascii="Times New Roman" w:hAnsi="Times New Roman"/>
                <w:color w:val="000000" w:themeColor="text1"/>
                <w:sz w:val="20"/>
                <w:szCs w:val="20"/>
              </w:rPr>
              <w:t>Анкета для педагогічних працівників (п. 27)</w:t>
            </w:r>
          </w:p>
        </w:tc>
        <w:tc>
          <w:tcPr>
            <w:tcW w:w="42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0"/>
        </w:trPr>
        <w:tc>
          <w:tcPr>
            <w:tcW w:w="2463" w:type="dxa"/>
            <w:gridSpan w:val="2"/>
            <w:vMerge w:val="restart"/>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1.1.5. У закладі освіти створюються умови для харчування здобувачів освіти і працівників</w:t>
            </w: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 xml:space="preserve">1.1.5.1. </w:t>
            </w:r>
            <w:r w:rsidRPr="00FE3707">
              <w:rPr>
                <w:rFonts w:ascii="Times New Roman" w:hAnsi="Times New Roman"/>
                <w:color w:val="000000" w:themeColor="text1"/>
                <w:sz w:val="20"/>
                <w:szCs w:val="20"/>
              </w:rPr>
              <w:t>Організація харчування у закладі освіти сприяє формуванню культури здорового харчування у здобувачів освіти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1.1.5.1.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Спостереження (освітнє середовище)</w:t>
            </w:r>
          </w:p>
        </w:tc>
        <w:tc>
          <w:tcPr>
            <w:tcW w:w="4488" w:type="dxa"/>
            <w:gridSpan w:val="3"/>
          </w:tcPr>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sz w:val="20"/>
                <w:szCs w:val="20"/>
              </w:rPr>
              <w:t>1. Форма</w:t>
            </w:r>
            <w:r w:rsidRPr="00FE3707">
              <w:rPr>
                <w:rFonts w:ascii="Times New Roman" w:hAnsi="Times New Roman"/>
                <w:color w:val="000000" w:themeColor="text1"/>
                <w:sz w:val="20"/>
                <w:szCs w:val="20"/>
              </w:rPr>
              <w:t xml:space="preserve"> вивчення документації (п. 1.1.5.1).</w:t>
            </w:r>
          </w:p>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sz w:val="20"/>
                <w:szCs w:val="20"/>
              </w:rPr>
              <w:t>2. Форма спостереження за освітнім середовищем (питання 1-4 п. 1.1.5.1)</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20"/>
        </w:trPr>
        <w:tc>
          <w:tcPr>
            <w:tcW w:w="2463" w:type="dxa"/>
            <w:gridSpan w:val="2"/>
            <w:vMerge/>
          </w:tcPr>
          <w:p w:rsidR="005A6304" w:rsidRPr="00FE3707" w:rsidRDefault="005A6304" w:rsidP="005A6304">
            <w:pPr>
              <w:spacing w:after="0" w:line="240" w:lineRule="auto"/>
              <w:rPr>
                <w:rFonts w:ascii="Times New Roman" w:hAnsi="Times New Roman"/>
                <w:sz w:val="20"/>
                <w:szCs w:val="20"/>
              </w:rPr>
            </w:pP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1.1.5.2. Частка учасників освітнього процесу, які задоволені умовами харчування</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1.1.5.2.</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 анкетування батьків, здобувачів освіти, педагогічних працівників)</w:t>
            </w:r>
          </w:p>
        </w:tc>
        <w:tc>
          <w:tcPr>
            <w:tcW w:w="4488" w:type="dxa"/>
            <w:gridSpan w:val="3"/>
          </w:tcPr>
          <w:p w:rsidR="005A6304" w:rsidRPr="00FE3707" w:rsidRDefault="005A6304" w:rsidP="005A6304">
            <w:pPr>
              <w:tabs>
                <w:tab w:val="left" w:pos="0"/>
              </w:tabs>
              <w:spacing w:after="0" w:line="240" w:lineRule="auto"/>
              <w:rPr>
                <w:rFonts w:ascii="Times New Roman" w:hAnsi="Times New Roman"/>
                <w:sz w:val="20"/>
                <w:szCs w:val="20"/>
              </w:rPr>
            </w:pPr>
            <w:r w:rsidRPr="00FE3707">
              <w:rPr>
                <w:rFonts w:ascii="Times New Roman" w:hAnsi="Times New Roman"/>
                <w:color w:val="000000" w:themeColor="text1"/>
                <w:sz w:val="20"/>
                <w:szCs w:val="20"/>
              </w:rPr>
              <w:t>1. Перелік питань для інтерв’ю з керівником (п. 9).</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sz w:val="20"/>
                <w:szCs w:val="20"/>
              </w:rPr>
              <w:t>2.</w:t>
            </w:r>
            <w:r w:rsidRPr="00FE3707">
              <w:rPr>
                <w:rFonts w:ascii="Times New Roman" w:hAnsi="Times New Roman"/>
                <w:color w:val="000000" w:themeColor="text1"/>
                <w:sz w:val="20"/>
                <w:szCs w:val="20"/>
              </w:rPr>
              <w:t xml:space="preserve"> Анкета для батьків (п. п. 11 - 13).</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3. Анкета для учня/учениці (п. 6).</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4. Анкета для педагогічних працівників ( п. 19)</w:t>
            </w:r>
          </w:p>
        </w:tc>
        <w:tc>
          <w:tcPr>
            <w:tcW w:w="42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0"/>
        </w:trPr>
        <w:tc>
          <w:tcPr>
            <w:tcW w:w="2463" w:type="dxa"/>
            <w:gridSpan w:val="2"/>
            <w:vMerge w:val="restart"/>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1.1.6. Узакладі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1.1.6.1. У закладі освіти застосовуються технічні засоби та інші інструменти контролю за безпечним користуванням мережею Інтернет</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1.1.6.1.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Спостереження (освітнє середовище).</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w:t>
            </w:r>
          </w:p>
        </w:tc>
        <w:tc>
          <w:tcPr>
            <w:tcW w:w="4488" w:type="dxa"/>
            <w:gridSpan w:val="3"/>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 Форма спостереження за освітнім середовищем (запитання 1, 2 п. 1.1.6.1).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з керівником (п. 8)</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708"/>
        </w:trPr>
        <w:tc>
          <w:tcPr>
            <w:tcW w:w="2463" w:type="dxa"/>
            <w:gridSpan w:val="2"/>
            <w:vMerge/>
          </w:tcPr>
          <w:p w:rsidR="005A6304" w:rsidRPr="00FE3707" w:rsidRDefault="005A6304" w:rsidP="005A6304">
            <w:pPr>
              <w:spacing w:after="0" w:line="240" w:lineRule="auto"/>
              <w:rPr>
                <w:rFonts w:ascii="Times New Roman" w:hAnsi="Times New Roman"/>
                <w:sz w:val="20"/>
                <w:szCs w:val="20"/>
              </w:rPr>
            </w:pPr>
          </w:p>
        </w:tc>
        <w:tc>
          <w:tcPr>
            <w:tcW w:w="3787"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1.1.6.2. Учасники освітнього процесу поінформовані закладом освіти щодо безпечного використання мережі Інтернет</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1.1.6.2.</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здобувачів освіти, батьків)</w:t>
            </w:r>
          </w:p>
        </w:tc>
        <w:tc>
          <w:tcPr>
            <w:tcW w:w="4488" w:type="dxa"/>
            <w:gridSpan w:val="3"/>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 Анкета для учня/учениці (п. 20).</w:t>
            </w:r>
          </w:p>
          <w:p w:rsidR="005A6304" w:rsidRPr="00FE3707" w:rsidRDefault="005A6304" w:rsidP="005A6304">
            <w:pPr>
              <w:tabs>
                <w:tab w:val="left" w:pos="0"/>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2. Анкета для батьків (питання 3, 4 п. 14)</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274"/>
        </w:trPr>
        <w:tc>
          <w:tcPr>
            <w:tcW w:w="2463" w:type="dxa"/>
            <w:gridSpan w:val="2"/>
            <w:vMerge w:val="restart"/>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w:t>
            </w:r>
            <w:r w:rsidRPr="00FE3707">
              <w:rPr>
                <w:rFonts w:ascii="Times New Roman" w:hAnsi="Times New Roman"/>
                <w:sz w:val="18"/>
                <w:szCs w:val="18"/>
              </w:rPr>
              <w:t xml:space="preserve">.1.7. У закладі освіти </w:t>
            </w:r>
            <w:r w:rsidRPr="00FE3707">
              <w:rPr>
                <w:rFonts w:ascii="Times New Roman" w:hAnsi="Times New Roman"/>
                <w:sz w:val="18"/>
                <w:szCs w:val="18"/>
              </w:rPr>
              <w:lastRenderedPageBreak/>
              <w:t>застосовуються підходи для адаптації та інтеграції здобувачів освіти до освітнього процесу, професійної адаптації працівників</w:t>
            </w: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lastRenderedPageBreak/>
              <w:t xml:space="preserve">1.1.7.1. У закладі освіти налагоджено </w:t>
            </w:r>
            <w:r w:rsidRPr="00FE3707">
              <w:rPr>
                <w:rFonts w:ascii="Times New Roman" w:hAnsi="Times New Roman"/>
                <w:sz w:val="20"/>
                <w:szCs w:val="20"/>
              </w:rPr>
              <w:lastRenderedPageBreak/>
              <w:t>систему роботи з адаптації та інтеграції здобувачів освіти до освітнього процесу</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lastRenderedPageBreak/>
              <w:t xml:space="preserve">1.1.7.1.Опитування </w:t>
            </w:r>
            <w:r w:rsidRPr="00FE3707">
              <w:rPr>
                <w:rFonts w:ascii="Times New Roman" w:hAnsi="Times New Roman"/>
                <w:sz w:val="18"/>
                <w:szCs w:val="18"/>
              </w:rPr>
              <w:lastRenderedPageBreak/>
              <w:t>(опитувальний аркуш керівника, інтерв'ю із заступником керівника, практичним психологом / соціальним педагогом), анкетування батьків)</w:t>
            </w:r>
          </w:p>
        </w:tc>
        <w:tc>
          <w:tcPr>
            <w:tcW w:w="4488" w:type="dxa"/>
            <w:gridSpan w:val="3"/>
          </w:tcPr>
          <w:p w:rsidR="005A6304" w:rsidRPr="00FE3707" w:rsidRDefault="005A6304" w:rsidP="005A6304">
            <w:pPr>
              <w:spacing w:after="0" w:line="240" w:lineRule="auto"/>
              <w:ind w:right="-111"/>
              <w:rPr>
                <w:rFonts w:ascii="Times New Roman" w:hAnsi="Times New Roman"/>
                <w:color w:val="000000" w:themeColor="text1"/>
                <w:sz w:val="18"/>
                <w:szCs w:val="18"/>
              </w:rPr>
            </w:pPr>
            <w:r w:rsidRPr="00FE3707">
              <w:rPr>
                <w:rFonts w:ascii="Times New Roman" w:hAnsi="Times New Roman"/>
                <w:color w:val="000000" w:themeColor="text1"/>
                <w:sz w:val="20"/>
                <w:szCs w:val="20"/>
              </w:rPr>
              <w:lastRenderedPageBreak/>
              <w:t>1</w:t>
            </w:r>
            <w:r w:rsidRPr="00FE3707">
              <w:rPr>
                <w:rFonts w:ascii="Times New Roman" w:hAnsi="Times New Roman"/>
                <w:color w:val="000000" w:themeColor="text1"/>
                <w:sz w:val="18"/>
                <w:szCs w:val="18"/>
              </w:rPr>
              <w:t>. Опитувальний аркуш керівника (п. 4.5.).</w:t>
            </w:r>
            <w:r w:rsidRPr="00FE3707">
              <w:rPr>
                <w:rFonts w:ascii="Times New Roman" w:hAnsi="Times New Roman"/>
                <w:sz w:val="18"/>
                <w:szCs w:val="18"/>
              </w:rPr>
              <w:br/>
            </w:r>
            <w:r w:rsidRPr="00FE3707">
              <w:rPr>
                <w:rFonts w:ascii="Times New Roman" w:hAnsi="Times New Roman"/>
                <w:color w:val="000000" w:themeColor="text1"/>
                <w:sz w:val="18"/>
                <w:szCs w:val="18"/>
              </w:rPr>
              <w:lastRenderedPageBreak/>
              <w:t>2. Перелік питань для інтерв’ю із заступником керівника (п.  30).</w:t>
            </w:r>
          </w:p>
          <w:p w:rsidR="005A6304" w:rsidRPr="00FE3707" w:rsidRDefault="005A6304" w:rsidP="005A6304">
            <w:pPr>
              <w:spacing w:after="0" w:line="240" w:lineRule="auto"/>
              <w:rPr>
                <w:rFonts w:ascii="Times New Roman" w:hAnsi="Times New Roman"/>
                <w:color w:val="000000"/>
                <w:sz w:val="18"/>
                <w:szCs w:val="18"/>
              </w:rPr>
            </w:pPr>
            <w:r w:rsidRPr="00FE3707">
              <w:rPr>
                <w:rFonts w:ascii="Times New Roman" w:hAnsi="Times New Roman"/>
                <w:color w:val="000000"/>
                <w:sz w:val="18"/>
                <w:szCs w:val="18"/>
              </w:rPr>
              <w:t>3. Перелік питань для інтерв’ю з практичним психологом/соціальним педагогом (п. 12).</w:t>
            </w:r>
          </w:p>
          <w:p w:rsidR="005A6304" w:rsidRPr="00FE3707" w:rsidRDefault="005A6304" w:rsidP="005A6304">
            <w:pPr>
              <w:spacing w:after="0" w:line="240" w:lineRule="auto"/>
              <w:rPr>
                <w:rFonts w:ascii="Times New Roman" w:hAnsi="Times New Roman"/>
                <w:color w:val="000000"/>
                <w:sz w:val="18"/>
                <w:szCs w:val="18"/>
              </w:rPr>
            </w:pPr>
            <w:r w:rsidRPr="00FE3707">
              <w:rPr>
                <w:rFonts w:ascii="Times New Roman" w:hAnsi="Times New Roman"/>
                <w:color w:val="000000"/>
                <w:sz w:val="18"/>
                <w:szCs w:val="18"/>
              </w:rPr>
              <w:t>4. Анкета для батьків (п. 3)</w:t>
            </w:r>
          </w:p>
          <w:p w:rsidR="005A6304" w:rsidRPr="00FE3707" w:rsidRDefault="005A6304" w:rsidP="005A6304">
            <w:pPr>
              <w:spacing w:after="0" w:line="240" w:lineRule="auto"/>
              <w:rPr>
                <w:rFonts w:ascii="Times New Roman" w:hAnsi="Times New Roman"/>
                <w:sz w:val="20"/>
                <w:szCs w:val="20"/>
              </w:rPr>
            </w:pPr>
          </w:p>
        </w:tc>
        <w:tc>
          <w:tcPr>
            <w:tcW w:w="427" w:type="dxa"/>
          </w:tcPr>
          <w:p w:rsidR="005A6304" w:rsidRPr="00FE3707" w:rsidRDefault="005A6304" w:rsidP="005A6304">
            <w:pPr>
              <w:tabs>
                <w:tab w:val="left" w:pos="0"/>
              </w:tabs>
              <w:spacing w:after="0" w:line="240" w:lineRule="auto"/>
              <w:rPr>
                <w:rFonts w:ascii="Times New Roman" w:hAnsi="Times New Roman"/>
                <w:color w:val="000000" w:themeColor="text1"/>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color w:val="000000" w:themeColor="text1"/>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color w:val="000000" w:themeColor="text1"/>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color w:val="000000" w:themeColor="text1"/>
                <w:sz w:val="24"/>
                <w:szCs w:val="24"/>
              </w:rPr>
            </w:pPr>
          </w:p>
        </w:tc>
      </w:tr>
      <w:tr w:rsidR="005A6304" w:rsidRPr="009A18D6" w:rsidTr="005A6304">
        <w:trPr>
          <w:trHeight w:val="20"/>
        </w:trPr>
        <w:tc>
          <w:tcPr>
            <w:tcW w:w="2463" w:type="dxa"/>
            <w:gridSpan w:val="2"/>
            <w:vMerge/>
          </w:tcPr>
          <w:p w:rsidR="005A6304" w:rsidRPr="00FE3707" w:rsidRDefault="005A6304" w:rsidP="005A6304">
            <w:pPr>
              <w:spacing w:after="0" w:line="240" w:lineRule="auto"/>
              <w:rPr>
                <w:rFonts w:ascii="Times New Roman" w:hAnsi="Times New Roman"/>
                <w:sz w:val="20"/>
                <w:szCs w:val="20"/>
              </w:rPr>
            </w:pPr>
          </w:p>
        </w:tc>
        <w:tc>
          <w:tcPr>
            <w:tcW w:w="378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1.1.7.2. Закладосвіти сприяє адаптації педагогічних працівників до професійної діяльності</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1.1.7.2.</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 практичним психологом/соціальним педагогом,</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анкетування педагогічних працівників)</w:t>
            </w:r>
          </w:p>
        </w:tc>
        <w:tc>
          <w:tcPr>
            <w:tcW w:w="4488" w:type="dxa"/>
            <w:gridSpan w:val="3"/>
          </w:tcPr>
          <w:p w:rsidR="005A6304" w:rsidRPr="00FE3707" w:rsidRDefault="005A6304" w:rsidP="005A6304">
            <w:pPr>
              <w:pStyle w:val="a5"/>
              <w:spacing w:after="0" w:line="240" w:lineRule="auto"/>
              <w:ind w:left="0" w:right="-111"/>
              <w:rPr>
                <w:rFonts w:ascii="Times New Roman" w:hAnsi="Times New Roman"/>
                <w:sz w:val="20"/>
                <w:szCs w:val="20"/>
              </w:rPr>
            </w:pPr>
            <w:r w:rsidRPr="00FE3707">
              <w:rPr>
                <w:rFonts w:ascii="Times New Roman" w:hAnsi="Times New Roman"/>
                <w:sz w:val="20"/>
                <w:szCs w:val="20"/>
              </w:rPr>
              <w:t>1. Перелік питань для інтерв’ю із заступником керівника (п. 32).</w:t>
            </w:r>
          </w:p>
          <w:p w:rsidR="005A6304" w:rsidRPr="00FE3707" w:rsidRDefault="005A6304" w:rsidP="005A6304">
            <w:pPr>
              <w:pStyle w:val="a5"/>
              <w:spacing w:after="0" w:line="240" w:lineRule="auto"/>
              <w:ind w:left="0" w:right="-105"/>
              <w:rPr>
                <w:rFonts w:ascii="Times New Roman" w:hAnsi="Times New Roman"/>
                <w:sz w:val="20"/>
                <w:szCs w:val="20"/>
              </w:rPr>
            </w:pPr>
            <w:r w:rsidRPr="00FE3707">
              <w:rPr>
                <w:rFonts w:ascii="Times New Roman" w:hAnsi="Times New Roman"/>
                <w:sz w:val="20"/>
                <w:szCs w:val="20"/>
              </w:rPr>
              <w:t>2. Перелік питань для інтерв’ю з практичним психологом/соціальним педагогом (п. 12).</w:t>
            </w:r>
          </w:p>
          <w:p w:rsidR="005A6304" w:rsidRPr="00FE3707" w:rsidRDefault="005A6304" w:rsidP="005A6304">
            <w:pPr>
              <w:pStyle w:val="a5"/>
              <w:spacing w:after="0" w:line="240" w:lineRule="auto"/>
              <w:ind w:left="0" w:right="-105"/>
              <w:rPr>
                <w:rFonts w:ascii="Times New Roman" w:hAnsi="Times New Roman"/>
                <w:sz w:val="20"/>
                <w:szCs w:val="20"/>
              </w:rPr>
            </w:pPr>
            <w:r w:rsidRPr="00FE3707">
              <w:rPr>
                <w:rFonts w:ascii="Times New Roman" w:hAnsi="Times New Roman"/>
                <w:sz w:val="20"/>
                <w:szCs w:val="20"/>
              </w:rPr>
              <w:t>3. Анкета для педагогічних працівників (питання 6 п. 18)</w:t>
            </w:r>
          </w:p>
        </w:tc>
        <w:tc>
          <w:tcPr>
            <w:tcW w:w="427" w:type="dxa"/>
          </w:tcPr>
          <w:p w:rsidR="005A6304" w:rsidRPr="00FE3707" w:rsidRDefault="005A6304" w:rsidP="005A6304">
            <w:pPr>
              <w:pStyle w:val="a5"/>
              <w:spacing w:after="0" w:line="240" w:lineRule="auto"/>
              <w:ind w:left="0" w:right="-111"/>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0"/>
        </w:trPr>
        <w:tc>
          <w:tcPr>
            <w:tcW w:w="13573" w:type="dxa"/>
            <w:gridSpan w:val="15"/>
          </w:tcPr>
          <w:p w:rsidR="005A6304" w:rsidRPr="00FE3707" w:rsidRDefault="005A6304" w:rsidP="005A6304">
            <w:pPr>
              <w:pStyle w:val="a5"/>
              <w:spacing w:after="0" w:line="240" w:lineRule="auto"/>
              <w:ind w:left="0" w:right="-111"/>
              <w:jc w:val="right"/>
              <w:rPr>
                <w:rFonts w:ascii="Times New Roman" w:hAnsi="Times New Roman"/>
                <w:b/>
                <w:sz w:val="20"/>
                <w:szCs w:val="20"/>
              </w:rPr>
            </w:pPr>
            <w:r w:rsidRPr="00FE3707">
              <w:rPr>
                <w:rFonts w:ascii="Times New Roman" w:hAnsi="Times New Roman"/>
                <w:b/>
                <w:sz w:val="20"/>
                <w:szCs w:val="20"/>
              </w:rPr>
              <w:t xml:space="preserve">У цілому за вимогою 1.1:  </w:t>
            </w:r>
          </w:p>
        </w:tc>
        <w:tc>
          <w:tcPr>
            <w:tcW w:w="427" w:type="dxa"/>
          </w:tcPr>
          <w:p w:rsidR="005A6304" w:rsidRPr="00FE3707" w:rsidRDefault="005A6304" w:rsidP="005A6304">
            <w:pPr>
              <w:pStyle w:val="a5"/>
              <w:spacing w:after="0" w:line="240" w:lineRule="auto"/>
              <w:ind w:left="0" w:right="-111"/>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0"/>
        </w:trPr>
        <w:tc>
          <w:tcPr>
            <w:tcW w:w="15701" w:type="dxa"/>
            <w:gridSpan w:val="19"/>
          </w:tcPr>
          <w:p w:rsidR="005A6304" w:rsidRPr="00FE3707" w:rsidRDefault="005A6304" w:rsidP="005A6304">
            <w:pPr>
              <w:pStyle w:val="a5"/>
              <w:spacing w:after="0" w:line="240" w:lineRule="auto"/>
              <w:ind w:left="0" w:right="-111"/>
              <w:jc w:val="center"/>
              <w:rPr>
                <w:rFonts w:ascii="Times New Roman" w:hAnsi="Times New Roman"/>
                <w:b/>
                <w:sz w:val="24"/>
                <w:szCs w:val="24"/>
              </w:rPr>
            </w:pPr>
            <w:r w:rsidRPr="00FE3707">
              <w:rPr>
                <w:rFonts w:ascii="Times New Roman" w:hAnsi="Times New Roman"/>
                <w:b/>
                <w:sz w:val="24"/>
                <w:szCs w:val="24"/>
              </w:rPr>
              <w:t>Вимога 1.2. Створення освітнього середовища, вільного від будь-яких форм насильства та дискримінації</w:t>
            </w:r>
          </w:p>
        </w:tc>
      </w:tr>
      <w:tr w:rsidR="005A6304" w:rsidRPr="009A18D6" w:rsidTr="005A6304">
        <w:trPr>
          <w:trHeight w:val="20"/>
        </w:trPr>
        <w:tc>
          <w:tcPr>
            <w:tcW w:w="2608" w:type="dxa"/>
            <w:gridSpan w:val="3"/>
            <w:vMerge w:val="restart"/>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1.2.1. Заклад освіти планує та реалізує діяльність щодо запобігання будь-яким проявам дискримінації, булінгу в закладі</w:t>
            </w:r>
          </w:p>
        </w:tc>
        <w:tc>
          <w:tcPr>
            <w:tcW w:w="3642" w:type="dxa"/>
            <w:gridSpan w:val="4"/>
          </w:tcPr>
          <w:p w:rsidR="005A6304" w:rsidRPr="00FE3707" w:rsidRDefault="005A6304" w:rsidP="005A6304">
            <w:pPr>
              <w:pBdr>
                <w:top w:val="nil"/>
                <w:left w:val="nil"/>
                <w:bottom w:val="nil"/>
                <w:right w:val="nil"/>
                <w:between w:val="nil"/>
              </w:pBdr>
              <w:tabs>
                <w:tab w:val="left" w:pos="1134"/>
                <w:tab w:val="left" w:pos="1167"/>
              </w:tabs>
              <w:spacing w:after="0" w:line="240" w:lineRule="auto"/>
              <w:ind w:left="33"/>
              <w:rPr>
                <w:rFonts w:ascii="Times New Roman" w:hAnsi="Times New Roman"/>
                <w:sz w:val="20"/>
                <w:szCs w:val="20"/>
              </w:rPr>
            </w:pPr>
            <w:r w:rsidRPr="00FE3707">
              <w:rPr>
                <w:rFonts w:ascii="Times New Roman" w:hAnsi="Times New Roman"/>
                <w:sz w:val="20"/>
                <w:szCs w:val="20"/>
              </w:rPr>
              <w:t>1.2.1.1. У закладі освіти розроблено план заходів із запобігання та протидії булінгу</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1.2.1.1.</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Вивчення документації.</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Опитування (інтерв’ю з керівником, із заступником керівника, практичним психологом/ соціальним педагогом, представником учнівського самоврядування)</w:t>
            </w:r>
          </w:p>
        </w:tc>
        <w:tc>
          <w:tcPr>
            <w:tcW w:w="4488" w:type="dxa"/>
            <w:gridSpan w:val="3"/>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1.2.1.1).</w:t>
            </w:r>
          </w:p>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з керівником (п. 11).</w:t>
            </w:r>
          </w:p>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3. Перелік питань для інтерв’ю із заступником керівника (п. 26).</w:t>
            </w:r>
          </w:p>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4. Перелік питань для інтерв’ю з практичним психологом/соціальним педагогом (п. 2).</w:t>
            </w:r>
          </w:p>
          <w:p w:rsidR="005A6304" w:rsidRPr="00FE3707" w:rsidRDefault="005A6304" w:rsidP="005A6304">
            <w:pPr>
              <w:pStyle w:val="a5"/>
              <w:spacing w:after="0" w:line="240" w:lineRule="auto"/>
              <w:ind w:left="0" w:right="-111"/>
              <w:rPr>
                <w:rFonts w:ascii="Times New Roman" w:hAnsi="Times New Roman"/>
                <w:sz w:val="20"/>
                <w:szCs w:val="20"/>
              </w:rPr>
            </w:pPr>
            <w:r w:rsidRPr="00FE3707">
              <w:rPr>
                <w:rFonts w:ascii="Times New Roman" w:hAnsi="Times New Roman"/>
                <w:sz w:val="20"/>
                <w:szCs w:val="20"/>
              </w:rPr>
              <w:t>5. Перелік питань для інтерв’ю з представником учнівського самоврядування (п. 6)</w:t>
            </w:r>
          </w:p>
        </w:tc>
        <w:tc>
          <w:tcPr>
            <w:tcW w:w="42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r>
      <w:tr w:rsidR="005A6304" w:rsidRPr="009A18D6" w:rsidTr="005A6304">
        <w:trPr>
          <w:trHeight w:val="80"/>
        </w:trPr>
        <w:tc>
          <w:tcPr>
            <w:tcW w:w="2608" w:type="dxa"/>
            <w:gridSpan w:val="3"/>
            <w:vMerge/>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p>
        </w:tc>
        <w:tc>
          <w:tcPr>
            <w:tcW w:w="3642" w:type="dxa"/>
            <w:gridSpan w:val="4"/>
          </w:tcPr>
          <w:p w:rsidR="005A6304" w:rsidRPr="00FE3707" w:rsidRDefault="005A6304" w:rsidP="005A6304">
            <w:pPr>
              <w:pBdr>
                <w:top w:val="nil"/>
                <w:left w:val="nil"/>
                <w:bottom w:val="nil"/>
                <w:right w:val="nil"/>
                <w:between w:val="nil"/>
              </w:pBdr>
              <w:tabs>
                <w:tab w:val="left" w:pos="1134"/>
                <w:tab w:val="left" w:pos="1167"/>
              </w:tabs>
              <w:spacing w:after="0" w:line="240" w:lineRule="auto"/>
              <w:ind w:left="33"/>
              <w:rPr>
                <w:rFonts w:ascii="Times New Roman" w:hAnsi="Times New Roman"/>
                <w:sz w:val="20"/>
                <w:szCs w:val="20"/>
              </w:rPr>
            </w:pPr>
            <w:r w:rsidRPr="00FE3707">
              <w:rPr>
                <w:rFonts w:ascii="Times New Roman" w:hAnsi="Times New Roman"/>
                <w:sz w:val="20"/>
                <w:szCs w:val="20"/>
              </w:rPr>
              <w:t>1.2.1.2. У закладі освіти реалізуються заходи із запобігання проявам дискримінації</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1.2.1.2.Вивчення документації.</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Опитування (інтерв’ю з практичним психологом/ соціальним педагогом, анкетування батьків, педагогічних працівників, здобувачів освіти)</w:t>
            </w:r>
          </w:p>
        </w:tc>
        <w:tc>
          <w:tcPr>
            <w:tcW w:w="4488" w:type="dxa"/>
            <w:gridSpan w:val="3"/>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1.2.1.2).</w:t>
            </w:r>
          </w:p>
          <w:p w:rsidR="005A6304" w:rsidRPr="00FE3707" w:rsidRDefault="005A6304" w:rsidP="005A6304">
            <w:pPr>
              <w:tabs>
                <w:tab w:val="left" w:pos="315"/>
                <w:tab w:val="left" w:pos="535"/>
                <w:tab w:val="left" w:pos="709"/>
                <w:tab w:val="left" w:pos="1134"/>
              </w:tabs>
              <w:spacing w:after="0" w:line="240" w:lineRule="auto"/>
              <w:rPr>
                <w:rFonts w:ascii="Times New Roman" w:hAnsi="Times New Roman"/>
                <w:color w:val="FF0000"/>
                <w:sz w:val="20"/>
                <w:szCs w:val="20"/>
              </w:rPr>
            </w:pPr>
            <w:r w:rsidRPr="00FE3707">
              <w:rPr>
                <w:rFonts w:ascii="Times New Roman" w:hAnsi="Times New Roman"/>
                <w:sz w:val="20"/>
                <w:szCs w:val="20"/>
              </w:rPr>
              <w:t>2. Перелік питань для інтерв’ю з практичним психологом/соціальним педагогом (п. 3).</w:t>
            </w:r>
          </w:p>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4. Анкета для батьків (питання 1, 2 п. 14).</w:t>
            </w:r>
          </w:p>
          <w:p w:rsidR="005A6304" w:rsidRPr="00FE3707" w:rsidRDefault="005A6304" w:rsidP="005A6304">
            <w:pPr>
              <w:pStyle w:val="a5"/>
              <w:spacing w:after="0" w:line="240" w:lineRule="auto"/>
              <w:ind w:left="0" w:right="-111"/>
              <w:rPr>
                <w:rFonts w:ascii="Times New Roman" w:hAnsi="Times New Roman"/>
                <w:sz w:val="20"/>
                <w:szCs w:val="20"/>
              </w:rPr>
            </w:pPr>
            <w:r w:rsidRPr="00FE3707">
              <w:rPr>
                <w:rFonts w:ascii="Times New Roman" w:hAnsi="Times New Roman"/>
                <w:sz w:val="20"/>
                <w:szCs w:val="20"/>
              </w:rPr>
              <w:t>5. Анкета для педагогічних працівників (п. 21).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6. Анкета для учня/учениці (п. 10)</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1119"/>
        </w:trPr>
        <w:tc>
          <w:tcPr>
            <w:tcW w:w="2608" w:type="dxa"/>
            <w:gridSpan w:val="3"/>
            <w:vMerge/>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p>
        </w:tc>
        <w:tc>
          <w:tcPr>
            <w:tcW w:w="3642" w:type="dxa"/>
            <w:gridSpan w:val="4"/>
          </w:tcPr>
          <w:p w:rsidR="005A6304" w:rsidRPr="00FE3707" w:rsidRDefault="005A6304" w:rsidP="005A6304">
            <w:pPr>
              <w:pBdr>
                <w:top w:val="nil"/>
                <w:left w:val="nil"/>
                <w:bottom w:val="nil"/>
                <w:right w:val="nil"/>
                <w:between w:val="nil"/>
              </w:pBdr>
              <w:tabs>
                <w:tab w:val="left" w:pos="1134"/>
                <w:tab w:val="left" w:pos="1167"/>
              </w:tabs>
              <w:spacing w:after="0" w:line="240" w:lineRule="auto"/>
              <w:ind w:left="33"/>
              <w:rPr>
                <w:rFonts w:ascii="Times New Roman" w:hAnsi="Times New Roman"/>
              </w:rPr>
            </w:pPr>
            <w:r w:rsidRPr="00FE3707">
              <w:rPr>
                <w:rFonts w:ascii="Times New Roman" w:hAnsi="Times New Roman"/>
              </w:rPr>
              <w:t>1.2.1.3. Частка здобувачів освіти і педагогічних працівників, які вважають освітнє середовище безпечним і психологічно комфортним</w:t>
            </w:r>
          </w:p>
        </w:tc>
        <w:tc>
          <w:tcPr>
            <w:tcW w:w="2835" w:type="dxa"/>
            <w:gridSpan w:val="5"/>
          </w:tcPr>
          <w:p w:rsidR="005A6304" w:rsidRPr="00FE3707" w:rsidRDefault="005A6304" w:rsidP="005A6304">
            <w:pPr>
              <w:spacing w:after="0" w:line="240" w:lineRule="auto"/>
              <w:rPr>
                <w:rFonts w:ascii="Times New Roman" w:hAnsi="Times New Roman"/>
              </w:rPr>
            </w:pPr>
            <w:r w:rsidRPr="00FE3707">
              <w:rPr>
                <w:rFonts w:ascii="Times New Roman" w:hAnsi="Times New Roman"/>
              </w:rPr>
              <w:t>1.2.1.3. Опитування (інтерв’ю з практичним психологом/ соціальним педагогом, анкетування здобувачів освіти, педагогічних працівників, батьків)</w:t>
            </w:r>
          </w:p>
        </w:tc>
        <w:tc>
          <w:tcPr>
            <w:tcW w:w="4488" w:type="dxa"/>
            <w:gridSpan w:val="3"/>
          </w:tcPr>
          <w:p w:rsidR="005A6304" w:rsidRPr="00FE3707" w:rsidRDefault="005A6304" w:rsidP="00A31B0D">
            <w:pPr>
              <w:pStyle w:val="a5"/>
              <w:numPr>
                <w:ilvl w:val="0"/>
                <w:numId w:val="6"/>
              </w:numPr>
              <w:tabs>
                <w:tab w:val="left" w:pos="34"/>
                <w:tab w:val="left" w:pos="315"/>
                <w:tab w:val="left" w:pos="535"/>
                <w:tab w:val="left" w:pos="1134"/>
              </w:tabs>
              <w:spacing w:after="0" w:line="240" w:lineRule="auto"/>
              <w:ind w:left="0" w:firstLine="0"/>
              <w:rPr>
                <w:rFonts w:ascii="Times New Roman" w:hAnsi="Times New Roman"/>
                <w:sz w:val="20"/>
                <w:szCs w:val="20"/>
              </w:rPr>
            </w:pPr>
            <w:r w:rsidRPr="00FE3707">
              <w:rPr>
                <w:rFonts w:ascii="Times New Roman" w:hAnsi="Times New Roman"/>
                <w:sz w:val="20"/>
                <w:szCs w:val="20"/>
              </w:rPr>
              <w:t>Перелік питань для інтерв’ю з практичним психологом/соціальним педагогом (п. 10).</w:t>
            </w:r>
          </w:p>
          <w:p w:rsidR="005A6304" w:rsidRPr="00FE3707" w:rsidRDefault="005A6304" w:rsidP="00A31B0D">
            <w:pPr>
              <w:pStyle w:val="a5"/>
              <w:numPr>
                <w:ilvl w:val="0"/>
                <w:numId w:val="6"/>
              </w:numPr>
              <w:tabs>
                <w:tab w:val="left" w:pos="34"/>
                <w:tab w:val="left" w:pos="315"/>
                <w:tab w:val="left" w:pos="535"/>
                <w:tab w:val="left" w:pos="1134"/>
              </w:tabs>
              <w:spacing w:after="0" w:line="240" w:lineRule="auto"/>
              <w:ind w:left="0" w:right="-111" w:firstLine="0"/>
              <w:rPr>
                <w:rFonts w:ascii="Times New Roman" w:hAnsi="Times New Roman"/>
                <w:sz w:val="20"/>
                <w:szCs w:val="20"/>
              </w:rPr>
            </w:pPr>
            <w:r w:rsidRPr="00FE3707">
              <w:rPr>
                <w:rFonts w:ascii="Times New Roman" w:hAnsi="Times New Roman"/>
                <w:sz w:val="20"/>
                <w:szCs w:val="20"/>
              </w:rPr>
              <w:t>Анкета для учня/учениці (п. п. 1, 2, 9).</w:t>
            </w:r>
          </w:p>
          <w:p w:rsidR="005A6304" w:rsidRPr="00FE3707" w:rsidRDefault="005A6304" w:rsidP="00A31B0D">
            <w:pPr>
              <w:pStyle w:val="a5"/>
              <w:numPr>
                <w:ilvl w:val="0"/>
                <w:numId w:val="6"/>
              </w:numPr>
              <w:tabs>
                <w:tab w:val="left" w:pos="34"/>
                <w:tab w:val="left" w:pos="315"/>
                <w:tab w:val="left" w:pos="535"/>
                <w:tab w:val="left" w:pos="1134"/>
              </w:tabs>
              <w:spacing w:after="0" w:line="240" w:lineRule="auto"/>
              <w:ind w:left="0" w:firstLine="0"/>
              <w:rPr>
                <w:rFonts w:ascii="Times New Roman" w:hAnsi="Times New Roman"/>
                <w:sz w:val="20"/>
                <w:szCs w:val="20"/>
              </w:rPr>
            </w:pPr>
            <w:r w:rsidRPr="00FE3707">
              <w:rPr>
                <w:rFonts w:ascii="Times New Roman" w:hAnsi="Times New Roman"/>
                <w:sz w:val="20"/>
                <w:szCs w:val="20"/>
              </w:rPr>
              <w:t>Анкета для педагогічних працівників (п. 15).</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4. Анкета для батьків (п. п.  1, 2)</w:t>
            </w:r>
          </w:p>
        </w:tc>
        <w:tc>
          <w:tcPr>
            <w:tcW w:w="427" w:type="dxa"/>
          </w:tcPr>
          <w:p w:rsidR="005A6304" w:rsidRPr="00FE3707" w:rsidRDefault="005A6304" w:rsidP="005A6304">
            <w:pPr>
              <w:pStyle w:val="a5"/>
              <w:tabs>
                <w:tab w:val="left" w:pos="34"/>
                <w:tab w:val="left" w:pos="315"/>
                <w:tab w:val="left" w:pos="535"/>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80"/>
        </w:trPr>
        <w:tc>
          <w:tcPr>
            <w:tcW w:w="2608" w:type="dxa"/>
            <w:gridSpan w:val="3"/>
            <w:vMerge/>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 xml:space="preserve">1.2.1.4. Керівництво та педагогічні працівники закладу освіти проходять навчання, ознайомлюються з </w:t>
            </w:r>
            <w:r w:rsidRPr="00FE3707">
              <w:rPr>
                <w:rFonts w:ascii="Times New Roman" w:hAnsi="Times New Roman"/>
                <w:sz w:val="20"/>
                <w:szCs w:val="20"/>
              </w:rPr>
              <w:lastRenderedPageBreak/>
              <w:t>нормативно-правовими документами щодо виявлення ознак булінгу, іншого насильства та запобігання йому</w:t>
            </w:r>
          </w:p>
        </w:tc>
        <w:tc>
          <w:tcPr>
            <w:tcW w:w="2835" w:type="dxa"/>
            <w:gridSpan w:val="5"/>
          </w:tcPr>
          <w:p w:rsidR="005A6304" w:rsidRPr="00FE3707" w:rsidRDefault="005A6304" w:rsidP="005A6304">
            <w:pPr>
              <w:spacing w:after="0" w:line="240" w:lineRule="auto"/>
              <w:rPr>
                <w:rFonts w:ascii="Times New Roman" w:hAnsi="Times New Roman"/>
                <w:color w:val="000000"/>
              </w:rPr>
            </w:pPr>
            <w:r w:rsidRPr="00FE3707">
              <w:rPr>
                <w:rFonts w:ascii="Times New Roman" w:hAnsi="Times New Roman"/>
                <w:color w:val="000000"/>
              </w:rPr>
              <w:lastRenderedPageBreak/>
              <w:t>1.2.1.4.</w:t>
            </w:r>
            <w:r w:rsidRPr="00FE3707">
              <w:rPr>
                <w:rFonts w:ascii="Times New Roman" w:hAnsi="Times New Roman"/>
                <w:color w:val="000000"/>
              </w:rPr>
              <w:br/>
              <w:t xml:space="preserve">Опитування (інтерв'ю із заступником керівника, </w:t>
            </w:r>
            <w:r w:rsidRPr="00FE3707">
              <w:rPr>
                <w:rFonts w:ascii="Times New Roman" w:hAnsi="Times New Roman"/>
                <w:color w:val="000000"/>
              </w:rPr>
              <w:lastRenderedPageBreak/>
              <w:t>анкетування педагогічних працівників)</w:t>
            </w:r>
          </w:p>
        </w:tc>
        <w:tc>
          <w:tcPr>
            <w:tcW w:w="4488" w:type="dxa"/>
            <w:gridSpan w:val="3"/>
            <w:shd w:val="clear" w:color="auto" w:fill="auto"/>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lastRenderedPageBreak/>
              <w:t>1. Перелік питань для інтерв’ю із заступником керівника (п. 26).</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2. Анкета для педагогічних працівників (п. 23)</w:t>
            </w:r>
          </w:p>
        </w:tc>
        <w:tc>
          <w:tcPr>
            <w:tcW w:w="42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53"/>
        </w:trPr>
        <w:tc>
          <w:tcPr>
            <w:tcW w:w="2608" w:type="dxa"/>
            <w:gridSpan w:val="3"/>
            <w:vMerge/>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ind w:left="-36"/>
              <w:rPr>
                <w:rFonts w:ascii="Times New Roman" w:hAnsi="Times New Roman"/>
                <w:sz w:val="20"/>
                <w:szCs w:val="20"/>
              </w:rPr>
            </w:pPr>
            <w:r w:rsidRPr="00FE3707">
              <w:rPr>
                <w:rFonts w:ascii="Times New Roman" w:hAnsi="Times New Roman"/>
                <w:sz w:val="20"/>
                <w:szCs w:val="20"/>
              </w:rPr>
              <w:t>1.2.1.5. Заклад освіти співпрацює з представниками правоохоронних органів, іншими фахівцями з запитань запобігання та протидії булінгу</w:t>
            </w:r>
          </w:p>
        </w:tc>
        <w:tc>
          <w:tcPr>
            <w:tcW w:w="2835" w:type="dxa"/>
            <w:gridSpan w:val="5"/>
          </w:tcPr>
          <w:p w:rsidR="005A6304" w:rsidRPr="00FE3707" w:rsidRDefault="005A6304" w:rsidP="005A6304">
            <w:pPr>
              <w:spacing w:after="0" w:line="240" w:lineRule="auto"/>
              <w:rPr>
                <w:rFonts w:ascii="Times New Roman" w:hAnsi="Times New Roman"/>
                <w:color w:val="000000"/>
                <w:sz w:val="20"/>
                <w:szCs w:val="20"/>
              </w:rPr>
            </w:pPr>
            <w:r w:rsidRPr="00FE3707">
              <w:rPr>
                <w:rFonts w:ascii="Times New Roman" w:hAnsi="Times New Roman"/>
                <w:color w:val="000000"/>
                <w:sz w:val="20"/>
                <w:szCs w:val="20"/>
              </w:rPr>
              <w:t>1.2.1.5.</w:t>
            </w:r>
            <w:r w:rsidRPr="00FE3707">
              <w:rPr>
                <w:rFonts w:ascii="Times New Roman" w:hAnsi="Times New Roman"/>
                <w:color w:val="000000"/>
                <w:sz w:val="20"/>
                <w:szCs w:val="20"/>
              </w:rPr>
              <w:br/>
              <w:t>Опитування (інтерв’ю із заступником керівника, анкетування педагогічних працівників)</w:t>
            </w:r>
          </w:p>
          <w:p w:rsidR="005A6304" w:rsidRPr="00FE3707" w:rsidRDefault="005A6304" w:rsidP="005A6304">
            <w:pPr>
              <w:spacing w:after="0" w:line="240" w:lineRule="auto"/>
              <w:rPr>
                <w:rFonts w:ascii="Times New Roman" w:hAnsi="Times New Roman"/>
                <w:sz w:val="20"/>
                <w:szCs w:val="20"/>
              </w:rPr>
            </w:pPr>
          </w:p>
        </w:tc>
        <w:tc>
          <w:tcPr>
            <w:tcW w:w="4488" w:type="dxa"/>
            <w:gridSpan w:val="3"/>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1.</w:t>
            </w:r>
            <w:r w:rsidRPr="00FE3707">
              <w:rPr>
                <w:rFonts w:ascii="Times New Roman" w:hAnsi="Times New Roman"/>
                <w:sz w:val="20"/>
                <w:szCs w:val="20"/>
                <w:lang w:val="en-US"/>
              </w:rPr>
              <w:t> </w:t>
            </w:r>
            <w:r w:rsidRPr="00FE3707">
              <w:rPr>
                <w:rFonts w:ascii="Times New Roman" w:hAnsi="Times New Roman"/>
                <w:sz w:val="20"/>
                <w:szCs w:val="20"/>
              </w:rPr>
              <w:t>Перелік питань для інтерв’ю із заступником керівника (п. 27).</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 Анкета для педагогічних працівників (п. 23)</w:t>
            </w:r>
          </w:p>
        </w:tc>
        <w:tc>
          <w:tcPr>
            <w:tcW w:w="427" w:type="dxa"/>
          </w:tcPr>
          <w:p w:rsidR="005A6304" w:rsidRPr="00F8513D" w:rsidRDefault="005A6304" w:rsidP="005A6304">
            <w:pPr>
              <w:pStyle w:val="a5"/>
              <w:spacing w:after="0" w:line="240" w:lineRule="auto"/>
              <w:ind w:left="0"/>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274"/>
        </w:trPr>
        <w:tc>
          <w:tcPr>
            <w:tcW w:w="2608" w:type="dxa"/>
            <w:gridSpan w:val="3"/>
            <w:vMerge w:val="restart"/>
          </w:tcPr>
          <w:p w:rsidR="005A6304" w:rsidRPr="00FE3707" w:rsidRDefault="005A6304" w:rsidP="005A6304">
            <w:pPr>
              <w:pBdr>
                <w:top w:val="single" w:sz="4" w:space="1" w:color="auto"/>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1</w:t>
            </w:r>
            <w:r w:rsidRPr="00FE3707">
              <w:rPr>
                <w:rFonts w:ascii="Times New Roman" w:hAnsi="Times New Roman"/>
                <w:sz w:val="24"/>
                <w:szCs w:val="24"/>
              </w:rPr>
              <w:t>.2.2.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color w:val="000000"/>
                <w:sz w:val="20"/>
                <w:szCs w:val="20"/>
              </w:rPr>
              <w:t>1.2.2.1.</w:t>
            </w:r>
            <w:r w:rsidRPr="00FE3707">
              <w:rPr>
                <w:rFonts w:ascii="Times New Roman" w:hAnsi="Times New Roman"/>
                <w:color w:val="000000"/>
                <w:sz w:val="20"/>
                <w:szCs w:val="20"/>
              </w:rPr>
              <w:br/>
              <w:t>Вивчення документації.</w:t>
            </w:r>
            <w:r w:rsidRPr="00FE3707">
              <w:rPr>
                <w:rFonts w:ascii="Times New Roman" w:hAnsi="Times New Roman"/>
                <w:color w:val="000000"/>
                <w:sz w:val="20"/>
                <w:szCs w:val="20"/>
              </w:rPr>
              <w:br/>
              <w:t>Опитування (інтерв’ю із заступником керівника)</w:t>
            </w:r>
          </w:p>
        </w:tc>
        <w:tc>
          <w:tcPr>
            <w:tcW w:w="4488" w:type="dxa"/>
            <w:gridSpan w:val="3"/>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1.2.2.1).</w:t>
            </w:r>
          </w:p>
          <w:p w:rsidR="005A6304" w:rsidRPr="00FE3707" w:rsidRDefault="005A6304" w:rsidP="005A6304">
            <w:pPr>
              <w:tabs>
                <w:tab w:val="left" w:pos="315"/>
                <w:tab w:val="left" w:pos="535"/>
                <w:tab w:val="left" w:pos="709"/>
                <w:tab w:val="left" w:pos="1134"/>
              </w:tabs>
              <w:spacing w:after="0" w:line="240" w:lineRule="auto"/>
              <w:ind w:right="-111"/>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30)</w:t>
            </w:r>
          </w:p>
        </w:tc>
        <w:tc>
          <w:tcPr>
            <w:tcW w:w="42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535"/>
                <w:tab w:val="left" w:pos="709"/>
                <w:tab w:val="left" w:pos="1134"/>
              </w:tabs>
              <w:spacing w:after="0" w:line="240" w:lineRule="auto"/>
              <w:rPr>
                <w:rFonts w:ascii="Times New Roman" w:hAnsi="Times New Roman"/>
                <w:sz w:val="24"/>
                <w:szCs w:val="24"/>
              </w:rPr>
            </w:pPr>
          </w:p>
        </w:tc>
      </w:tr>
      <w:tr w:rsidR="005A6304" w:rsidRPr="009A18D6" w:rsidTr="005A6304">
        <w:trPr>
          <w:trHeight w:val="80"/>
        </w:trPr>
        <w:tc>
          <w:tcPr>
            <w:tcW w:w="2608" w:type="dxa"/>
            <w:gridSpan w:val="3"/>
            <w:vMerge/>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1.2.2.2. Частка учасників освітнього процесу, ознайомлених із правилами поведінки у закладі освіти</w:t>
            </w:r>
          </w:p>
        </w:tc>
        <w:tc>
          <w:tcPr>
            <w:tcW w:w="2835" w:type="dxa"/>
            <w:gridSpan w:val="5"/>
          </w:tcPr>
          <w:p w:rsidR="005A6304" w:rsidRPr="00FE3707" w:rsidRDefault="005A6304" w:rsidP="005A6304">
            <w:pPr>
              <w:spacing w:after="0" w:line="240" w:lineRule="auto"/>
              <w:rPr>
                <w:rFonts w:ascii="Times New Roman" w:hAnsi="Times New Roman"/>
                <w:color w:val="000000"/>
                <w:sz w:val="20"/>
                <w:szCs w:val="20"/>
              </w:rPr>
            </w:pPr>
            <w:r w:rsidRPr="00FE3707">
              <w:rPr>
                <w:rFonts w:ascii="Times New Roman" w:hAnsi="Times New Roman"/>
                <w:color w:val="000000"/>
                <w:sz w:val="20"/>
                <w:szCs w:val="20"/>
              </w:rPr>
              <w:t>1.2.2.2.</w:t>
            </w:r>
            <w:r w:rsidRPr="00FE3707">
              <w:rPr>
                <w:rFonts w:ascii="Times New Roman" w:hAnsi="Times New Roman"/>
                <w:color w:val="000000"/>
                <w:sz w:val="20"/>
                <w:szCs w:val="20"/>
              </w:rPr>
              <w:br/>
              <w:t>Опитування (анкетування батьків, здобувачів освіти, педагогічних працівників)</w:t>
            </w:r>
          </w:p>
        </w:tc>
        <w:tc>
          <w:tcPr>
            <w:tcW w:w="4488" w:type="dxa"/>
            <w:gridSpan w:val="3"/>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color w:val="000000"/>
                <w:sz w:val="20"/>
                <w:szCs w:val="20"/>
              </w:rPr>
              <w:t>1. Анкета для батьків (п.16).</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color w:val="000000"/>
                <w:sz w:val="20"/>
                <w:szCs w:val="20"/>
              </w:rPr>
              <w:t>2. Анкета для учня/учениці (п. 17).</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color w:val="000000"/>
                <w:sz w:val="20"/>
                <w:szCs w:val="20"/>
              </w:rPr>
              <w:t>3. Анкета для педагогічних працівників (п. 20)</w:t>
            </w:r>
          </w:p>
        </w:tc>
        <w:tc>
          <w:tcPr>
            <w:tcW w:w="427" w:type="dxa"/>
          </w:tcPr>
          <w:p w:rsidR="005A6304" w:rsidRPr="00FE3707" w:rsidRDefault="005A6304" w:rsidP="005A6304">
            <w:pPr>
              <w:pStyle w:val="a5"/>
              <w:spacing w:after="0" w:line="240" w:lineRule="auto"/>
              <w:ind w:left="0"/>
              <w:rPr>
                <w:rFonts w:ascii="Times New Roman" w:hAnsi="Times New Roman"/>
                <w:color w:val="000000"/>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color w:val="000000"/>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color w:val="000000"/>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color w:val="000000"/>
                <w:sz w:val="24"/>
                <w:szCs w:val="24"/>
              </w:rPr>
            </w:pPr>
          </w:p>
        </w:tc>
      </w:tr>
      <w:tr w:rsidR="005A6304" w:rsidRPr="009A18D6" w:rsidTr="005A6304">
        <w:trPr>
          <w:trHeight w:val="80"/>
        </w:trPr>
        <w:tc>
          <w:tcPr>
            <w:tcW w:w="2608" w:type="dxa"/>
            <w:gridSpan w:val="3"/>
            <w:vMerge/>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 xml:space="preserve">1.2.2.3. Учасники освітнього процесу дотримуються прийнятих узакладі освіти правил поведінки </w:t>
            </w:r>
          </w:p>
          <w:p w:rsidR="005A6304" w:rsidRPr="00FE3707" w:rsidRDefault="005A6304" w:rsidP="005A6304">
            <w:pPr>
              <w:spacing w:after="0" w:line="240" w:lineRule="auto"/>
              <w:rPr>
                <w:rFonts w:ascii="Times New Roman" w:hAnsi="Times New Roman"/>
                <w:sz w:val="18"/>
                <w:szCs w:val="18"/>
              </w:rPr>
            </w:pPr>
          </w:p>
        </w:tc>
        <w:tc>
          <w:tcPr>
            <w:tcW w:w="2835" w:type="dxa"/>
            <w:gridSpan w:val="5"/>
          </w:tcPr>
          <w:p w:rsidR="005A6304" w:rsidRPr="00FE3707" w:rsidRDefault="005A6304" w:rsidP="005A6304">
            <w:pPr>
              <w:spacing w:after="0" w:line="240" w:lineRule="auto"/>
              <w:rPr>
                <w:rFonts w:ascii="Times New Roman" w:hAnsi="Times New Roman"/>
                <w:color w:val="000000"/>
                <w:sz w:val="18"/>
                <w:szCs w:val="18"/>
              </w:rPr>
            </w:pPr>
            <w:r w:rsidRPr="00FE3707">
              <w:rPr>
                <w:rFonts w:ascii="Times New Roman" w:hAnsi="Times New Roman"/>
                <w:color w:val="000000"/>
                <w:sz w:val="18"/>
                <w:szCs w:val="18"/>
              </w:rPr>
              <w:t>1.2.2.3.Спостереження (освітнє середовище).</w:t>
            </w:r>
            <w:r w:rsidRPr="00FE3707">
              <w:rPr>
                <w:rFonts w:ascii="Times New Roman" w:hAnsi="Times New Roman"/>
                <w:color w:val="000000"/>
                <w:sz w:val="18"/>
                <w:szCs w:val="18"/>
              </w:rPr>
              <w:br/>
              <w:t>Опитування (інтерв'ю з представником учнівського самоврядування, практичним психологом/ соціальним педагогом)</w:t>
            </w:r>
          </w:p>
        </w:tc>
        <w:tc>
          <w:tcPr>
            <w:tcW w:w="4488" w:type="dxa"/>
            <w:gridSpan w:val="3"/>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1. Форма спостереження за освітнім середовищем (питання 1, 2 п. 1.2.2.3).</w:t>
            </w:r>
          </w:p>
          <w:p w:rsidR="005A6304" w:rsidRPr="00FE3707" w:rsidRDefault="005A6304" w:rsidP="005A6304">
            <w:pPr>
              <w:pStyle w:val="a5"/>
              <w:spacing w:after="0" w:line="240" w:lineRule="auto"/>
              <w:ind w:left="34"/>
              <w:rPr>
                <w:rFonts w:ascii="Times New Roman" w:hAnsi="Times New Roman"/>
                <w:sz w:val="20"/>
                <w:szCs w:val="20"/>
              </w:rPr>
            </w:pPr>
            <w:r w:rsidRPr="00FE3707">
              <w:rPr>
                <w:rFonts w:ascii="Times New Roman" w:hAnsi="Times New Roman"/>
                <w:sz w:val="20"/>
                <w:szCs w:val="20"/>
              </w:rPr>
              <w:t>2. Перелік питань для інтерв’ю з представником учнівського самоврядування (п. 7).</w:t>
            </w:r>
          </w:p>
          <w:p w:rsidR="005A6304" w:rsidRPr="00FE3707" w:rsidRDefault="005A6304" w:rsidP="005A6304">
            <w:pPr>
              <w:pStyle w:val="a5"/>
              <w:spacing w:after="0" w:line="240" w:lineRule="auto"/>
              <w:ind w:left="34"/>
              <w:rPr>
                <w:rFonts w:ascii="Times New Roman" w:hAnsi="Times New Roman"/>
                <w:color w:val="000000"/>
                <w:sz w:val="20"/>
                <w:szCs w:val="20"/>
              </w:rPr>
            </w:pPr>
            <w:r w:rsidRPr="00FE3707">
              <w:rPr>
                <w:rFonts w:ascii="Times New Roman" w:hAnsi="Times New Roman"/>
                <w:sz w:val="20"/>
                <w:szCs w:val="20"/>
              </w:rPr>
              <w:t>3. Перелік питань для інтерв’ю з практичним психологом/соціальним педагогом (п. 6)</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60"/>
        </w:trPr>
        <w:tc>
          <w:tcPr>
            <w:tcW w:w="2608" w:type="dxa"/>
            <w:gridSpan w:val="3"/>
            <w:vMerge w:val="restart"/>
          </w:tcPr>
          <w:p w:rsidR="005A6304" w:rsidRPr="00FE3707" w:rsidRDefault="005A6304" w:rsidP="005A6304">
            <w:pPr>
              <w:spacing w:after="0" w:line="240" w:lineRule="auto"/>
              <w:rPr>
                <w:rFonts w:ascii="Times New Roman" w:hAnsi="Times New Roman"/>
                <w:sz w:val="24"/>
                <w:szCs w:val="24"/>
              </w:rPr>
            </w:pPr>
            <w:r w:rsidRPr="00FE3707">
              <w:rPr>
                <w:rFonts w:ascii="Times New Roman" w:hAnsi="Times New Roman"/>
                <w:sz w:val="24"/>
                <w:szCs w:val="24"/>
              </w:rPr>
              <w:t xml:space="preserve">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 </w:t>
            </w:r>
          </w:p>
        </w:tc>
        <w:tc>
          <w:tcPr>
            <w:tcW w:w="3642" w:type="dxa"/>
            <w:gridSpan w:val="4"/>
          </w:tcPr>
          <w:p w:rsidR="005A6304" w:rsidRPr="00FE3707" w:rsidRDefault="005A6304" w:rsidP="005A6304">
            <w:pPr>
              <w:spacing w:after="0" w:line="240" w:lineRule="auto"/>
              <w:ind w:left="-36"/>
              <w:rPr>
                <w:rFonts w:ascii="Times New Roman" w:hAnsi="Times New Roman"/>
                <w:sz w:val="18"/>
                <w:szCs w:val="18"/>
              </w:rPr>
            </w:pPr>
            <w:r w:rsidRPr="00FE3707">
              <w:rPr>
                <w:rFonts w:ascii="Times New Roman" w:hAnsi="Times New Roman"/>
                <w:sz w:val="18"/>
                <w:szCs w:val="18"/>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1.2.3.1.</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Вивчення документації.</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Опитування (інтерв’ю із заступником керівника)</w:t>
            </w:r>
          </w:p>
          <w:p w:rsidR="005A6304" w:rsidRPr="00FE3707" w:rsidRDefault="005A6304" w:rsidP="005A6304">
            <w:pPr>
              <w:spacing w:after="0" w:line="240" w:lineRule="auto"/>
              <w:rPr>
                <w:rFonts w:ascii="Times New Roman" w:hAnsi="Times New Roman"/>
                <w:sz w:val="18"/>
                <w:szCs w:val="18"/>
              </w:rPr>
            </w:pPr>
          </w:p>
          <w:p w:rsidR="005A6304" w:rsidRPr="00FE3707" w:rsidRDefault="005A6304" w:rsidP="005A6304">
            <w:pPr>
              <w:spacing w:after="0" w:line="240" w:lineRule="auto"/>
              <w:rPr>
                <w:rFonts w:ascii="Times New Roman" w:hAnsi="Times New Roman"/>
                <w:color w:val="000000"/>
                <w:sz w:val="18"/>
                <w:szCs w:val="18"/>
              </w:rPr>
            </w:pPr>
          </w:p>
        </w:tc>
        <w:tc>
          <w:tcPr>
            <w:tcW w:w="4488" w:type="dxa"/>
            <w:gridSpan w:val="3"/>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1.2.3.1).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25)</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60"/>
        </w:trPr>
        <w:tc>
          <w:tcPr>
            <w:tcW w:w="2608" w:type="dxa"/>
            <w:gridSpan w:val="3"/>
            <w:vMerge/>
          </w:tcPr>
          <w:p w:rsidR="005A6304" w:rsidRPr="00FE3707" w:rsidRDefault="005A6304" w:rsidP="005A6304">
            <w:pPr>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ind w:left="-36"/>
              <w:rPr>
                <w:rFonts w:ascii="Times New Roman" w:hAnsi="Times New Roman"/>
                <w:sz w:val="18"/>
                <w:szCs w:val="18"/>
              </w:rPr>
            </w:pPr>
            <w:r w:rsidRPr="00FE3707">
              <w:rPr>
                <w:rFonts w:ascii="Times New Roman" w:hAnsi="Times New Roman"/>
                <w:sz w:val="18"/>
                <w:szCs w:val="18"/>
              </w:rPr>
              <w:t xml:space="preserve">1.2.3.2. Заклад освіти реагує на звернення про випадки булінгу </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1.2.3.2.</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Вивчення документації.</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Опитування (інтерв’ю із заступником керівника, практичним психологом/ соціальним педагогом, представником учнівського самоврядування, анкетування батьків, здобувачів освіти, педагогічних працівників)</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1.2.3.2).</w:t>
            </w:r>
          </w:p>
          <w:p w:rsidR="005A6304" w:rsidRPr="00FE3707" w:rsidRDefault="005A6304" w:rsidP="005A6304">
            <w:pPr>
              <w:tabs>
                <w:tab w:val="left" w:pos="2524"/>
              </w:tabs>
              <w:spacing w:after="0" w:line="240" w:lineRule="auto"/>
              <w:ind w:right="-111"/>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26).</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3. Перелік питань для інтерв’ю з практичним психологом/соціальним педагогом (п.п.  4).</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5. Анкета для батьків (п. 15).</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6. Анкета для учня/учениці (п. п. 11 - 13).</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7. Анкета для педагогічних працівників (п. 22)</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1375"/>
        </w:trPr>
        <w:tc>
          <w:tcPr>
            <w:tcW w:w="2608" w:type="dxa"/>
            <w:gridSpan w:val="3"/>
            <w:vMerge/>
          </w:tcPr>
          <w:p w:rsidR="005A6304" w:rsidRPr="00FE3707" w:rsidRDefault="005A6304" w:rsidP="005A6304">
            <w:pPr>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1.2.3.3. Психологічна служба     (практичний психолог, соціальний педагог) закладу освіти здійснює системну роботу з виявлення, реагування та запобігання булінгу, іншому насильству (діагностування, індивідуальна робота, тренінгові заняття)</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1.2.3.3.</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Опитування</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(інтерв’ю з практичним психологом/ соціальним педагогом)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Перелік питань для інтерв’ю з практичним психологом/соціальним педагогом (п. 3)</w:t>
            </w:r>
          </w:p>
        </w:tc>
        <w:tc>
          <w:tcPr>
            <w:tcW w:w="427" w:type="dxa"/>
          </w:tcPr>
          <w:p w:rsidR="005A6304" w:rsidRPr="00FE3707" w:rsidRDefault="005A6304" w:rsidP="005A6304">
            <w:pPr>
              <w:spacing w:after="0" w:line="240" w:lineRule="auto"/>
              <w:jc w:val="center"/>
              <w:rPr>
                <w:rFonts w:ascii="Times New Roman" w:hAnsi="Times New Roman"/>
                <w:sz w:val="24"/>
                <w:szCs w:val="24"/>
              </w:rPr>
            </w:pPr>
          </w:p>
        </w:tc>
        <w:tc>
          <w:tcPr>
            <w:tcW w:w="567" w:type="dxa"/>
          </w:tcPr>
          <w:p w:rsidR="005A6304" w:rsidRPr="00FE3707" w:rsidRDefault="005A6304" w:rsidP="005A6304">
            <w:pPr>
              <w:spacing w:after="0" w:line="240" w:lineRule="auto"/>
              <w:jc w:val="center"/>
              <w:rPr>
                <w:rFonts w:ascii="Times New Roman" w:hAnsi="Times New Roman"/>
                <w:sz w:val="24"/>
                <w:szCs w:val="24"/>
              </w:rPr>
            </w:pPr>
          </w:p>
        </w:tc>
        <w:tc>
          <w:tcPr>
            <w:tcW w:w="567" w:type="dxa"/>
          </w:tcPr>
          <w:p w:rsidR="005A6304" w:rsidRPr="00FE3707" w:rsidRDefault="005A6304" w:rsidP="005A6304">
            <w:pPr>
              <w:spacing w:after="0" w:line="240" w:lineRule="auto"/>
              <w:jc w:val="center"/>
              <w:rPr>
                <w:rFonts w:ascii="Times New Roman" w:hAnsi="Times New Roman"/>
                <w:sz w:val="24"/>
                <w:szCs w:val="24"/>
              </w:rPr>
            </w:pPr>
          </w:p>
        </w:tc>
        <w:tc>
          <w:tcPr>
            <w:tcW w:w="567" w:type="dxa"/>
          </w:tcPr>
          <w:p w:rsidR="005A6304" w:rsidRPr="00FE3707" w:rsidRDefault="005A6304" w:rsidP="005A6304">
            <w:pPr>
              <w:spacing w:after="0" w:line="240" w:lineRule="auto"/>
              <w:jc w:val="center"/>
              <w:rPr>
                <w:rFonts w:ascii="Times New Roman" w:hAnsi="Times New Roman"/>
                <w:sz w:val="24"/>
                <w:szCs w:val="24"/>
              </w:rPr>
            </w:pPr>
          </w:p>
        </w:tc>
      </w:tr>
      <w:tr w:rsidR="005A6304" w:rsidRPr="009A18D6" w:rsidTr="005A6304">
        <w:trPr>
          <w:trHeight w:val="60"/>
        </w:trPr>
        <w:tc>
          <w:tcPr>
            <w:tcW w:w="2608" w:type="dxa"/>
            <w:gridSpan w:val="3"/>
            <w:vMerge/>
          </w:tcPr>
          <w:p w:rsidR="005A6304" w:rsidRPr="00FE3707" w:rsidRDefault="005A6304" w:rsidP="005A6304">
            <w:pPr>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1.2.3.4.</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Опитування (інтерв’ю з психологом/ соціальним педагогом)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Перелік питань для інтерв’ю з практичним психологом/соціальним педагогом (п. 7)</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1415"/>
        </w:trPr>
        <w:tc>
          <w:tcPr>
            <w:tcW w:w="2608" w:type="dxa"/>
            <w:gridSpan w:val="3"/>
            <w:vMerge/>
          </w:tcPr>
          <w:p w:rsidR="005A6304" w:rsidRPr="00FE3707" w:rsidRDefault="005A6304" w:rsidP="005A6304">
            <w:pPr>
              <w:spacing w:after="0" w:line="240" w:lineRule="auto"/>
              <w:rPr>
                <w:rFonts w:ascii="Times New Roman" w:hAnsi="Times New Roman"/>
                <w:sz w:val="20"/>
                <w:szCs w:val="20"/>
              </w:rPr>
            </w:pPr>
          </w:p>
        </w:tc>
        <w:tc>
          <w:tcPr>
            <w:tcW w:w="3642" w:type="dxa"/>
            <w:gridSpan w:val="4"/>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 xml:space="preserve">1.2.3.5. Заклад освіти у випадку виявлення фактів булінгу та іншого насильства повідомляє органи та служби у справах дітей, правоохоронні органи </w:t>
            </w:r>
          </w:p>
        </w:tc>
        <w:tc>
          <w:tcPr>
            <w:tcW w:w="2835" w:type="dxa"/>
            <w:gridSpan w:val="5"/>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1.2.3.5.</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Вивчення документації.</w:t>
            </w:r>
          </w:p>
          <w:p w:rsidR="005A6304" w:rsidRPr="00FE3707" w:rsidRDefault="005A6304" w:rsidP="005A6304">
            <w:pPr>
              <w:tabs>
                <w:tab w:val="left" w:pos="2524"/>
              </w:tabs>
              <w:spacing w:after="0" w:line="240" w:lineRule="auto"/>
              <w:rPr>
                <w:rFonts w:ascii="Times New Roman" w:hAnsi="Times New Roman"/>
                <w:sz w:val="18"/>
                <w:szCs w:val="18"/>
              </w:rPr>
            </w:pPr>
            <w:r w:rsidRPr="00FE3707">
              <w:rPr>
                <w:rFonts w:ascii="Times New Roman" w:hAnsi="Times New Roman"/>
                <w:sz w:val="18"/>
                <w:szCs w:val="18"/>
              </w:rPr>
              <w:t xml:space="preserve">Опитування (опитувальний аркуш керівника, </w:t>
            </w:r>
          </w:p>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інтерв’ю із заступником  керівника, практичним психологом/ соціальним педагогом)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1.2.3.5).</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2. Опитувальний аркуш керівника (п. 4.7).</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3. Перелік питань для інтерв’ю із заступником керівника (п. 28).</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4. Перелік питань для інтерв’ю з практичним психологом/соціальним педагогом (п. 8)</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446"/>
        </w:trPr>
        <w:tc>
          <w:tcPr>
            <w:tcW w:w="13573" w:type="dxa"/>
            <w:gridSpan w:val="15"/>
          </w:tcPr>
          <w:p w:rsidR="005A6304" w:rsidRPr="00FE3707" w:rsidRDefault="005A6304" w:rsidP="005A6304">
            <w:pPr>
              <w:tabs>
                <w:tab w:val="left" w:pos="2524"/>
              </w:tabs>
              <w:spacing w:after="0" w:line="240" w:lineRule="auto"/>
              <w:jc w:val="right"/>
              <w:rPr>
                <w:rFonts w:ascii="Times New Roman" w:hAnsi="Times New Roman"/>
                <w:sz w:val="20"/>
                <w:szCs w:val="20"/>
              </w:rPr>
            </w:pPr>
            <w:r w:rsidRPr="00FE3707">
              <w:rPr>
                <w:rFonts w:ascii="Times New Roman" w:hAnsi="Times New Roman"/>
                <w:b/>
                <w:sz w:val="20"/>
                <w:szCs w:val="20"/>
              </w:rPr>
              <w:t>У цілому за вимогою 1.2:</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476"/>
        </w:trPr>
        <w:tc>
          <w:tcPr>
            <w:tcW w:w="15701" w:type="dxa"/>
            <w:gridSpan w:val="19"/>
          </w:tcPr>
          <w:p w:rsidR="005A6304" w:rsidRPr="00FE3707" w:rsidRDefault="005A6304" w:rsidP="005A6304">
            <w:pPr>
              <w:tabs>
                <w:tab w:val="left" w:pos="2524"/>
              </w:tabs>
              <w:spacing w:after="0" w:line="240" w:lineRule="auto"/>
              <w:ind w:right="713"/>
              <w:jc w:val="center"/>
              <w:rPr>
                <w:rFonts w:ascii="Times New Roman" w:hAnsi="Times New Roman"/>
                <w:b/>
                <w:sz w:val="28"/>
                <w:szCs w:val="28"/>
              </w:rPr>
            </w:pPr>
            <w:r w:rsidRPr="00FE3707">
              <w:rPr>
                <w:rFonts w:ascii="Times New Roman" w:hAnsi="Times New Roman"/>
                <w:b/>
                <w:sz w:val="28"/>
                <w:szCs w:val="28"/>
              </w:rPr>
              <w:t>Вимога 1.3. Формування інклюзивного, розвивального та мотивуючого до навчання освітнього простору</w:t>
            </w:r>
          </w:p>
        </w:tc>
      </w:tr>
      <w:tr w:rsidR="005A6304" w:rsidRPr="009A18D6" w:rsidTr="005A6304">
        <w:trPr>
          <w:trHeight w:val="845"/>
        </w:trPr>
        <w:tc>
          <w:tcPr>
            <w:tcW w:w="2608" w:type="dxa"/>
            <w:gridSpan w:val="3"/>
            <w:vMerge w:val="restart"/>
          </w:tcPr>
          <w:p w:rsidR="005A6304" w:rsidRPr="00FE3707" w:rsidRDefault="005A6304" w:rsidP="005A6304">
            <w:pPr>
              <w:spacing w:after="0" w:line="240" w:lineRule="auto"/>
              <w:rPr>
                <w:rFonts w:ascii="Times New Roman" w:hAnsi="Times New Roman"/>
                <w:sz w:val="24"/>
                <w:szCs w:val="24"/>
              </w:rPr>
            </w:pPr>
            <w:r w:rsidRPr="00FE3707">
              <w:rPr>
                <w:rFonts w:ascii="Times New Roman" w:hAnsi="Times New Roman"/>
                <w:sz w:val="24"/>
                <w:szCs w:val="24"/>
              </w:rPr>
              <w:t>1.3.1. Приміщення та територія закладу освіти облаштовується з урахуванням принципів універсального дизайну та/або розумного пристосування</w:t>
            </w:r>
          </w:p>
        </w:tc>
        <w:tc>
          <w:tcPr>
            <w:tcW w:w="3642" w:type="dxa"/>
            <w:gridSpan w:val="4"/>
          </w:tcPr>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 xml:space="preserve">1.3.1.1.У закладі освіти забезпечується архітектурна доступність території та будівлі </w:t>
            </w:r>
          </w:p>
        </w:tc>
        <w:tc>
          <w:tcPr>
            <w:tcW w:w="2835" w:type="dxa"/>
            <w:gridSpan w:val="5"/>
          </w:tcPr>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1.3.1.1.</w:t>
            </w:r>
          </w:p>
          <w:p w:rsidR="005A6304" w:rsidRPr="00FE3707" w:rsidRDefault="005A6304" w:rsidP="005A6304">
            <w:pPr>
              <w:spacing w:after="0" w:line="240" w:lineRule="auto"/>
              <w:rPr>
                <w:rFonts w:ascii="Times New Roman" w:hAnsi="Times New Roman"/>
              </w:rPr>
            </w:pPr>
            <w:r w:rsidRPr="00FE3707">
              <w:rPr>
                <w:rFonts w:ascii="Times New Roman" w:hAnsi="Times New Roman"/>
              </w:rPr>
              <w:t>Спостереження (освітнє середовище)</w:t>
            </w:r>
          </w:p>
        </w:tc>
        <w:tc>
          <w:tcPr>
            <w:tcW w:w="4488" w:type="dxa"/>
            <w:gridSpan w:val="3"/>
          </w:tcPr>
          <w:p w:rsidR="005A6304" w:rsidRPr="00FE3707" w:rsidRDefault="005A6304" w:rsidP="005A6304">
            <w:pPr>
              <w:pStyle w:val="a5"/>
              <w:tabs>
                <w:tab w:val="left" w:pos="452"/>
                <w:tab w:val="left" w:pos="1134"/>
              </w:tabs>
              <w:spacing w:after="0" w:line="240" w:lineRule="auto"/>
              <w:ind w:left="0"/>
              <w:rPr>
                <w:rFonts w:ascii="Times New Roman" w:hAnsi="Times New Roman"/>
              </w:rPr>
            </w:pPr>
            <w:r w:rsidRPr="00FE3707">
              <w:rPr>
                <w:rFonts w:ascii="Times New Roman" w:hAnsi="Times New Roman"/>
              </w:rPr>
              <w:t>Форма спостереження за освітнім середовищем (питання 1 - 2 п. 1.3.1.1)</w:t>
            </w:r>
          </w:p>
        </w:tc>
        <w:tc>
          <w:tcPr>
            <w:tcW w:w="42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r>
      <w:tr w:rsidR="005A6304" w:rsidRPr="009A18D6" w:rsidTr="005A6304">
        <w:trPr>
          <w:trHeight w:val="2059"/>
        </w:trPr>
        <w:tc>
          <w:tcPr>
            <w:tcW w:w="2608" w:type="dxa"/>
            <w:gridSpan w:val="3"/>
            <w:vMerge/>
          </w:tcPr>
          <w:p w:rsidR="005A6304" w:rsidRPr="00FE3707" w:rsidRDefault="005A6304" w:rsidP="005A6304">
            <w:pPr>
              <w:spacing w:after="0" w:line="240" w:lineRule="auto"/>
              <w:rPr>
                <w:rFonts w:ascii="Times New Roman" w:hAnsi="Times New Roman"/>
                <w:sz w:val="24"/>
                <w:szCs w:val="24"/>
              </w:rPr>
            </w:pPr>
          </w:p>
        </w:tc>
        <w:tc>
          <w:tcPr>
            <w:tcW w:w="3642" w:type="dxa"/>
            <w:gridSpan w:val="4"/>
          </w:tcPr>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1.3.1.2. Узакладі освіти приміщення (туалети, їдальня, облаштування коридорів, навчальних кабінетів) і територія (доріжки, ігрові, спортивні майданчики) адаптовані до використання всіма учасниками освітнього процесу</w:t>
            </w:r>
          </w:p>
        </w:tc>
        <w:tc>
          <w:tcPr>
            <w:tcW w:w="2835" w:type="dxa"/>
            <w:gridSpan w:val="5"/>
          </w:tcPr>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1.3.1.2.</w:t>
            </w:r>
          </w:p>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Спостереження (освітнє середовище).</w:t>
            </w:r>
          </w:p>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Опитування (інтерв'ю з керівником)</w:t>
            </w:r>
          </w:p>
          <w:p w:rsidR="005A6304" w:rsidRPr="00FE3707" w:rsidRDefault="005A6304" w:rsidP="005A6304">
            <w:pPr>
              <w:tabs>
                <w:tab w:val="left" w:pos="452"/>
                <w:tab w:val="left" w:pos="601"/>
                <w:tab w:val="left" w:pos="1134"/>
              </w:tabs>
              <w:spacing w:after="0" w:line="240" w:lineRule="auto"/>
              <w:rPr>
                <w:rFonts w:ascii="Times New Roman" w:hAnsi="Times New Roman"/>
              </w:rPr>
            </w:pPr>
          </w:p>
        </w:tc>
        <w:tc>
          <w:tcPr>
            <w:tcW w:w="4488" w:type="dxa"/>
            <w:gridSpan w:val="3"/>
          </w:tcPr>
          <w:p w:rsidR="005A6304" w:rsidRPr="00FE3707" w:rsidRDefault="005A6304" w:rsidP="005A6304">
            <w:pPr>
              <w:pStyle w:val="a5"/>
              <w:tabs>
                <w:tab w:val="left" w:pos="452"/>
                <w:tab w:val="left" w:pos="1134"/>
              </w:tabs>
              <w:spacing w:after="0" w:line="240" w:lineRule="auto"/>
              <w:ind w:left="0"/>
              <w:rPr>
                <w:rFonts w:ascii="Times New Roman" w:hAnsi="Times New Roman"/>
              </w:rPr>
            </w:pPr>
            <w:r w:rsidRPr="00FE3707">
              <w:rPr>
                <w:rFonts w:ascii="Times New Roman" w:hAnsi="Times New Roman"/>
              </w:rPr>
              <w:t>1. Форма спостереження за освітнім середовищем (питання 1 - 4 п. 1.3.1.2).</w:t>
            </w:r>
          </w:p>
          <w:p w:rsidR="005A6304" w:rsidRPr="00FE3707" w:rsidRDefault="005A6304" w:rsidP="005A6304">
            <w:pPr>
              <w:tabs>
                <w:tab w:val="left" w:pos="452"/>
                <w:tab w:val="left" w:pos="601"/>
                <w:tab w:val="left" w:pos="1134"/>
              </w:tabs>
              <w:spacing w:after="0" w:line="240" w:lineRule="auto"/>
              <w:ind w:right="-105"/>
              <w:rPr>
                <w:rFonts w:ascii="Times New Roman" w:hAnsi="Times New Roman"/>
              </w:rPr>
            </w:pPr>
            <w:r w:rsidRPr="00FE3707">
              <w:rPr>
                <w:rFonts w:ascii="Times New Roman" w:hAnsi="Times New Roman"/>
              </w:rPr>
              <w:t>2. Перелік питань для інтерв’ю з керівником (п. 6)</w:t>
            </w:r>
          </w:p>
        </w:tc>
        <w:tc>
          <w:tcPr>
            <w:tcW w:w="42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2"/>
                <w:tab w:val="left" w:pos="1134"/>
              </w:tabs>
              <w:spacing w:after="0" w:line="240" w:lineRule="auto"/>
              <w:ind w:left="0"/>
              <w:rPr>
                <w:rFonts w:ascii="Times New Roman" w:hAnsi="Times New Roman"/>
                <w:sz w:val="24"/>
                <w:szCs w:val="24"/>
              </w:rPr>
            </w:pPr>
          </w:p>
        </w:tc>
      </w:tr>
      <w:tr w:rsidR="005A6304" w:rsidRPr="009A18D6" w:rsidTr="005A6304">
        <w:trPr>
          <w:trHeight w:val="80"/>
        </w:trPr>
        <w:tc>
          <w:tcPr>
            <w:tcW w:w="2608" w:type="dxa"/>
            <w:gridSpan w:val="3"/>
            <w:vMerge/>
          </w:tcPr>
          <w:p w:rsidR="005A6304" w:rsidRPr="00FE3707" w:rsidRDefault="005A6304" w:rsidP="005A6304">
            <w:pPr>
              <w:tabs>
                <w:tab w:val="left" w:pos="452"/>
                <w:tab w:val="left" w:pos="601"/>
                <w:tab w:val="left" w:pos="1134"/>
              </w:tabs>
              <w:spacing w:after="0" w:line="240" w:lineRule="auto"/>
              <w:rPr>
                <w:rFonts w:ascii="Times New Roman" w:hAnsi="Times New Roman"/>
                <w:sz w:val="24"/>
                <w:szCs w:val="24"/>
              </w:rPr>
            </w:pPr>
          </w:p>
        </w:tc>
        <w:tc>
          <w:tcPr>
            <w:tcW w:w="3642" w:type="dxa"/>
            <w:gridSpan w:val="4"/>
          </w:tcPr>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t>1.3.1.3. Узакладі освіти наявні та використовуються ресурсна кімната, дидактичні засоби для осіб з особливими освітніми потребами</w:t>
            </w:r>
          </w:p>
        </w:tc>
        <w:tc>
          <w:tcPr>
            <w:tcW w:w="2835" w:type="dxa"/>
            <w:gridSpan w:val="5"/>
          </w:tcPr>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t>1.3.1.3. Спостереження (освітнє середовище, навчальне заняття).</w:t>
            </w:r>
          </w:p>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t>Опитування (опитувальний аркуш керівника, інтерв'ю з практичним психологом/ соціальним педагогом)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1. Форма спостереження освітнім середовищем (п. 1-3 п. 1.3.1.3).</w:t>
            </w:r>
          </w:p>
          <w:p w:rsidR="005A6304" w:rsidRPr="00FE3707" w:rsidRDefault="005A6304" w:rsidP="005A6304">
            <w:pPr>
              <w:tabs>
                <w:tab w:val="left" w:pos="2524"/>
              </w:tabs>
              <w:spacing w:after="0" w:line="240" w:lineRule="auto"/>
              <w:rPr>
                <w:rFonts w:ascii="Times New Roman" w:hAnsi="Times New Roman"/>
                <w:color w:val="000000" w:themeColor="text1"/>
                <w:sz w:val="20"/>
                <w:szCs w:val="20"/>
              </w:rPr>
            </w:pPr>
            <w:r w:rsidRPr="00FE3707">
              <w:rPr>
                <w:rFonts w:ascii="Times New Roman" w:hAnsi="Times New Roman"/>
                <w:color w:val="000000" w:themeColor="text1"/>
                <w:sz w:val="20"/>
                <w:szCs w:val="20"/>
              </w:rPr>
              <w:t xml:space="preserve">2. Форма спостереження за навчальним заняттям (питання 7 п. 7). </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3. Опитувальний аркуш керівника (п. 4.9).</w:t>
            </w:r>
          </w:p>
          <w:p w:rsidR="005A6304" w:rsidRPr="00FE3707" w:rsidRDefault="005A6304" w:rsidP="005A6304">
            <w:pPr>
              <w:tabs>
                <w:tab w:val="left" w:pos="2524"/>
              </w:tabs>
              <w:spacing w:after="0" w:line="240" w:lineRule="auto"/>
              <w:ind w:right="-105"/>
              <w:rPr>
                <w:rFonts w:ascii="Times New Roman" w:hAnsi="Times New Roman"/>
                <w:sz w:val="20"/>
                <w:szCs w:val="20"/>
              </w:rPr>
            </w:pPr>
            <w:r w:rsidRPr="00FE3707">
              <w:rPr>
                <w:rFonts w:ascii="Times New Roman" w:hAnsi="Times New Roman"/>
                <w:sz w:val="20"/>
                <w:szCs w:val="20"/>
              </w:rPr>
              <w:t>4. Перелік питань для інтерв’ю з практичним психологом/соціальним педагогом) (п. 15)</w:t>
            </w:r>
          </w:p>
        </w:tc>
        <w:tc>
          <w:tcPr>
            <w:tcW w:w="427" w:type="dxa"/>
          </w:tcPr>
          <w:p w:rsidR="005A6304" w:rsidRPr="00FE3707" w:rsidRDefault="005A6304" w:rsidP="005A6304">
            <w:pPr>
              <w:tabs>
                <w:tab w:val="left" w:pos="2524"/>
              </w:tabs>
              <w:spacing w:after="0" w:line="240" w:lineRule="auto"/>
              <w:rPr>
                <w:rFonts w:ascii="Times New Roman" w:hAnsi="Times New Roman"/>
                <w:color w:val="000000" w:themeColor="text1"/>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80"/>
        </w:trPr>
        <w:tc>
          <w:tcPr>
            <w:tcW w:w="2608" w:type="dxa"/>
            <w:gridSpan w:val="3"/>
            <w:vMerge w:val="restart"/>
          </w:tcPr>
          <w:p w:rsidR="005A6304" w:rsidRPr="00FE3707" w:rsidRDefault="005A6304" w:rsidP="005A6304">
            <w:pPr>
              <w:spacing w:after="0" w:line="240" w:lineRule="auto"/>
              <w:rPr>
                <w:rFonts w:ascii="Times New Roman" w:hAnsi="Times New Roman"/>
                <w:sz w:val="24"/>
                <w:szCs w:val="24"/>
              </w:rPr>
            </w:pPr>
            <w:r w:rsidRPr="00FE3707">
              <w:rPr>
                <w:rFonts w:ascii="Times New Roman" w:hAnsi="Times New Roman"/>
                <w:sz w:val="24"/>
                <w:szCs w:val="24"/>
              </w:rPr>
              <w:t xml:space="preserve">1.3.2. Узакладі освіти </w:t>
            </w:r>
            <w:r w:rsidRPr="00FE3707">
              <w:rPr>
                <w:rFonts w:ascii="Times New Roman" w:hAnsi="Times New Roman"/>
                <w:sz w:val="24"/>
                <w:szCs w:val="24"/>
              </w:rPr>
              <w:lastRenderedPageBreak/>
              <w:t>застосовуються методики та технології роботи з дітьми з особливими освітніми потребами</w:t>
            </w: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lastRenderedPageBreak/>
              <w:t xml:space="preserve">1.3.2.1. Заклад освіти забезпечений асистентом вчителя, практичним </w:t>
            </w:r>
            <w:r w:rsidRPr="00FE3707">
              <w:rPr>
                <w:rFonts w:ascii="Times New Roman" w:hAnsi="Times New Roman"/>
                <w:sz w:val="20"/>
                <w:szCs w:val="20"/>
              </w:rPr>
              <w:lastRenderedPageBreak/>
              <w:t>психологом, вчителем-дефектологом, іншими фахівцями для реалізації інклюзивного навчання (у разі потреби)</w:t>
            </w:r>
          </w:p>
        </w:tc>
        <w:tc>
          <w:tcPr>
            <w:tcW w:w="2835" w:type="dxa"/>
            <w:gridSpan w:val="5"/>
          </w:tcPr>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lastRenderedPageBreak/>
              <w:t>1.3.2.1.</w:t>
            </w:r>
          </w:p>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lastRenderedPageBreak/>
              <w:t>Опитування (інтерв’ю із заступником керівника)</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lastRenderedPageBreak/>
              <w:t>1. Форма вивчення документації (п. 1.3.2.1).</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 xml:space="preserve">2. Перелік питань для інтерв’ю із заступником </w:t>
            </w:r>
            <w:r w:rsidRPr="00FE3707">
              <w:rPr>
                <w:rFonts w:ascii="Times New Roman" w:hAnsi="Times New Roman"/>
                <w:sz w:val="20"/>
                <w:szCs w:val="20"/>
              </w:rPr>
              <w:lastRenderedPageBreak/>
              <w:t>керівника (п. 3)</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80"/>
        </w:trPr>
        <w:tc>
          <w:tcPr>
            <w:tcW w:w="2608" w:type="dxa"/>
            <w:gridSpan w:val="3"/>
            <w:vMerge/>
          </w:tcPr>
          <w:p w:rsidR="005A6304" w:rsidRPr="00FE3707" w:rsidRDefault="005A6304" w:rsidP="005A6304">
            <w:pPr>
              <w:spacing w:after="0" w:line="240" w:lineRule="auto"/>
              <w:rPr>
                <w:rFonts w:ascii="Times New Roman" w:hAnsi="Times New Roman"/>
                <w:sz w:val="24"/>
                <w:szCs w:val="24"/>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 xml:space="preserve">1.3.2.2. У закладі освіти забезпечується корекційна спрямованість освітнього процесу(у разі потреби) </w:t>
            </w:r>
          </w:p>
          <w:p w:rsidR="005A6304" w:rsidRPr="00FE3707" w:rsidRDefault="005A6304" w:rsidP="005A6304">
            <w:pPr>
              <w:spacing w:after="0" w:line="240" w:lineRule="auto"/>
              <w:rPr>
                <w:rFonts w:ascii="Times New Roman" w:hAnsi="Times New Roman"/>
                <w:sz w:val="20"/>
                <w:szCs w:val="20"/>
              </w:rPr>
            </w:pPr>
          </w:p>
        </w:tc>
        <w:tc>
          <w:tcPr>
            <w:tcW w:w="2835" w:type="dxa"/>
            <w:gridSpan w:val="5"/>
          </w:tcPr>
          <w:p w:rsidR="005A6304" w:rsidRPr="00FE3707" w:rsidRDefault="005A6304" w:rsidP="005A6304">
            <w:pPr>
              <w:tabs>
                <w:tab w:val="left" w:pos="452"/>
                <w:tab w:val="left" w:pos="601"/>
                <w:tab w:val="left" w:pos="1134"/>
              </w:tabs>
              <w:spacing w:after="0" w:line="240" w:lineRule="auto"/>
              <w:rPr>
                <w:rFonts w:ascii="Times New Roman" w:hAnsi="Times New Roman"/>
                <w:sz w:val="18"/>
                <w:szCs w:val="18"/>
              </w:rPr>
            </w:pPr>
            <w:r w:rsidRPr="00FE3707">
              <w:rPr>
                <w:rFonts w:ascii="Times New Roman" w:hAnsi="Times New Roman"/>
                <w:sz w:val="18"/>
                <w:szCs w:val="18"/>
              </w:rPr>
              <w:t>1.3.2.2. Спостереження (навчальне заняття).</w:t>
            </w:r>
          </w:p>
          <w:p w:rsidR="005A6304" w:rsidRPr="00FE3707" w:rsidRDefault="005A6304" w:rsidP="005A6304">
            <w:pPr>
              <w:tabs>
                <w:tab w:val="left" w:pos="452"/>
                <w:tab w:val="left" w:pos="601"/>
                <w:tab w:val="left" w:pos="1134"/>
              </w:tabs>
              <w:spacing w:after="0" w:line="240" w:lineRule="auto"/>
              <w:rPr>
                <w:rFonts w:ascii="Times New Roman" w:hAnsi="Times New Roman"/>
                <w:sz w:val="18"/>
                <w:szCs w:val="18"/>
              </w:rPr>
            </w:pPr>
            <w:r w:rsidRPr="00FE3707">
              <w:rPr>
                <w:rFonts w:ascii="Times New Roman" w:hAnsi="Times New Roman"/>
                <w:sz w:val="18"/>
                <w:szCs w:val="18"/>
              </w:rPr>
              <w:t>Опитування (інтерв’ю із заступником керівника, практичним психологом/ соціальним педагогом)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18"/>
                <w:szCs w:val="18"/>
              </w:rPr>
            </w:pPr>
            <w:r w:rsidRPr="00FE3707">
              <w:rPr>
                <w:rFonts w:ascii="Times New Roman" w:hAnsi="Times New Roman"/>
                <w:sz w:val="18"/>
                <w:szCs w:val="18"/>
              </w:rPr>
              <w:t>1.</w:t>
            </w:r>
            <w:r w:rsidRPr="00FE3707">
              <w:rPr>
                <w:rFonts w:ascii="Times New Roman" w:hAnsi="Times New Roman"/>
                <w:sz w:val="18"/>
                <w:szCs w:val="18"/>
                <w:lang w:val="en-US"/>
              </w:rPr>
              <w:t> </w:t>
            </w:r>
            <w:r w:rsidRPr="00FE3707">
              <w:rPr>
                <w:rFonts w:ascii="Times New Roman" w:hAnsi="Times New Roman"/>
                <w:sz w:val="18"/>
                <w:szCs w:val="18"/>
              </w:rPr>
              <w:t>Форма спостереження за навчальним заняттям (питання 5 п.7).</w:t>
            </w:r>
          </w:p>
          <w:p w:rsidR="005A6304" w:rsidRPr="00FE3707" w:rsidRDefault="005A6304" w:rsidP="005A6304">
            <w:pPr>
              <w:tabs>
                <w:tab w:val="left" w:pos="2524"/>
              </w:tabs>
              <w:spacing w:after="0" w:line="240" w:lineRule="auto"/>
              <w:rPr>
                <w:rFonts w:ascii="Times New Roman" w:hAnsi="Times New Roman"/>
                <w:sz w:val="18"/>
                <w:szCs w:val="18"/>
              </w:rPr>
            </w:pPr>
            <w:r w:rsidRPr="00FE3707">
              <w:rPr>
                <w:rFonts w:ascii="Times New Roman" w:hAnsi="Times New Roman"/>
                <w:sz w:val="18"/>
                <w:szCs w:val="18"/>
              </w:rPr>
              <w:t>2. Перелік питань для інтерв’ю із заступником керівника (п. 3).</w:t>
            </w:r>
          </w:p>
          <w:p w:rsidR="005A6304" w:rsidRPr="00FE3707" w:rsidRDefault="005A6304" w:rsidP="005A6304">
            <w:pPr>
              <w:tabs>
                <w:tab w:val="left" w:pos="2524"/>
              </w:tabs>
              <w:spacing w:after="0" w:line="240" w:lineRule="auto"/>
              <w:rPr>
                <w:rFonts w:ascii="Times New Roman" w:hAnsi="Times New Roman"/>
                <w:sz w:val="18"/>
                <w:szCs w:val="18"/>
              </w:rPr>
            </w:pPr>
            <w:r w:rsidRPr="00FE3707">
              <w:rPr>
                <w:rFonts w:ascii="Times New Roman" w:hAnsi="Times New Roman"/>
                <w:sz w:val="18"/>
                <w:szCs w:val="18"/>
              </w:rPr>
              <w:t>3. Перелік питань для інтерв’ю з практичним психологом/соц. педагогом) (п.</w:t>
            </w:r>
            <w:r w:rsidRPr="00FE3707">
              <w:rPr>
                <w:rFonts w:ascii="Times New Roman" w:hAnsi="Times New Roman"/>
                <w:sz w:val="18"/>
                <w:szCs w:val="18"/>
                <w:lang w:val="en-US"/>
              </w:rPr>
              <w:t> </w:t>
            </w:r>
            <w:r w:rsidRPr="00FE3707">
              <w:rPr>
                <w:rFonts w:ascii="Times New Roman" w:hAnsi="Times New Roman"/>
                <w:sz w:val="18"/>
                <w:szCs w:val="18"/>
              </w:rPr>
              <w:t>п. 13, 14)</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80"/>
        </w:trPr>
        <w:tc>
          <w:tcPr>
            <w:tcW w:w="2608" w:type="dxa"/>
            <w:gridSpan w:val="3"/>
            <w:vMerge/>
          </w:tcPr>
          <w:p w:rsidR="005A6304" w:rsidRPr="00FE3707" w:rsidRDefault="005A6304" w:rsidP="005A6304">
            <w:pPr>
              <w:spacing w:after="0" w:line="240" w:lineRule="auto"/>
              <w:rPr>
                <w:rFonts w:ascii="Times New Roman" w:hAnsi="Times New Roman"/>
                <w:sz w:val="24"/>
                <w:szCs w:val="24"/>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1.3.2.3. Педагогічні працівники застосовують форми, методи, прийоми роботи з дітьми з особливими освітніми потребами</w:t>
            </w:r>
          </w:p>
        </w:tc>
        <w:tc>
          <w:tcPr>
            <w:tcW w:w="2835" w:type="dxa"/>
            <w:gridSpan w:val="5"/>
          </w:tcPr>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t>1.3.2.3.</w:t>
            </w:r>
          </w:p>
          <w:p w:rsidR="005A6304" w:rsidRPr="00FE3707" w:rsidRDefault="005A6304" w:rsidP="005A6304">
            <w:pPr>
              <w:tabs>
                <w:tab w:val="left" w:pos="452"/>
                <w:tab w:val="left" w:pos="601"/>
                <w:tab w:val="left" w:pos="1134"/>
              </w:tabs>
              <w:spacing w:after="0" w:line="240" w:lineRule="auto"/>
              <w:rPr>
                <w:rFonts w:ascii="Times New Roman" w:hAnsi="Times New Roman"/>
                <w:sz w:val="20"/>
                <w:szCs w:val="20"/>
              </w:rPr>
            </w:pPr>
            <w:r w:rsidRPr="00FE3707">
              <w:rPr>
                <w:rFonts w:ascii="Times New Roman" w:hAnsi="Times New Roman"/>
                <w:sz w:val="20"/>
                <w:szCs w:val="20"/>
              </w:rPr>
              <w:t>Спостереження (навчальне заняття)</w:t>
            </w:r>
          </w:p>
        </w:tc>
        <w:tc>
          <w:tcPr>
            <w:tcW w:w="4488" w:type="dxa"/>
            <w:gridSpan w:val="3"/>
          </w:tcPr>
          <w:p w:rsidR="005A6304" w:rsidRPr="00FE3707" w:rsidRDefault="005A6304" w:rsidP="005A6304">
            <w:pPr>
              <w:tabs>
                <w:tab w:val="left" w:pos="2524"/>
              </w:tabs>
              <w:spacing w:after="0" w:line="240" w:lineRule="auto"/>
              <w:ind w:right="-111"/>
              <w:rPr>
                <w:rFonts w:ascii="Times New Roman" w:hAnsi="Times New Roman"/>
                <w:sz w:val="20"/>
                <w:szCs w:val="20"/>
              </w:rPr>
            </w:pPr>
            <w:r w:rsidRPr="00FE3707">
              <w:rPr>
                <w:rFonts w:ascii="Times New Roman" w:hAnsi="Times New Roman"/>
                <w:sz w:val="20"/>
                <w:szCs w:val="20"/>
              </w:rPr>
              <w:t xml:space="preserve">Форма спостереження за навчальним заняттям </w:t>
            </w:r>
            <w:r w:rsidRPr="00FE3707">
              <w:rPr>
                <w:rFonts w:ascii="Times New Roman" w:hAnsi="Times New Roman"/>
                <w:sz w:val="20"/>
                <w:szCs w:val="20"/>
              </w:rPr>
              <w:br/>
              <w:t>(питання 1-4 п. 7)</w:t>
            </w:r>
          </w:p>
        </w:tc>
        <w:tc>
          <w:tcPr>
            <w:tcW w:w="427" w:type="dxa"/>
          </w:tcPr>
          <w:p w:rsidR="005A6304" w:rsidRPr="00FE3707" w:rsidRDefault="005A6304" w:rsidP="005A6304">
            <w:pPr>
              <w:tabs>
                <w:tab w:val="left" w:pos="2524"/>
              </w:tabs>
              <w:spacing w:after="0" w:line="240" w:lineRule="auto"/>
              <w:ind w:right="-111"/>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ind w:right="-111"/>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ind w:right="-111"/>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ind w:right="-111"/>
              <w:rPr>
                <w:rFonts w:ascii="Times New Roman" w:hAnsi="Times New Roman"/>
                <w:sz w:val="24"/>
                <w:szCs w:val="24"/>
              </w:rPr>
            </w:pPr>
          </w:p>
        </w:tc>
      </w:tr>
      <w:tr w:rsidR="005A6304" w:rsidRPr="009A18D6" w:rsidTr="005A6304">
        <w:trPr>
          <w:trHeight w:val="60"/>
        </w:trPr>
        <w:tc>
          <w:tcPr>
            <w:tcW w:w="2608" w:type="dxa"/>
            <w:gridSpan w:val="3"/>
            <w:vMerge/>
          </w:tcPr>
          <w:p w:rsidR="005A6304" w:rsidRPr="00FE3707" w:rsidRDefault="005A6304" w:rsidP="005A6304">
            <w:pPr>
              <w:spacing w:after="0" w:line="240" w:lineRule="auto"/>
              <w:rPr>
                <w:rFonts w:ascii="Times New Roman" w:hAnsi="Times New Roman"/>
                <w:sz w:val="24"/>
                <w:szCs w:val="24"/>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1.3.2.4. Узакладі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w:t>
            </w:r>
          </w:p>
        </w:tc>
        <w:tc>
          <w:tcPr>
            <w:tcW w:w="2835" w:type="dxa"/>
            <w:gridSpan w:val="5"/>
          </w:tcPr>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1.3.2.4.</w:t>
            </w:r>
          </w:p>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Вивчення документації.</w:t>
            </w:r>
          </w:p>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Опитування (інтерв’ю із заступником керівника, практичним психологом/ соціальним педагогом)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1. Форма вивчення документації (п. 1.3.2.4).</w:t>
            </w:r>
          </w:p>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2. Перелік питань для інтерв’ю із заступником керівника (п. 3).</w:t>
            </w:r>
          </w:p>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3. Перелік питань для інтерв’ю з практичним психологом/соціальним педагогом (п.п. 13, 16)</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0"/>
        </w:trPr>
        <w:tc>
          <w:tcPr>
            <w:tcW w:w="2608" w:type="dxa"/>
            <w:gridSpan w:val="3"/>
            <w:vMerge w:val="restart"/>
          </w:tcPr>
          <w:p w:rsidR="005A6304" w:rsidRPr="00FE3707" w:rsidRDefault="005A6304" w:rsidP="005A6304">
            <w:pPr>
              <w:spacing w:after="0" w:line="240" w:lineRule="auto"/>
              <w:rPr>
                <w:rFonts w:ascii="Times New Roman" w:hAnsi="Times New Roman"/>
                <w:sz w:val="24"/>
                <w:szCs w:val="24"/>
              </w:rPr>
            </w:pPr>
            <w:r w:rsidRPr="00FE3707">
              <w:rPr>
                <w:rFonts w:ascii="Times New Roman" w:hAnsi="Times New Roman"/>
                <w:sz w:val="24"/>
                <w:szCs w:val="24"/>
              </w:rPr>
              <w:t>1</w:t>
            </w:r>
            <w:r w:rsidRPr="00FE3707">
              <w:rPr>
                <w:rFonts w:ascii="Times New Roman" w:hAnsi="Times New Roman"/>
              </w:rPr>
              <w:t>.3.3.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c>
          <w:tcPr>
            <w:tcW w:w="3642" w:type="dxa"/>
            <w:gridSpan w:val="4"/>
          </w:tcPr>
          <w:p w:rsidR="005A6304" w:rsidRPr="00FE3707" w:rsidRDefault="005A6304" w:rsidP="005A6304">
            <w:pPr>
              <w:spacing w:after="0" w:line="240" w:lineRule="auto"/>
              <w:rPr>
                <w:rFonts w:ascii="Times New Roman" w:hAnsi="Times New Roman"/>
              </w:rPr>
            </w:pPr>
            <w:r w:rsidRPr="00FE3707">
              <w:rPr>
                <w:rFonts w:ascii="Times New Roman" w:hAnsi="Times New Roman"/>
              </w:rPr>
              <w:t>1.3.3.1. У закладі освіти індивідуальна програма розвитку розроблена за участі батьків та створені умови для залучення асистента дитини в освітній процес</w:t>
            </w:r>
          </w:p>
        </w:tc>
        <w:tc>
          <w:tcPr>
            <w:tcW w:w="2835" w:type="dxa"/>
            <w:gridSpan w:val="5"/>
          </w:tcPr>
          <w:p w:rsidR="005A6304" w:rsidRPr="00FE3707" w:rsidRDefault="005A6304" w:rsidP="005A6304">
            <w:pPr>
              <w:spacing w:after="0" w:line="240" w:lineRule="auto"/>
              <w:rPr>
                <w:rFonts w:ascii="Times New Roman" w:hAnsi="Times New Roman"/>
              </w:rPr>
            </w:pPr>
            <w:r w:rsidRPr="00FE3707">
              <w:rPr>
                <w:rFonts w:ascii="Times New Roman" w:hAnsi="Times New Roman"/>
              </w:rPr>
              <w:t>1.3.3.1.</w:t>
            </w:r>
          </w:p>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Вивчення документації.</w:t>
            </w:r>
          </w:p>
          <w:p w:rsidR="005A6304" w:rsidRPr="00FE3707" w:rsidRDefault="005A6304" w:rsidP="005A6304">
            <w:pPr>
              <w:tabs>
                <w:tab w:val="left" w:pos="452"/>
                <w:tab w:val="left" w:pos="601"/>
                <w:tab w:val="left" w:pos="1134"/>
              </w:tabs>
              <w:spacing w:after="0" w:line="240" w:lineRule="auto"/>
              <w:rPr>
                <w:rFonts w:ascii="Times New Roman" w:hAnsi="Times New Roman"/>
              </w:rPr>
            </w:pPr>
            <w:r w:rsidRPr="00FE3707">
              <w:rPr>
                <w:rFonts w:ascii="Times New Roman" w:hAnsi="Times New Roman"/>
              </w:rPr>
              <w:t>Опитування (інтерв’ю із заступником керівника)</w:t>
            </w:r>
          </w:p>
          <w:p w:rsidR="005A6304" w:rsidRPr="00FE3707" w:rsidRDefault="005A6304" w:rsidP="005A6304">
            <w:pPr>
              <w:tabs>
                <w:tab w:val="left" w:pos="452"/>
                <w:tab w:val="left" w:pos="601"/>
                <w:tab w:val="left" w:pos="1134"/>
              </w:tabs>
              <w:spacing w:after="0" w:line="240" w:lineRule="auto"/>
              <w:rPr>
                <w:rFonts w:ascii="Times New Roman" w:hAnsi="Times New Roman"/>
              </w:rPr>
            </w:pPr>
          </w:p>
        </w:tc>
        <w:tc>
          <w:tcPr>
            <w:tcW w:w="4488" w:type="dxa"/>
            <w:gridSpan w:val="3"/>
          </w:tcPr>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1. Форма вивчення документації (п. 1.3.3.1).</w:t>
            </w:r>
          </w:p>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2. Перелік питань для інтерв’ю із заступником керівника (п. 5)</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0"/>
        </w:trPr>
        <w:tc>
          <w:tcPr>
            <w:tcW w:w="2608" w:type="dxa"/>
            <w:gridSpan w:val="3"/>
            <w:vMerge/>
          </w:tcPr>
          <w:p w:rsidR="005A6304" w:rsidRPr="00FE3707" w:rsidRDefault="005A6304" w:rsidP="005A6304">
            <w:pPr>
              <w:spacing w:after="0" w:line="240" w:lineRule="auto"/>
              <w:rPr>
                <w:rFonts w:ascii="Times New Roman" w:hAnsi="Times New Roman"/>
                <w:sz w:val="24"/>
                <w:szCs w:val="24"/>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1.3.3.2.</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 практичним психологом (соціальним педагогом)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1. Форма вивчення документації (п. 1.3.3.2).</w:t>
            </w:r>
          </w:p>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2. Перелік питань для інтерв’ю із заступником керівника (п. п. 3,  6).</w:t>
            </w:r>
          </w:p>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 xml:space="preserve">3. Перелік питань для інтерв’ю з практичним психологом/соціальним педагогом (п. 17) </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0"/>
        </w:trPr>
        <w:tc>
          <w:tcPr>
            <w:tcW w:w="2608" w:type="dxa"/>
            <w:gridSpan w:val="3"/>
            <w:vMerge w:val="restart"/>
          </w:tcPr>
          <w:p w:rsidR="005A6304" w:rsidRPr="00FE3707" w:rsidRDefault="005A6304" w:rsidP="005A6304">
            <w:pPr>
              <w:spacing w:after="0" w:line="240" w:lineRule="auto"/>
              <w:rPr>
                <w:rFonts w:ascii="Times New Roman" w:hAnsi="Times New Roman"/>
                <w:sz w:val="24"/>
                <w:szCs w:val="24"/>
              </w:rPr>
            </w:pPr>
            <w:r w:rsidRPr="00FE3707">
              <w:rPr>
                <w:rFonts w:ascii="Times New Roman" w:hAnsi="Times New Roman"/>
                <w:sz w:val="24"/>
                <w:szCs w:val="24"/>
              </w:rPr>
              <w:t>1.3.4. Освітнє середовище мотивує здобувачів освіти до оволодіння ключовими компетентностями та наскрізними уміннями, ведення здорового способу життя</w:t>
            </w: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1.3.4.1. У закладі освіти формуються навички здорового способу життя (харчування, гігієна, фізична активність) та екологічно доцільної поведінки у здобувачів освіти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1.3.4.1.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Спостереження (навчальне заняття)</w:t>
            </w:r>
          </w:p>
        </w:tc>
        <w:tc>
          <w:tcPr>
            <w:tcW w:w="4488" w:type="dxa"/>
            <w:gridSpan w:val="3"/>
          </w:tcPr>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 Форма спостереження за навчальним заняттям (п. 1)</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0"/>
        </w:trPr>
        <w:tc>
          <w:tcPr>
            <w:tcW w:w="2608" w:type="dxa"/>
            <w:gridSpan w:val="3"/>
            <w:vMerge/>
          </w:tcPr>
          <w:p w:rsidR="005A6304" w:rsidRPr="00FE3707" w:rsidRDefault="005A6304" w:rsidP="005A6304">
            <w:pPr>
              <w:spacing w:after="0" w:line="240" w:lineRule="auto"/>
              <w:rPr>
                <w:rFonts w:ascii="Times New Roman" w:hAnsi="Times New Roman"/>
                <w:sz w:val="24"/>
                <w:szCs w:val="24"/>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1.3.4.2. Простір закладу освіти, обладнання, засоби навчання сприяють формуванню ключових компетентностей та наскрізних умінь здобувачів освіти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1.3.4.2.</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Спостереження (освітнє середовище). Опитування (анкетування здобувачів освіти)</w:t>
            </w:r>
          </w:p>
        </w:tc>
        <w:tc>
          <w:tcPr>
            <w:tcW w:w="4488" w:type="dxa"/>
            <w:gridSpan w:val="3"/>
          </w:tcPr>
          <w:p w:rsidR="005A6304" w:rsidRPr="00FE3707" w:rsidRDefault="005A6304" w:rsidP="005A6304">
            <w:pPr>
              <w:pStyle w:val="a5"/>
              <w:tabs>
                <w:tab w:val="left" w:pos="2524"/>
              </w:tabs>
              <w:spacing w:after="0" w:line="240" w:lineRule="auto"/>
              <w:ind w:left="0" w:right="-111"/>
              <w:rPr>
                <w:rFonts w:ascii="Times New Roman" w:hAnsi="Times New Roman"/>
              </w:rPr>
            </w:pPr>
            <w:r w:rsidRPr="00FE3707">
              <w:rPr>
                <w:rFonts w:ascii="Times New Roman" w:hAnsi="Times New Roman"/>
              </w:rPr>
              <w:t>1. Форма спостереження за освітнім середовищем (питання 1 - 2 п. 1.3.4.2).</w:t>
            </w:r>
          </w:p>
          <w:p w:rsidR="005A6304" w:rsidRPr="00FE3707" w:rsidRDefault="005A6304" w:rsidP="005A6304">
            <w:pPr>
              <w:pStyle w:val="a5"/>
              <w:tabs>
                <w:tab w:val="left" w:pos="2524"/>
              </w:tabs>
              <w:spacing w:after="0" w:line="240" w:lineRule="auto"/>
              <w:ind w:left="0"/>
              <w:rPr>
                <w:rFonts w:ascii="Times New Roman" w:hAnsi="Times New Roman"/>
              </w:rPr>
            </w:pPr>
            <w:r w:rsidRPr="00FE3707">
              <w:rPr>
                <w:rFonts w:ascii="Times New Roman" w:hAnsi="Times New Roman"/>
              </w:rPr>
              <w:t>2. Анкета для учня/учениці (п. 8)</w:t>
            </w:r>
          </w:p>
        </w:tc>
        <w:tc>
          <w:tcPr>
            <w:tcW w:w="427" w:type="dxa"/>
          </w:tcPr>
          <w:p w:rsidR="005A6304" w:rsidRPr="00FE3707" w:rsidRDefault="005A6304" w:rsidP="005A6304">
            <w:pPr>
              <w:pStyle w:val="a5"/>
              <w:tabs>
                <w:tab w:val="left" w:pos="2524"/>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ight="-111"/>
              <w:rPr>
                <w:rFonts w:ascii="Times New Roman" w:hAnsi="Times New Roman"/>
                <w:sz w:val="24"/>
                <w:szCs w:val="24"/>
              </w:rPr>
            </w:pPr>
          </w:p>
        </w:tc>
      </w:tr>
      <w:tr w:rsidR="005A6304" w:rsidRPr="009A18D6" w:rsidTr="005A6304">
        <w:trPr>
          <w:trHeight w:val="60"/>
        </w:trPr>
        <w:tc>
          <w:tcPr>
            <w:tcW w:w="2608" w:type="dxa"/>
            <w:gridSpan w:val="3"/>
            <w:vMerge w:val="restart"/>
          </w:tcPr>
          <w:p w:rsidR="005A6304" w:rsidRPr="00FE3707" w:rsidRDefault="005A6304" w:rsidP="005A6304">
            <w:pPr>
              <w:spacing w:after="0" w:line="240" w:lineRule="auto"/>
              <w:rPr>
                <w:rFonts w:ascii="Times New Roman" w:hAnsi="Times New Roman"/>
                <w:sz w:val="24"/>
                <w:szCs w:val="24"/>
              </w:rPr>
            </w:pPr>
            <w:r w:rsidRPr="00FE3707">
              <w:rPr>
                <w:rFonts w:ascii="Times New Roman" w:hAnsi="Times New Roman"/>
                <w:sz w:val="24"/>
                <w:szCs w:val="24"/>
              </w:rPr>
              <w:t xml:space="preserve">1.3.5. У закладі освіти </w:t>
            </w:r>
            <w:r w:rsidRPr="00FE3707">
              <w:rPr>
                <w:rFonts w:ascii="Times New Roman" w:hAnsi="Times New Roman"/>
                <w:sz w:val="24"/>
                <w:szCs w:val="24"/>
              </w:rPr>
              <w:lastRenderedPageBreak/>
              <w:t xml:space="preserve">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 </w:t>
            </w:r>
          </w:p>
        </w:tc>
        <w:tc>
          <w:tcPr>
            <w:tcW w:w="3642" w:type="dxa"/>
            <w:gridSpan w:val="4"/>
          </w:tcPr>
          <w:p w:rsidR="005A6304" w:rsidRPr="00FE3707" w:rsidRDefault="005A6304" w:rsidP="005A6304">
            <w:pPr>
              <w:spacing w:after="0" w:line="240" w:lineRule="auto"/>
              <w:rPr>
                <w:rFonts w:ascii="Times New Roman" w:hAnsi="Times New Roman"/>
                <w:strike/>
                <w:sz w:val="20"/>
                <w:szCs w:val="20"/>
              </w:rPr>
            </w:pPr>
            <w:r w:rsidRPr="00FE3707">
              <w:rPr>
                <w:rFonts w:ascii="Times New Roman" w:hAnsi="Times New Roman"/>
                <w:sz w:val="20"/>
                <w:szCs w:val="20"/>
              </w:rPr>
              <w:lastRenderedPageBreak/>
              <w:t xml:space="preserve">1.3.5.1. Простір і ресурси </w:t>
            </w:r>
            <w:r w:rsidRPr="00FE3707">
              <w:rPr>
                <w:rFonts w:ascii="Times New Roman" w:hAnsi="Times New Roman"/>
                <w:sz w:val="20"/>
                <w:szCs w:val="20"/>
              </w:rPr>
              <w:lastRenderedPageBreak/>
              <w:t>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2835" w:type="dxa"/>
            <w:gridSpan w:val="5"/>
          </w:tcPr>
          <w:p w:rsidR="005A6304" w:rsidRPr="00FE3707" w:rsidRDefault="005A6304" w:rsidP="005A6304">
            <w:pPr>
              <w:spacing w:after="0" w:line="240" w:lineRule="auto"/>
              <w:rPr>
                <w:rFonts w:ascii="Times New Roman" w:hAnsi="Times New Roman"/>
                <w:sz w:val="20"/>
                <w:szCs w:val="20"/>
              </w:rPr>
            </w:pPr>
            <w:bookmarkStart w:id="0" w:name="_30j0zll" w:colFirst="0" w:colLast="0"/>
            <w:bookmarkEnd w:id="0"/>
            <w:r w:rsidRPr="00FE3707">
              <w:rPr>
                <w:rFonts w:ascii="Times New Roman" w:hAnsi="Times New Roman"/>
                <w:sz w:val="20"/>
                <w:szCs w:val="20"/>
              </w:rPr>
              <w:lastRenderedPageBreak/>
              <w:t xml:space="preserve">1.3.5.1. Спостереження </w:t>
            </w:r>
            <w:r w:rsidRPr="00FE3707">
              <w:rPr>
                <w:rFonts w:ascii="Times New Roman" w:hAnsi="Times New Roman"/>
                <w:sz w:val="20"/>
                <w:szCs w:val="20"/>
              </w:rPr>
              <w:lastRenderedPageBreak/>
              <w:t>(освітнє середовище).</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 анкетування здобувачів освіти)</w:t>
            </w:r>
          </w:p>
        </w:tc>
        <w:tc>
          <w:tcPr>
            <w:tcW w:w="4488" w:type="dxa"/>
            <w:gridSpan w:val="3"/>
          </w:tcPr>
          <w:p w:rsidR="005A6304" w:rsidRPr="00FE3707" w:rsidRDefault="005A6304" w:rsidP="005A6304">
            <w:pPr>
              <w:pStyle w:val="a5"/>
              <w:spacing w:after="0" w:line="240" w:lineRule="auto"/>
              <w:ind w:left="34"/>
              <w:rPr>
                <w:rFonts w:ascii="Times New Roman" w:hAnsi="Times New Roman"/>
              </w:rPr>
            </w:pPr>
            <w:r w:rsidRPr="00FE3707">
              <w:rPr>
                <w:rFonts w:ascii="Times New Roman" w:hAnsi="Times New Roman"/>
              </w:rPr>
              <w:lastRenderedPageBreak/>
              <w:t xml:space="preserve">1. Форма спостереження за освітнім </w:t>
            </w:r>
            <w:r w:rsidRPr="00FE3707">
              <w:rPr>
                <w:rFonts w:ascii="Times New Roman" w:hAnsi="Times New Roman"/>
              </w:rPr>
              <w:lastRenderedPageBreak/>
              <w:t>середовищем (питання 1-2 п. 1.3.5.1).</w:t>
            </w:r>
          </w:p>
          <w:p w:rsidR="005A6304" w:rsidRPr="00FE3707" w:rsidRDefault="005A6304" w:rsidP="005A6304">
            <w:pPr>
              <w:pStyle w:val="a5"/>
              <w:spacing w:after="0" w:line="240" w:lineRule="auto"/>
              <w:ind w:left="34"/>
              <w:rPr>
                <w:rFonts w:ascii="Times New Roman" w:hAnsi="Times New Roman"/>
              </w:rPr>
            </w:pPr>
            <w:r w:rsidRPr="00FE3707">
              <w:rPr>
                <w:rFonts w:ascii="Times New Roman" w:hAnsi="Times New Roman"/>
              </w:rPr>
              <w:t>2. Перелік питань для інтерв’ю з керівником (п. 7).</w:t>
            </w:r>
          </w:p>
          <w:p w:rsidR="005A6304" w:rsidRPr="00FE3707" w:rsidRDefault="005A6304" w:rsidP="005A6304">
            <w:pPr>
              <w:spacing w:after="0" w:line="240" w:lineRule="auto"/>
              <w:ind w:left="34"/>
              <w:rPr>
                <w:rFonts w:ascii="Times New Roman" w:hAnsi="Times New Roman"/>
              </w:rPr>
            </w:pPr>
            <w:r w:rsidRPr="00FE3707">
              <w:rPr>
                <w:rFonts w:ascii="Times New Roman" w:hAnsi="Times New Roman"/>
              </w:rPr>
              <w:t>3. Анкета для учня/учениці (п. 32)</w:t>
            </w:r>
          </w:p>
        </w:tc>
        <w:tc>
          <w:tcPr>
            <w:tcW w:w="42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r>
      <w:tr w:rsidR="005A6304" w:rsidRPr="009A18D6" w:rsidTr="005A6304">
        <w:trPr>
          <w:trHeight w:val="60"/>
        </w:trPr>
        <w:tc>
          <w:tcPr>
            <w:tcW w:w="2608" w:type="dxa"/>
            <w:gridSpan w:val="3"/>
            <w:vMerge/>
          </w:tcPr>
          <w:p w:rsidR="005A6304" w:rsidRPr="00FE3707" w:rsidRDefault="005A6304" w:rsidP="005A6304">
            <w:pPr>
              <w:spacing w:after="0" w:line="240" w:lineRule="auto"/>
              <w:rPr>
                <w:rFonts w:ascii="Times New Roman" w:hAnsi="Times New Roman"/>
                <w:sz w:val="24"/>
                <w:szCs w:val="24"/>
              </w:rPr>
            </w:pP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2835"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1.3.5.2.</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здобувачів освіти)</w:t>
            </w:r>
          </w:p>
        </w:tc>
        <w:tc>
          <w:tcPr>
            <w:tcW w:w="4488" w:type="dxa"/>
            <w:gridSpan w:val="3"/>
          </w:tcPr>
          <w:p w:rsidR="005A6304" w:rsidRPr="00FE3707" w:rsidRDefault="005A6304" w:rsidP="005A6304">
            <w:pPr>
              <w:pStyle w:val="a5"/>
              <w:spacing w:after="0" w:line="240" w:lineRule="auto"/>
              <w:ind w:left="34"/>
              <w:rPr>
                <w:rFonts w:ascii="Times New Roman" w:hAnsi="Times New Roman"/>
              </w:rPr>
            </w:pPr>
            <w:r w:rsidRPr="00FE3707">
              <w:rPr>
                <w:rFonts w:ascii="Times New Roman" w:hAnsi="Times New Roman"/>
              </w:rPr>
              <w:t>1. Перелік питань для інтерв’ю з керівником (п. 7).</w:t>
            </w:r>
          </w:p>
          <w:p w:rsidR="005A6304" w:rsidRPr="00FE3707" w:rsidRDefault="005A6304" w:rsidP="005A6304">
            <w:pPr>
              <w:pStyle w:val="a5"/>
              <w:spacing w:after="0" w:line="240" w:lineRule="auto"/>
              <w:ind w:left="34"/>
              <w:rPr>
                <w:rFonts w:ascii="Times New Roman" w:hAnsi="Times New Roman"/>
              </w:rPr>
            </w:pPr>
            <w:r w:rsidRPr="00FE3707">
              <w:rPr>
                <w:rFonts w:ascii="Times New Roman" w:hAnsi="Times New Roman"/>
              </w:rPr>
              <w:t>2. Анкета для учня/учениці (п. 32)</w:t>
            </w:r>
          </w:p>
        </w:tc>
        <w:tc>
          <w:tcPr>
            <w:tcW w:w="42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432"/>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1.3:</w:t>
            </w:r>
          </w:p>
          <w:p w:rsidR="005A6304" w:rsidRPr="00FE3707" w:rsidRDefault="005A6304" w:rsidP="005A6304">
            <w:pPr>
              <w:spacing w:after="0" w:line="240" w:lineRule="auto"/>
              <w:rPr>
                <w:rFonts w:ascii="Times New Roman" w:hAnsi="Times New Roman"/>
              </w:rPr>
            </w:pPr>
          </w:p>
        </w:tc>
        <w:tc>
          <w:tcPr>
            <w:tcW w:w="42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60"/>
        </w:trPr>
        <w:tc>
          <w:tcPr>
            <w:tcW w:w="13573" w:type="dxa"/>
            <w:gridSpan w:val="15"/>
          </w:tcPr>
          <w:p w:rsidR="005A6304" w:rsidRPr="00FE3707" w:rsidRDefault="005A6304" w:rsidP="005A6304">
            <w:pPr>
              <w:tabs>
                <w:tab w:val="left" w:pos="709"/>
                <w:tab w:val="left" w:pos="993"/>
                <w:tab w:val="left" w:pos="6946"/>
                <w:tab w:val="left" w:pos="7088"/>
              </w:tabs>
              <w:spacing w:after="0" w:line="240" w:lineRule="auto"/>
              <w:jc w:val="right"/>
              <w:rPr>
                <w:rFonts w:ascii="Times New Roman" w:hAnsi="Times New Roman"/>
                <w:b/>
                <w:i/>
              </w:rPr>
            </w:pPr>
            <w:r w:rsidRPr="00FE3707">
              <w:rPr>
                <w:rFonts w:ascii="Times New Roman" w:hAnsi="Times New Roman"/>
                <w:b/>
                <w:i/>
              </w:rPr>
              <w:t>Загалом за напрямом І. Освітнє середовище закладу освіти</w:t>
            </w:r>
          </w:p>
          <w:p w:rsidR="005A6304" w:rsidRPr="00FE3707" w:rsidRDefault="005A6304" w:rsidP="005A6304">
            <w:pPr>
              <w:pStyle w:val="a5"/>
              <w:spacing w:after="0" w:line="240" w:lineRule="auto"/>
              <w:ind w:left="34"/>
              <w:jc w:val="center"/>
              <w:rPr>
                <w:rFonts w:ascii="Times New Roman" w:hAnsi="Times New Roman"/>
                <w:b/>
                <w:sz w:val="20"/>
                <w:szCs w:val="20"/>
              </w:rPr>
            </w:pPr>
          </w:p>
        </w:tc>
        <w:tc>
          <w:tcPr>
            <w:tcW w:w="42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s>
              <w:spacing w:after="0" w:line="240" w:lineRule="auto"/>
              <w:rPr>
                <w:rFonts w:ascii="Times New Roman" w:hAnsi="Times New Roman"/>
                <w:sz w:val="24"/>
                <w:szCs w:val="24"/>
              </w:rPr>
            </w:pPr>
          </w:p>
        </w:tc>
      </w:tr>
      <w:tr w:rsidR="005A6304" w:rsidRPr="009A18D6" w:rsidTr="005A6304">
        <w:trPr>
          <w:trHeight w:val="60"/>
        </w:trPr>
        <w:tc>
          <w:tcPr>
            <w:tcW w:w="15701" w:type="dxa"/>
            <w:gridSpan w:val="19"/>
          </w:tcPr>
          <w:p w:rsidR="005A6304" w:rsidRPr="00FE3707" w:rsidRDefault="005A6304" w:rsidP="005A6304">
            <w:pPr>
              <w:spacing w:after="0" w:line="240" w:lineRule="auto"/>
              <w:jc w:val="center"/>
              <w:rPr>
                <w:rFonts w:ascii="Times New Roman" w:hAnsi="Times New Roman"/>
                <w:b/>
                <w:sz w:val="24"/>
                <w:szCs w:val="24"/>
              </w:rPr>
            </w:pPr>
            <w:r w:rsidRPr="00FE3707">
              <w:rPr>
                <w:rFonts w:ascii="Times New Roman" w:hAnsi="Times New Roman"/>
                <w:b/>
                <w:sz w:val="24"/>
                <w:szCs w:val="24"/>
              </w:rPr>
              <w:t>Напрям 2. Система оцінювання здобувачів освіти</w:t>
            </w:r>
          </w:p>
          <w:p w:rsidR="005A6304" w:rsidRPr="00FE3707" w:rsidRDefault="005A6304" w:rsidP="005A6304">
            <w:pPr>
              <w:spacing w:after="0" w:line="240" w:lineRule="auto"/>
              <w:jc w:val="center"/>
              <w:rPr>
                <w:rFonts w:ascii="Times New Roman" w:hAnsi="Times New Roman"/>
                <w:b/>
                <w:sz w:val="16"/>
                <w:szCs w:val="16"/>
              </w:rPr>
            </w:pPr>
          </w:p>
        </w:tc>
      </w:tr>
      <w:tr w:rsidR="005A6304" w:rsidRPr="009A18D6" w:rsidTr="005A6304">
        <w:trPr>
          <w:trHeight w:val="272"/>
        </w:trPr>
        <w:tc>
          <w:tcPr>
            <w:tcW w:w="15701" w:type="dxa"/>
            <w:gridSpan w:val="19"/>
          </w:tcPr>
          <w:p w:rsidR="005A6304" w:rsidRPr="00FE3707" w:rsidRDefault="005A6304" w:rsidP="005A6304">
            <w:pPr>
              <w:spacing w:after="0" w:line="240" w:lineRule="auto"/>
              <w:jc w:val="center"/>
              <w:rPr>
                <w:rFonts w:ascii="Times New Roman" w:hAnsi="Times New Roman"/>
                <w:b/>
                <w:sz w:val="24"/>
                <w:szCs w:val="24"/>
              </w:rPr>
            </w:pPr>
            <w:r w:rsidRPr="00FE3707">
              <w:rPr>
                <w:rFonts w:ascii="Times New Roman" w:hAnsi="Times New Roman"/>
                <w:b/>
                <w:sz w:val="24"/>
                <w:szCs w:val="24"/>
              </w:rPr>
              <w:t>Вимога 2.1. Наявність відкритої, прозорої і зрозумілої для здобувачів освіти системи оцінювання їх навчальних досягнень</w:t>
            </w:r>
          </w:p>
        </w:tc>
      </w:tr>
      <w:tr w:rsidR="005A6304" w:rsidRPr="009A18D6" w:rsidTr="005A6304">
        <w:trPr>
          <w:trHeight w:val="120"/>
        </w:trPr>
        <w:tc>
          <w:tcPr>
            <w:tcW w:w="2608" w:type="dxa"/>
            <w:gridSpan w:val="3"/>
            <w:vMerge w:val="restart"/>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3642" w:type="dxa"/>
            <w:gridSpan w:val="4"/>
          </w:tcPr>
          <w:p w:rsidR="005A6304" w:rsidRPr="00FE3707" w:rsidRDefault="005A6304" w:rsidP="005A6304">
            <w:pPr>
              <w:tabs>
                <w:tab w:val="left" w:pos="33"/>
              </w:tabs>
              <w:spacing w:after="0" w:line="240" w:lineRule="auto"/>
              <w:rPr>
                <w:rFonts w:ascii="Times New Roman" w:hAnsi="Times New Roman"/>
              </w:rPr>
            </w:pPr>
            <w:r w:rsidRPr="00FE3707">
              <w:rPr>
                <w:rFonts w:ascii="Times New Roman" w:hAnsi="Times New Roman"/>
              </w:rPr>
              <w:t xml:space="preserve">2.1.1.1. Узакладі оприлюднюються критерії, правила та процедури оцінювання навчальних досягнень </w:t>
            </w:r>
          </w:p>
          <w:p w:rsidR="005A6304" w:rsidRPr="00FE3707" w:rsidRDefault="005A6304" w:rsidP="005A6304">
            <w:pPr>
              <w:tabs>
                <w:tab w:val="left" w:pos="33"/>
                <w:tab w:val="left" w:pos="526"/>
              </w:tabs>
              <w:spacing w:after="0" w:line="240" w:lineRule="auto"/>
              <w:rPr>
                <w:rFonts w:ascii="Times New Roman" w:hAnsi="Times New Roman"/>
                <w:sz w:val="20"/>
                <w:szCs w:val="20"/>
              </w:rPr>
            </w:pPr>
          </w:p>
        </w:tc>
        <w:tc>
          <w:tcPr>
            <w:tcW w:w="2835" w:type="dxa"/>
            <w:gridSpan w:val="5"/>
          </w:tcPr>
          <w:p w:rsidR="005A6304" w:rsidRPr="00FE3707" w:rsidRDefault="005A6304" w:rsidP="005A6304">
            <w:pPr>
              <w:tabs>
                <w:tab w:val="left" w:pos="526"/>
              </w:tabs>
              <w:spacing w:after="0" w:line="240" w:lineRule="auto"/>
              <w:rPr>
                <w:rFonts w:ascii="Times New Roman" w:hAnsi="Times New Roman"/>
                <w:sz w:val="18"/>
                <w:szCs w:val="18"/>
              </w:rPr>
            </w:pPr>
            <w:r w:rsidRPr="00FE3707">
              <w:rPr>
                <w:rFonts w:ascii="Times New Roman" w:hAnsi="Times New Roman"/>
              </w:rPr>
              <w:t>2.1.1.1</w:t>
            </w:r>
            <w:r w:rsidRPr="00FE3707">
              <w:rPr>
                <w:rFonts w:ascii="Times New Roman" w:hAnsi="Times New Roman"/>
                <w:sz w:val="18"/>
                <w:szCs w:val="18"/>
              </w:rPr>
              <w:t>.</w:t>
            </w:r>
          </w:p>
          <w:p w:rsidR="005A6304" w:rsidRPr="00FE3707" w:rsidRDefault="005A6304" w:rsidP="005A6304">
            <w:pPr>
              <w:tabs>
                <w:tab w:val="left" w:pos="526"/>
              </w:tabs>
              <w:spacing w:after="0" w:line="240" w:lineRule="auto"/>
              <w:rPr>
                <w:rFonts w:ascii="Times New Roman" w:hAnsi="Times New Roman"/>
                <w:sz w:val="18"/>
                <w:szCs w:val="18"/>
              </w:rPr>
            </w:pPr>
            <w:r w:rsidRPr="00FE3707">
              <w:rPr>
                <w:rFonts w:ascii="Times New Roman" w:hAnsi="Times New Roman"/>
                <w:sz w:val="18"/>
                <w:szCs w:val="18"/>
              </w:rPr>
              <w:t>Вивчення документації.</w:t>
            </w:r>
          </w:p>
          <w:p w:rsidR="005A6304" w:rsidRPr="00FE3707" w:rsidRDefault="005A6304" w:rsidP="005A6304">
            <w:pPr>
              <w:tabs>
                <w:tab w:val="left" w:pos="526"/>
              </w:tabs>
              <w:spacing w:after="0" w:line="240" w:lineRule="auto"/>
              <w:rPr>
                <w:rFonts w:ascii="Times New Roman" w:hAnsi="Times New Roman"/>
                <w:sz w:val="18"/>
                <w:szCs w:val="18"/>
              </w:rPr>
            </w:pPr>
            <w:r w:rsidRPr="00FE3707">
              <w:rPr>
                <w:rFonts w:ascii="Times New Roman" w:hAnsi="Times New Roman"/>
                <w:sz w:val="18"/>
                <w:szCs w:val="18"/>
              </w:rPr>
              <w:t>Спостереження (навчальне заняття).</w:t>
            </w:r>
          </w:p>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sz w:val="18"/>
                <w:szCs w:val="18"/>
              </w:rPr>
              <w:t>Опитування (інтерв'ю із заступником керівника, анкетування батьків, здобувачів освіти, педагогічних працівників)</w:t>
            </w:r>
          </w:p>
        </w:tc>
        <w:tc>
          <w:tcPr>
            <w:tcW w:w="4488" w:type="dxa"/>
            <w:gridSpan w:val="3"/>
          </w:tcPr>
          <w:p w:rsidR="005A6304" w:rsidRPr="00FE3707" w:rsidRDefault="005A6304" w:rsidP="005A6304">
            <w:pPr>
              <w:pStyle w:val="a5"/>
              <w:spacing w:after="0" w:line="240" w:lineRule="auto"/>
              <w:ind w:left="0"/>
              <w:rPr>
                <w:rFonts w:ascii="Times New Roman" w:hAnsi="Times New Roman"/>
                <w:sz w:val="18"/>
                <w:szCs w:val="18"/>
              </w:rPr>
            </w:pPr>
            <w:r w:rsidRPr="00FE3707">
              <w:rPr>
                <w:rFonts w:ascii="Times New Roman" w:hAnsi="Times New Roman"/>
              </w:rPr>
              <w:t xml:space="preserve">1. </w:t>
            </w:r>
            <w:r w:rsidRPr="00FE3707">
              <w:rPr>
                <w:rFonts w:ascii="Times New Roman" w:hAnsi="Times New Roman"/>
                <w:sz w:val="18"/>
                <w:szCs w:val="18"/>
              </w:rPr>
              <w:t>Форма вивчення документації (п. 2.1.1.1).</w:t>
            </w:r>
          </w:p>
          <w:p w:rsidR="005A6304" w:rsidRPr="00FE3707" w:rsidRDefault="005A6304" w:rsidP="005A6304">
            <w:pPr>
              <w:pStyle w:val="a5"/>
              <w:spacing w:after="0" w:line="240" w:lineRule="auto"/>
              <w:ind w:left="0" w:right="-111"/>
              <w:rPr>
                <w:rFonts w:ascii="Times New Roman" w:hAnsi="Times New Roman"/>
                <w:sz w:val="18"/>
                <w:szCs w:val="18"/>
              </w:rPr>
            </w:pPr>
            <w:r w:rsidRPr="00FE3707">
              <w:rPr>
                <w:rFonts w:ascii="Times New Roman" w:hAnsi="Times New Roman"/>
                <w:sz w:val="18"/>
                <w:szCs w:val="18"/>
              </w:rPr>
              <w:t>2. Форма спостереження за навчальним заняттям (питання 2 п. 3).</w:t>
            </w:r>
          </w:p>
          <w:p w:rsidR="005A6304" w:rsidRPr="00FE3707" w:rsidRDefault="005A6304" w:rsidP="005A6304">
            <w:pPr>
              <w:pStyle w:val="a5"/>
              <w:spacing w:after="0" w:line="240" w:lineRule="auto"/>
              <w:ind w:left="0"/>
              <w:rPr>
                <w:rFonts w:ascii="Times New Roman" w:hAnsi="Times New Roman"/>
                <w:sz w:val="18"/>
                <w:szCs w:val="18"/>
              </w:rPr>
            </w:pPr>
            <w:r w:rsidRPr="00FE3707">
              <w:rPr>
                <w:rFonts w:ascii="Times New Roman" w:hAnsi="Times New Roman"/>
                <w:sz w:val="18"/>
                <w:szCs w:val="18"/>
              </w:rPr>
              <w:t>3. Перелік питань для інтерв’ю із заступником керівника (п. 18).</w:t>
            </w:r>
          </w:p>
          <w:p w:rsidR="005A6304" w:rsidRPr="00FE3707" w:rsidRDefault="005A6304" w:rsidP="005A6304">
            <w:pPr>
              <w:pStyle w:val="a5"/>
              <w:spacing w:after="0" w:line="240" w:lineRule="auto"/>
              <w:ind w:left="0"/>
              <w:rPr>
                <w:rFonts w:ascii="Times New Roman" w:hAnsi="Times New Roman"/>
                <w:sz w:val="18"/>
                <w:szCs w:val="18"/>
              </w:rPr>
            </w:pPr>
            <w:r w:rsidRPr="00FE3707">
              <w:rPr>
                <w:rFonts w:ascii="Times New Roman" w:hAnsi="Times New Roman"/>
                <w:sz w:val="18"/>
                <w:szCs w:val="18"/>
              </w:rPr>
              <w:t>4. Анкета для батьків (п. 6).</w:t>
            </w:r>
          </w:p>
          <w:p w:rsidR="005A6304" w:rsidRPr="00FE3707" w:rsidRDefault="005A6304" w:rsidP="005A6304">
            <w:pPr>
              <w:pStyle w:val="a5"/>
              <w:spacing w:after="0" w:line="240" w:lineRule="auto"/>
              <w:ind w:left="0"/>
              <w:rPr>
                <w:rFonts w:ascii="Times New Roman" w:hAnsi="Times New Roman"/>
                <w:sz w:val="18"/>
                <w:szCs w:val="18"/>
              </w:rPr>
            </w:pPr>
            <w:r w:rsidRPr="00FE3707">
              <w:rPr>
                <w:rFonts w:ascii="Times New Roman" w:hAnsi="Times New Roman"/>
                <w:sz w:val="18"/>
                <w:szCs w:val="18"/>
              </w:rPr>
              <w:t>5. Анкета для учня/учениці (п. 22).</w:t>
            </w:r>
          </w:p>
          <w:p w:rsidR="005A6304" w:rsidRPr="00FE3707" w:rsidRDefault="005A6304" w:rsidP="005A6304">
            <w:pPr>
              <w:spacing w:after="0" w:line="240" w:lineRule="auto"/>
              <w:rPr>
                <w:rFonts w:ascii="Times New Roman" w:hAnsi="Times New Roman"/>
              </w:rPr>
            </w:pPr>
            <w:r w:rsidRPr="00FE3707">
              <w:rPr>
                <w:rFonts w:ascii="Times New Roman" w:hAnsi="Times New Roman"/>
                <w:sz w:val="18"/>
                <w:szCs w:val="18"/>
              </w:rPr>
              <w:t>6. Анкета для педагогічних працівників (п. 9)</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120"/>
        </w:trPr>
        <w:tc>
          <w:tcPr>
            <w:tcW w:w="2608" w:type="dxa"/>
            <w:gridSpan w:val="3"/>
            <w:vMerge/>
          </w:tcPr>
          <w:p w:rsidR="005A6304" w:rsidRPr="00FE3707" w:rsidRDefault="005A6304" w:rsidP="005A6304">
            <w:pPr>
              <w:tabs>
                <w:tab w:val="left" w:pos="526"/>
              </w:tabs>
              <w:spacing w:after="0" w:line="240" w:lineRule="auto"/>
              <w:rPr>
                <w:rFonts w:ascii="Times New Roman" w:hAnsi="Times New Roman"/>
                <w:sz w:val="20"/>
                <w:szCs w:val="20"/>
              </w:rPr>
            </w:pPr>
          </w:p>
        </w:tc>
        <w:tc>
          <w:tcPr>
            <w:tcW w:w="3642" w:type="dxa"/>
            <w:gridSpan w:val="4"/>
          </w:tcPr>
          <w:p w:rsidR="005A6304" w:rsidRPr="00FE3707" w:rsidRDefault="005A6304" w:rsidP="005A6304">
            <w:pPr>
              <w:tabs>
                <w:tab w:val="left" w:pos="33"/>
              </w:tabs>
              <w:spacing w:after="0" w:line="240" w:lineRule="auto"/>
              <w:rPr>
                <w:rFonts w:ascii="Times New Roman" w:hAnsi="Times New Roman"/>
                <w:sz w:val="20"/>
                <w:szCs w:val="20"/>
              </w:rPr>
            </w:pPr>
            <w:r w:rsidRPr="00FE3707">
              <w:rPr>
                <w:rFonts w:ascii="Times New Roman" w:hAnsi="Times New Roman"/>
                <w:sz w:val="20"/>
                <w:szCs w:val="20"/>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2835" w:type="dxa"/>
            <w:gridSpan w:val="5"/>
          </w:tcPr>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rPr>
              <w:t>2.1.1.2.</w:t>
            </w:r>
          </w:p>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rPr>
              <w:t>Опитування (анкетування здобувачів освіти)</w:t>
            </w:r>
          </w:p>
        </w:tc>
        <w:tc>
          <w:tcPr>
            <w:tcW w:w="4488" w:type="dxa"/>
            <w:gridSpan w:val="3"/>
          </w:tcPr>
          <w:p w:rsidR="005A6304" w:rsidRPr="00FE3707" w:rsidRDefault="005A6304" w:rsidP="005A6304">
            <w:pPr>
              <w:spacing w:after="0" w:line="240" w:lineRule="auto"/>
              <w:rPr>
                <w:rFonts w:ascii="Times New Roman" w:hAnsi="Times New Roman"/>
              </w:rPr>
            </w:pPr>
            <w:r w:rsidRPr="00FE3707">
              <w:rPr>
                <w:rFonts w:ascii="Times New Roman" w:hAnsi="Times New Roman"/>
              </w:rPr>
              <w:t>Анкета для учня/учениці (п. 24)</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557"/>
        </w:trPr>
        <w:tc>
          <w:tcPr>
            <w:tcW w:w="2608" w:type="dxa"/>
            <w:gridSpan w:val="3"/>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2.1.2. Система оцінювання в закладі освіти сприяє реалізації компетентнісного підходу до навчання</w:t>
            </w:r>
          </w:p>
        </w:tc>
        <w:tc>
          <w:tcPr>
            <w:tcW w:w="3642"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2.1.2.1. Частка педагогічних працівників, які застосовують систему оцінювання, спрямовану на реалізацію компетентнісного підходу</w:t>
            </w:r>
          </w:p>
        </w:tc>
        <w:tc>
          <w:tcPr>
            <w:tcW w:w="2835" w:type="dxa"/>
            <w:gridSpan w:val="5"/>
          </w:tcPr>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rPr>
              <w:t>2.1.2.1.</w:t>
            </w:r>
          </w:p>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rPr>
              <w:t>Спостереження (навчальне заняття)</w:t>
            </w:r>
          </w:p>
        </w:tc>
        <w:tc>
          <w:tcPr>
            <w:tcW w:w="4488" w:type="dxa"/>
            <w:gridSpan w:val="3"/>
          </w:tcPr>
          <w:p w:rsidR="005A6304" w:rsidRPr="00FE3707" w:rsidRDefault="005A6304" w:rsidP="005A6304">
            <w:pPr>
              <w:pStyle w:val="a5"/>
              <w:spacing w:after="0" w:line="240" w:lineRule="auto"/>
              <w:ind w:left="0"/>
              <w:rPr>
                <w:rFonts w:ascii="Times New Roman" w:hAnsi="Times New Roman"/>
              </w:rPr>
            </w:pPr>
            <w:r w:rsidRPr="00FE3707">
              <w:rPr>
                <w:rFonts w:ascii="Times New Roman" w:hAnsi="Times New Roman"/>
              </w:rPr>
              <w:t>Форма спостереження за навчальним заняттям (п. 3)</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841"/>
        </w:trPr>
        <w:tc>
          <w:tcPr>
            <w:tcW w:w="2608" w:type="dxa"/>
            <w:gridSpan w:val="3"/>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2.1</w:t>
            </w:r>
            <w:r w:rsidRPr="00FE3707">
              <w:rPr>
                <w:rFonts w:ascii="Times New Roman" w:hAnsi="Times New Roman"/>
                <w:sz w:val="18"/>
                <w:szCs w:val="18"/>
              </w:rPr>
              <w:t>.3. Здобувачі освіти вважають оцінювання результатів навчання справедливим і об’єктивним</w:t>
            </w:r>
          </w:p>
        </w:tc>
        <w:tc>
          <w:tcPr>
            <w:tcW w:w="3642" w:type="dxa"/>
            <w:gridSpan w:val="4"/>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 xml:space="preserve">2.1.3.1. Частка здобувачів освіти, які вважають оцінювання результатів їх навчання у закладі освіти справедливим і об’єктивним </w:t>
            </w:r>
          </w:p>
        </w:tc>
        <w:tc>
          <w:tcPr>
            <w:tcW w:w="2835" w:type="dxa"/>
            <w:gridSpan w:val="5"/>
          </w:tcPr>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rPr>
              <w:t>2.1.3.1.</w:t>
            </w:r>
          </w:p>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rPr>
              <w:t>Опитування (анкетування здобувачів освіти, батьків)</w:t>
            </w:r>
          </w:p>
        </w:tc>
        <w:tc>
          <w:tcPr>
            <w:tcW w:w="4488" w:type="dxa"/>
            <w:gridSpan w:val="3"/>
          </w:tcPr>
          <w:p w:rsidR="005A6304" w:rsidRPr="00FE3707" w:rsidRDefault="005A6304" w:rsidP="005A6304">
            <w:pPr>
              <w:spacing w:after="0" w:line="240" w:lineRule="auto"/>
              <w:rPr>
                <w:rFonts w:ascii="Times New Roman" w:hAnsi="Times New Roman"/>
              </w:rPr>
            </w:pPr>
            <w:r w:rsidRPr="00FE3707">
              <w:rPr>
                <w:rFonts w:ascii="Times New Roman" w:hAnsi="Times New Roman"/>
              </w:rPr>
              <w:t>1. Анкета для учня/учениці (п. 23)</w:t>
            </w:r>
          </w:p>
          <w:p w:rsidR="005A6304" w:rsidRPr="00FE3707" w:rsidRDefault="005A6304" w:rsidP="005A6304">
            <w:pPr>
              <w:spacing w:after="0" w:line="240" w:lineRule="auto"/>
              <w:rPr>
                <w:rFonts w:ascii="Times New Roman" w:hAnsi="Times New Roman"/>
              </w:rPr>
            </w:pPr>
            <w:r w:rsidRPr="00FE3707">
              <w:rPr>
                <w:rFonts w:ascii="Times New Roman" w:hAnsi="Times New Roman"/>
              </w:rPr>
              <w:t>2. Анкета для батьків (п. 5)</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268"/>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2.1:</w:t>
            </w:r>
          </w:p>
          <w:p w:rsidR="005A6304" w:rsidRPr="00FE3707" w:rsidRDefault="005A6304" w:rsidP="005A6304">
            <w:pPr>
              <w:spacing w:after="0" w:line="240" w:lineRule="auto"/>
              <w:rPr>
                <w:rFonts w:ascii="Times New Roman" w:hAnsi="Times New Roman"/>
              </w:rPr>
            </w:pP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558"/>
        </w:trPr>
        <w:tc>
          <w:tcPr>
            <w:tcW w:w="15701" w:type="dxa"/>
            <w:gridSpan w:val="19"/>
          </w:tcPr>
          <w:p w:rsidR="005A6304" w:rsidRPr="00FE3707" w:rsidRDefault="005A6304" w:rsidP="005A6304">
            <w:pPr>
              <w:spacing w:after="0" w:line="240" w:lineRule="auto"/>
              <w:jc w:val="center"/>
              <w:rPr>
                <w:rFonts w:ascii="Times New Roman" w:hAnsi="Times New Roman"/>
                <w:b/>
                <w:sz w:val="28"/>
                <w:szCs w:val="28"/>
              </w:rPr>
            </w:pPr>
            <w:r w:rsidRPr="00FE3707">
              <w:rPr>
                <w:rFonts w:ascii="Times New Roman" w:hAnsi="Times New Roman"/>
                <w:b/>
                <w:sz w:val="24"/>
                <w:szCs w:val="24"/>
              </w:rPr>
              <w:lastRenderedPageBreak/>
              <w:t>Вимога 2.2. 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5A6304" w:rsidRPr="009A18D6" w:rsidTr="005A6304">
        <w:trPr>
          <w:trHeight w:val="80"/>
        </w:trPr>
        <w:tc>
          <w:tcPr>
            <w:tcW w:w="2385" w:type="dxa"/>
            <w:vMerge w:val="restart"/>
          </w:tcPr>
          <w:p w:rsidR="005A6304" w:rsidRPr="00FE3707" w:rsidRDefault="005A6304" w:rsidP="005A6304">
            <w:pPr>
              <w:tabs>
                <w:tab w:val="left" w:pos="526"/>
              </w:tabs>
              <w:spacing w:after="0" w:line="240" w:lineRule="auto"/>
              <w:rPr>
                <w:rFonts w:ascii="Times New Roman" w:hAnsi="Times New Roman"/>
              </w:rPr>
            </w:pPr>
            <w:r w:rsidRPr="00FE3707">
              <w:rPr>
                <w:rFonts w:ascii="Times New Roman" w:hAnsi="Times New Roman"/>
              </w:rPr>
              <w:t>2.2.1. У закладі освіти здійснюється аналіз результатів навчання здобувачів освіти</w:t>
            </w:r>
          </w:p>
        </w:tc>
        <w:tc>
          <w:tcPr>
            <w:tcW w:w="3895" w:type="dxa"/>
            <w:gridSpan w:val="8"/>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 xml:space="preserve">2.2.1.1. У закладі освіти систематично проводяться моніторинги результатів навчання здобувачів освіти </w:t>
            </w:r>
          </w:p>
        </w:tc>
        <w:tc>
          <w:tcPr>
            <w:tcW w:w="2835" w:type="dxa"/>
            <w:gridSpan w:val="5"/>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2.2.1.1.</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w:t>
            </w:r>
          </w:p>
        </w:tc>
        <w:tc>
          <w:tcPr>
            <w:tcW w:w="4458" w:type="dxa"/>
          </w:tcPr>
          <w:p w:rsidR="005A6304" w:rsidRPr="00FE3707" w:rsidRDefault="005A6304" w:rsidP="005A6304">
            <w:pPr>
              <w:pStyle w:val="a5"/>
              <w:tabs>
                <w:tab w:val="left" w:pos="2524"/>
              </w:tabs>
              <w:spacing w:after="0" w:line="240" w:lineRule="auto"/>
              <w:ind w:left="0"/>
              <w:rPr>
                <w:rFonts w:ascii="Times New Roman" w:hAnsi="Times New Roman"/>
                <w:sz w:val="20"/>
                <w:szCs w:val="20"/>
              </w:rPr>
            </w:pPr>
            <w:r w:rsidRPr="00FE3707">
              <w:rPr>
                <w:rFonts w:ascii="Times New Roman" w:hAnsi="Times New Roman"/>
                <w:sz w:val="20"/>
                <w:szCs w:val="20"/>
              </w:rPr>
              <w:t>1. Форма вивчення документації (п. 2.2.1.1).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19)</w:t>
            </w:r>
          </w:p>
        </w:tc>
        <w:tc>
          <w:tcPr>
            <w:tcW w:w="42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r>
      <w:tr w:rsidR="005A6304" w:rsidRPr="009A18D6" w:rsidTr="005A6304">
        <w:trPr>
          <w:trHeight w:val="80"/>
        </w:trPr>
        <w:tc>
          <w:tcPr>
            <w:tcW w:w="2385" w:type="dxa"/>
            <w:vMerge/>
          </w:tcPr>
          <w:p w:rsidR="005A6304" w:rsidRPr="00FE3707" w:rsidRDefault="005A6304" w:rsidP="005A6304">
            <w:pPr>
              <w:tabs>
                <w:tab w:val="left" w:pos="526"/>
              </w:tabs>
              <w:spacing w:after="0" w:line="240" w:lineRule="auto"/>
              <w:rPr>
                <w:rFonts w:ascii="Times New Roman" w:hAnsi="Times New Roman"/>
              </w:rPr>
            </w:pPr>
          </w:p>
        </w:tc>
        <w:tc>
          <w:tcPr>
            <w:tcW w:w="3895" w:type="dxa"/>
            <w:gridSpan w:val="8"/>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2835" w:type="dxa"/>
            <w:gridSpan w:val="5"/>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2.2.1.2.</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Опитування (опитувальний аркуш керівника, інтерв’ю із заступником керівника)</w:t>
            </w:r>
          </w:p>
        </w:tc>
        <w:tc>
          <w:tcPr>
            <w:tcW w:w="4458" w:type="dxa"/>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 Опитувальний аркуш керівника (п. п. 5.1, 5.2).</w:t>
            </w:r>
          </w:p>
          <w:p w:rsidR="005A6304" w:rsidRPr="00FE3707" w:rsidRDefault="005A6304" w:rsidP="005A6304">
            <w:pPr>
              <w:pStyle w:val="a5"/>
              <w:tabs>
                <w:tab w:val="left" w:pos="2524"/>
              </w:tabs>
              <w:spacing w:after="0" w:line="240" w:lineRule="auto"/>
              <w:ind w:left="0"/>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19)</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1592"/>
        </w:trPr>
        <w:tc>
          <w:tcPr>
            <w:tcW w:w="2385" w:type="dxa"/>
          </w:tcPr>
          <w:p w:rsidR="005A6304" w:rsidRPr="00FE3707" w:rsidRDefault="005A6304" w:rsidP="005A6304">
            <w:pPr>
              <w:spacing w:after="0" w:line="240" w:lineRule="auto"/>
              <w:rPr>
                <w:rFonts w:ascii="Times New Roman" w:hAnsi="Times New Roman"/>
              </w:rPr>
            </w:pPr>
            <w:r w:rsidRPr="00FE3707">
              <w:rPr>
                <w:rFonts w:ascii="Times New Roman" w:hAnsi="Times New Roman"/>
              </w:rPr>
              <w:t xml:space="preserve">2.2.2. У закладі освіти впроваджується система формувального оцінювання  </w:t>
            </w:r>
          </w:p>
          <w:p w:rsidR="005A6304" w:rsidRPr="00FE3707" w:rsidRDefault="005A6304" w:rsidP="005A6304">
            <w:pPr>
              <w:spacing w:after="0" w:line="240" w:lineRule="auto"/>
              <w:rPr>
                <w:rFonts w:ascii="Times New Roman" w:hAnsi="Times New Roman"/>
              </w:rPr>
            </w:pPr>
          </w:p>
        </w:tc>
        <w:tc>
          <w:tcPr>
            <w:tcW w:w="3895" w:type="dxa"/>
            <w:gridSpan w:val="8"/>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2835" w:type="dxa"/>
            <w:gridSpan w:val="5"/>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2.2.2.1. Спостереження (навчальне заняття).</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 анкетування здобувачів освіти, пед. працівників)</w:t>
            </w:r>
          </w:p>
        </w:tc>
        <w:tc>
          <w:tcPr>
            <w:tcW w:w="4458" w:type="dxa"/>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1. Форма спостереження за навчальним заняттям (питання 6 п. 3).</w:t>
            </w:r>
          </w:p>
          <w:p w:rsidR="005A6304" w:rsidRPr="00FE3707" w:rsidRDefault="005A6304" w:rsidP="005A6304">
            <w:pPr>
              <w:spacing w:after="0" w:line="240" w:lineRule="auto"/>
              <w:ind w:right="-111"/>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20).</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3. Анкета для учня/учениці (п. п. 26, 27).</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4. Анкета для педагогічних працівників</w:t>
            </w:r>
            <w:r w:rsidRPr="00FE3707">
              <w:rPr>
                <w:rFonts w:ascii="Times New Roman" w:hAnsi="Times New Roman"/>
                <w:sz w:val="20"/>
                <w:szCs w:val="20"/>
              </w:rPr>
              <w:br/>
              <w:t>(п. п. 6, 7, 10)</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515"/>
        </w:trPr>
        <w:tc>
          <w:tcPr>
            <w:tcW w:w="13573" w:type="dxa"/>
            <w:gridSpan w:val="15"/>
          </w:tcPr>
          <w:p w:rsidR="005A6304" w:rsidRPr="00FE3707" w:rsidRDefault="005A6304" w:rsidP="005A6304">
            <w:pPr>
              <w:pStyle w:val="a5"/>
              <w:spacing w:after="0" w:line="240" w:lineRule="auto"/>
              <w:ind w:left="34"/>
              <w:jc w:val="right"/>
              <w:rPr>
                <w:rFonts w:ascii="Times New Roman" w:hAnsi="Times New Roman"/>
                <w:sz w:val="20"/>
                <w:szCs w:val="20"/>
              </w:rPr>
            </w:pPr>
            <w:r w:rsidRPr="00FE3707">
              <w:rPr>
                <w:rFonts w:ascii="Times New Roman" w:hAnsi="Times New Roman"/>
                <w:b/>
                <w:sz w:val="20"/>
                <w:szCs w:val="20"/>
              </w:rPr>
              <w:t>У цілому за вимогою 2.2:</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564"/>
        </w:trPr>
        <w:tc>
          <w:tcPr>
            <w:tcW w:w="15701" w:type="dxa"/>
            <w:gridSpan w:val="19"/>
          </w:tcPr>
          <w:p w:rsidR="005A6304" w:rsidRPr="00FE3707" w:rsidRDefault="005A6304" w:rsidP="005A6304">
            <w:pPr>
              <w:pStyle w:val="a5"/>
              <w:spacing w:after="0" w:line="240" w:lineRule="auto"/>
              <w:ind w:left="0"/>
              <w:jc w:val="center"/>
              <w:rPr>
                <w:rFonts w:ascii="Times New Roman" w:hAnsi="Times New Roman"/>
                <w:b/>
                <w:sz w:val="28"/>
                <w:szCs w:val="28"/>
              </w:rPr>
            </w:pPr>
            <w:r w:rsidRPr="00FE3707">
              <w:rPr>
                <w:rFonts w:ascii="Times New Roman" w:hAnsi="Times New Roman"/>
                <w:b/>
                <w:sz w:val="24"/>
                <w:szCs w:val="24"/>
              </w:rPr>
              <w:t>Вимога 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r>
      <w:tr w:rsidR="005A6304" w:rsidRPr="009A18D6" w:rsidTr="005A6304">
        <w:trPr>
          <w:trHeight w:val="564"/>
        </w:trPr>
        <w:tc>
          <w:tcPr>
            <w:tcW w:w="2385" w:type="dxa"/>
            <w:vMerge w:val="restart"/>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2.3.1. Заклад освіти сприяє формуванню у здобувачів освіти відповідального ставлення до результатів навчання</w:t>
            </w:r>
          </w:p>
        </w:tc>
        <w:tc>
          <w:tcPr>
            <w:tcW w:w="3895" w:type="dxa"/>
            <w:gridSpan w:val="8"/>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2.3.1.1. Педагогічні працівників надають здобувачам освіти необхідну допомогу в навчальній діяльності</w:t>
            </w:r>
          </w:p>
        </w:tc>
        <w:tc>
          <w:tcPr>
            <w:tcW w:w="2835" w:type="dxa"/>
            <w:gridSpan w:val="5"/>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2.3.1.1.</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здобувачів освіти,  педагогічних працівників)</w:t>
            </w:r>
          </w:p>
        </w:tc>
        <w:tc>
          <w:tcPr>
            <w:tcW w:w="4458" w:type="dxa"/>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1. Анкета для учня/учениці (п. 21).</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2. Анкета для педагогічних працівників (п. 6)</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897"/>
        </w:trPr>
        <w:tc>
          <w:tcPr>
            <w:tcW w:w="2385" w:type="dxa"/>
            <w:vMerge/>
          </w:tcPr>
          <w:p w:rsidR="005A6304" w:rsidRPr="00FE3707" w:rsidRDefault="005A6304" w:rsidP="005A6304">
            <w:pPr>
              <w:spacing w:after="0" w:line="240" w:lineRule="auto"/>
              <w:rPr>
                <w:rFonts w:ascii="Times New Roman" w:hAnsi="Times New Roman"/>
                <w:sz w:val="20"/>
                <w:szCs w:val="20"/>
              </w:rPr>
            </w:pPr>
          </w:p>
        </w:tc>
        <w:tc>
          <w:tcPr>
            <w:tcW w:w="3895" w:type="dxa"/>
            <w:gridSpan w:val="8"/>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2.3.1.2. Частка здобувачів освіти, які відповідально ставляться до процесу навчання, оволодіння освітньою програмою</w:t>
            </w:r>
          </w:p>
        </w:tc>
        <w:tc>
          <w:tcPr>
            <w:tcW w:w="2835" w:type="dxa"/>
            <w:gridSpan w:val="5"/>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2.3.1.1.</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здобувачів освіти)</w:t>
            </w:r>
          </w:p>
        </w:tc>
        <w:tc>
          <w:tcPr>
            <w:tcW w:w="4458" w:type="dxa"/>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Анкета для учня/учениці</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(п. п. 28, 30)</w:t>
            </w:r>
          </w:p>
        </w:tc>
        <w:tc>
          <w:tcPr>
            <w:tcW w:w="42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r>
      <w:tr w:rsidR="005A6304" w:rsidRPr="009A18D6" w:rsidTr="005A6304">
        <w:trPr>
          <w:trHeight w:val="1960"/>
        </w:trPr>
        <w:tc>
          <w:tcPr>
            <w:tcW w:w="2385" w:type="dxa"/>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2.3.2. Заклад освіти забезпечує самооцінювання та взаємооцінювання здобувачів освіти</w:t>
            </w:r>
          </w:p>
        </w:tc>
        <w:tc>
          <w:tcPr>
            <w:tcW w:w="3895" w:type="dxa"/>
            <w:gridSpan w:val="8"/>
            <w:shd w:val="clear" w:color="auto" w:fill="FFFFFF" w:themeFill="background1"/>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2.3.2.1. Учителі в системі оцінювання навчальних досягнень використовують прийоми самооцінювання та взаємооцінювання здобувачів освіти</w:t>
            </w:r>
          </w:p>
        </w:tc>
        <w:tc>
          <w:tcPr>
            <w:tcW w:w="2835" w:type="dxa"/>
            <w:gridSpan w:val="5"/>
          </w:tcPr>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2.3.2.1.</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Спостереження (навчальне заняття).</w:t>
            </w:r>
          </w:p>
          <w:p w:rsidR="005A6304" w:rsidRPr="00FE3707" w:rsidRDefault="005A6304" w:rsidP="005A6304">
            <w:pPr>
              <w:tabs>
                <w:tab w:val="left" w:pos="526"/>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 анкетування здобувачів освіти, педагогічних працівників)</w:t>
            </w:r>
          </w:p>
        </w:tc>
        <w:tc>
          <w:tcPr>
            <w:tcW w:w="4458" w:type="dxa"/>
            <w:tcBorders>
              <w:right w:val="single" w:sz="4" w:space="0" w:color="auto"/>
            </w:tcBorders>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1. Форма спостереження за навчальним заняттям (питання 7 п. 3).</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21).</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3. Анкета для учня/учениці (п. 25).</w:t>
            </w:r>
          </w:p>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4. Анкета для педагогічних працівників (п. 7)</w:t>
            </w:r>
          </w:p>
        </w:tc>
        <w:tc>
          <w:tcPr>
            <w:tcW w:w="427" w:type="dxa"/>
            <w:tcBorders>
              <w:left w:val="single" w:sz="4" w:space="0" w:color="auto"/>
            </w:tcBorders>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400"/>
        </w:trPr>
        <w:tc>
          <w:tcPr>
            <w:tcW w:w="13573" w:type="dxa"/>
            <w:gridSpan w:val="15"/>
            <w:tcBorders>
              <w:right w:val="single" w:sz="4" w:space="0" w:color="auto"/>
            </w:tcBorders>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2.3:</w:t>
            </w:r>
          </w:p>
          <w:p w:rsidR="005A6304" w:rsidRPr="00FE3707" w:rsidRDefault="005A6304" w:rsidP="005A6304">
            <w:pPr>
              <w:pStyle w:val="a5"/>
              <w:spacing w:after="0" w:line="240" w:lineRule="auto"/>
              <w:ind w:left="0"/>
              <w:rPr>
                <w:rFonts w:ascii="Times New Roman" w:hAnsi="Times New Roman"/>
                <w:sz w:val="24"/>
                <w:szCs w:val="24"/>
              </w:rPr>
            </w:pPr>
          </w:p>
        </w:tc>
        <w:tc>
          <w:tcPr>
            <w:tcW w:w="427" w:type="dxa"/>
            <w:tcBorders>
              <w:left w:val="single" w:sz="4" w:space="0" w:color="auto"/>
            </w:tcBorders>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400"/>
        </w:trPr>
        <w:tc>
          <w:tcPr>
            <w:tcW w:w="13573" w:type="dxa"/>
            <w:gridSpan w:val="15"/>
            <w:tcBorders>
              <w:right w:val="single" w:sz="4" w:space="0" w:color="auto"/>
            </w:tcBorders>
          </w:tcPr>
          <w:p w:rsidR="005A6304" w:rsidRPr="00FE3707" w:rsidRDefault="005A6304" w:rsidP="005A6304">
            <w:pPr>
              <w:tabs>
                <w:tab w:val="left" w:pos="709"/>
                <w:tab w:val="left" w:pos="993"/>
                <w:tab w:val="left" w:pos="6946"/>
                <w:tab w:val="left" w:pos="7088"/>
              </w:tabs>
              <w:spacing w:after="0" w:line="240" w:lineRule="auto"/>
              <w:jc w:val="right"/>
              <w:rPr>
                <w:rFonts w:ascii="Times New Roman" w:hAnsi="Times New Roman"/>
                <w:b/>
                <w:i/>
              </w:rPr>
            </w:pPr>
            <w:r w:rsidRPr="00FE3707">
              <w:rPr>
                <w:rFonts w:ascii="Times New Roman" w:hAnsi="Times New Roman"/>
                <w:b/>
                <w:i/>
              </w:rPr>
              <w:t>Загалом за напрямом ІІ. Система оцінювання здобувачів освіти</w:t>
            </w:r>
          </w:p>
          <w:p w:rsidR="005A6304" w:rsidRPr="00FE3707" w:rsidRDefault="005A6304" w:rsidP="005A6304">
            <w:pPr>
              <w:pStyle w:val="a5"/>
              <w:spacing w:after="0" w:line="240" w:lineRule="auto"/>
              <w:ind w:left="34"/>
              <w:jc w:val="right"/>
              <w:rPr>
                <w:rFonts w:ascii="Times New Roman" w:hAnsi="Times New Roman"/>
                <w:b/>
                <w:sz w:val="20"/>
                <w:szCs w:val="20"/>
              </w:rPr>
            </w:pPr>
          </w:p>
        </w:tc>
        <w:tc>
          <w:tcPr>
            <w:tcW w:w="427" w:type="dxa"/>
            <w:tcBorders>
              <w:left w:val="single" w:sz="4" w:space="0" w:color="auto"/>
            </w:tcBorders>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166"/>
        </w:trPr>
        <w:tc>
          <w:tcPr>
            <w:tcW w:w="15701" w:type="dxa"/>
            <w:gridSpan w:val="19"/>
          </w:tcPr>
          <w:p w:rsidR="005A6304" w:rsidRPr="00FE3707" w:rsidRDefault="005A6304" w:rsidP="005A6304">
            <w:pPr>
              <w:pBdr>
                <w:top w:val="nil"/>
                <w:left w:val="nil"/>
                <w:bottom w:val="nil"/>
                <w:right w:val="nil"/>
                <w:between w:val="nil"/>
              </w:pBdr>
              <w:tabs>
                <w:tab w:val="left" w:pos="302"/>
                <w:tab w:val="left" w:pos="993"/>
                <w:tab w:val="left" w:pos="6946"/>
                <w:tab w:val="left" w:pos="7088"/>
              </w:tabs>
              <w:spacing w:after="0" w:line="240" w:lineRule="auto"/>
              <w:ind w:right="-111"/>
              <w:jc w:val="center"/>
              <w:rPr>
                <w:rFonts w:ascii="Times New Roman" w:hAnsi="Times New Roman"/>
                <w:b/>
                <w:sz w:val="24"/>
                <w:szCs w:val="24"/>
              </w:rPr>
            </w:pPr>
            <w:r w:rsidRPr="00FE3707">
              <w:rPr>
                <w:rFonts w:ascii="Times New Roman" w:hAnsi="Times New Roman"/>
                <w:b/>
                <w:sz w:val="24"/>
                <w:szCs w:val="24"/>
              </w:rPr>
              <w:lastRenderedPageBreak/>
              <w:t>Напрям 3. Педагогічна діяльність педагогічних працівників закладу освіти</w:t>
            </w:r>
          </w:p>
          <w:p w:rsidR="005A6304" w:rsidRPr="00FE3707" w:rsidRDefault="005A6304" w:rsidP="005A6304">
            <w:pPr>
              <w:pBdr>
                <w:top w:val="nil"/>
                <w:left w:val="nil"/>
                <w:bottom w:val="nil"/>
                <w:right w:val="nil"/>
                <w:between w:val="nil"/>
              </w:pBdr>
              <w:tabs>
                <w:tab w:val="left" w:pos="302"/>
                <w:tab w:val="left" w:pos="993"/>
                <w:tab w:val="left" w:pos="6946"/>
                <w:tab w:val="left" w:pos="7088"/>
              </w:tabs>
              <w:spacing w:after="0" w:line="240" w:lineRule="auto"/>
              <w:ind w:right="-111"/>
              <w:jc w:val="center"/>
              <w:rPr>
                <w:rFonts w:ascii="Times New Roman" w:hAnsi="Times New Roman"/>
                <w:b/>
                <w:sz w:val="28"/>
                <w:szCs w:val="28"/>
              </w:rPr>
            </w:pPr>
          </w:p>
        </w:tc>
      </w:tr>
      <w:tr w:rsidR="005A6304" w:rsidRPr="009A18D6" w:rsidTr="005A6304">
        <w:trPr>
          <w:trHeight w:val="80"/>
        </w:trPr>
        <w:tc>
          <w:tcPr>
            <w:tcW w:w="15701" w:type="dxa"/>
            <w:gridSpan w:val="19"/>
          </w:tcPr>
          <w:p w:rsidR="005A6304" w:rsidRPr="00FE3707" w:rsidRDefault="005A6304" w:rsidP="005A6304">
            <w:pPr>
              <w:pBdr>
                <w:top w:val="nil"/>
                <w:left w:val="nil"/>
                <w:bottom w:val="nil"/>
                <w:right w:val="nil"/>
                <w:between w:val="nil"/>
              </w:pBdr>
              <w:tabs>
                <w:tab w:val="left" w:pos="302"/>
                <w:tab w:val="left" w:pos="993"/>
                <w:tab w:val="left" w:pos="6946"/>
                <w:tab w:val="left" w:pos="7088"/>
              </w:tabs>
              <w:spacing w:after="0" w:line="240" w:lineRule="auto"/>
              <w:ind w:right="-111"/>
              <w:jc w:val="center"/>
              <w:rPr>
                <w:rFonts w:ascii="Times New Roman" w:hAnsi="Times New Roman"/>
                <w:b/>
                <w:sz w:val="28"/>
                <w:szCs w:val="28"/>
              </w:rPr>
            </w:pPr>
            <w:r w:rsidRPr="00FE3707">
              <w:rPr>
                <w:rFonts w:ascii="Times New Roman" w:hAnsi="Times New Roman"/>
                <w:b/>
                <w:sz w:val="24"/>
                <w:szCs w:val="24"/>
              </w:rPr>
              <w:t>Вимога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5A6304" w:rsidRPr="009A18D6" w:rsidTr="005A6304">
        <w:trPr>
          <w:trHeight w:val="1273"/>
        </w:trPr>
        <w:tc>
          <w:tcPr>
            <w:tcW w:w="2385" w:type="dxa"/>
          </w:tcPr>
          <w:p w:rsidR="005A6304" w:rsidRPr="00FE3707" w:rsidRDefault="005A6304" w:rsidP="005A6304">
            <w:pPr>
              <w:tabs>
                <w:tab w:val="left" w:pos="315"/>
                <w:tab w:val="left" w:pos="480"/>
              </w:tabs>
              <w:spacing w:after="0" w:line="240" w:lineRule="auto"/>
              <w:rPr>
                <w:rFonts w:ascii="Times New Roman" w:hAnsi="Times New Roman"/>
                <w:sz w:val="18"/>
                <w:szCs w:val="18"/>
              </w:rPr>
            </w:pPr>
            <w:r w:rsidRPr="00FE3707">
              <w:rPr>
                <w:rFonts w:ascii="Times New Roman" w:hAnsi="Times New Roman"/>
                <w:sz w:val="18"/>
                <w:szCs w:val="18"/>
              </w:rPr>
              <w:t xml:space="preserve">3.1.1. Педагогічні працівники планують свою діяльність, аналізують її результативність </w:t>
            </w:r>
          </w:p>
        </w:tc>
        <w:tc>
          <w:tcPr>
            <w:tcW w:w="3888" w:type="dxa"/>
            <w:gridSpan w:val="7"/>
          </w:tcPr>
          <w:p w:rsidR="005A6304" w:rsidRPr="00FE3707" w:rsidRDefault="005A6304" w:rsidP="005A6304">
            <w:pPr>
              <w:tabs>
                <w:tab w:val="left" w:pos="0"/>
                <w:tab w:val="left" w:pos="37"/>
              </w:tabs>
              <w:spacing w:after="0" w:line="240" w:lineRule="auto"/>
              <w:rPr>
                <w:rFonts w:ascii="Times New Roman" w:hAnsi="Times New Roman"/>
                <w:sz w:val="20"/>
                <w:szCs w:val="20"/>
              </w:rPr>
            </w:pPr>
            <w:r w:rsidRPr="00FE3707">
              <w:rPr>
                <w:rFonts w:ascii="Times New Roman" w:hAnsi="Times New Roman"/>
                <w:sz w:val="20"/>
                <w:szCs w:val="20"/>
              </w:rPr>
              <w:t>3.1.1.1. Частка вчителів, які використовують календарно-тематичне планування, що відповідає освітній програмі закладу освіти</w:t>
            </w:r>
          </w:p>
          <w:p w:rsidR="005A6304" w:rsidRPr="00FE3707" w:rsidRDefault="005A6304" w:rsidP="005A6304">
            <w:pPr>
              <w:tabs>
                <w:tab w:val="left" w:pos="0"/>
                <w:tab w:val="left" w:pos="37"/>
              </w:tabs>
              <w:spacing w:after="0" w:line="240" w:lineRule="auto"/>
              <w:rPr>
                <w:rFonts w:ascii="Times New Roman" w:hAnsi="Times New Roman"/>
                <w:sz w:val="20"/>
                <w:szCs w:val="20"/>
              </w:rPr>
            </w:pPr>
          </w:p>
        </w:tc>
        <w:tc>
          <w:tcPr>
            <w:tcW w:w="2835"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3.1.1.1. Спостереження (навчальне заняття).</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педагогічних працівників)</w:t>
            </w:r>
          </w:p>
        </w:tc>
        <w:tc>
          <w:tcPr>
            <w:tcW w:w="4465" w:type="dxa"/>
            <w:gridSpan w:val="2"/>
          </w:tcPr>
          <w:p w:rsidR="005A6304" w:rsidRPr="00FE3707" w:rsidRDefault="005A6304" w:rsidP="005A6304">
            <w:pPr>
              <w:pStyle w:val="a5"/>
              <w:tabs>
                <w:tab w:val="left" w:pos="315"/>
                <w:tab w:val="left" w:pos="480"/>
              </w:tabs>
              <w:spacing w:after="0" w:line="240" w:lineRule="auto"/>
              <w:ind w:left="0"/>
              <w:rPr>
                <w:rFonts w:ascii="Times New Roman" w:hAnsi="Times New Roman"/>
                <w:sz w:val="20"/>
                <w:szCs w:val="20"/>
              </w:rPr>
            </w:pPr>
            <w:r w:rsidRPr="00FE3707">
              <w:rPr>
                <w:rFonts w:ascii="Times New Roman" w:hAnsi="Times New Roman"/>
                <w:sz w:val="20"/>
                <w:szCs w:val="20"/>
              </w:rPr>
              <w:t>1. Форма спостереження за навчальним заняттям (п. 10).</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2. Анкета для педагогічних працівників (п. 5)</w:t>
            </w:r>
          </w:p>
        </w:tc>
        <w:tc>
          <w:tcPr>
            <w:tcW w:w="427" w:type="dxa"/>
          </w:tcPr>
          <w:p w:rsidR="005A6304" w:rsidRPr="00FE3707" w:rsidRDefault="005A6304" w:rsidP="005A6304">
            <w:pPr>
              <w:tabs>
                <w:tab w:val="left" w:pos="0"/>
                <w:tab w:val="left" w:pos="37"/>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 w:val="left" w:pos="37"/>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 w:val="left" w:pos="37"/>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0"/>
                <w:tab w:val="left" w:pos="37"/>
              </w:tabs>
              <w:spacing w:after="0" w:line="240" w:lineRule="auto"/>
              <w:rPr>
                <w:rFonts w:ascii="Times New Roman" w:hAnsi="Times New Roman"/>
                <w:sz w:val="24"/>
                <w:szCs w:val="24"/>
              </w:rPr>
            </w:pPr>
          </w:p>
        </w:tc>
      </w:tr>
      <w:tr w:rsidR="005A6304" w:rsidRPr="009A18D6" w:rsidTr="005A6304">
        <w:trPr>
          <w:trHeight w:val="80"/>
        </w:trPr>
        <w:tc>
          <w:tcPr>
            <w:tcW w:w="2385" w:type="dxa"/>
          </w:tcPr>
          <w:p w:rsidR="005A6304" w:rsidRPr="00FE3707" w:rsidRDefault="005A6304" w:rsidP="005A6304">
            <w:pPr>
              <w:pBdr>
                <w:top w:val="nil"/>
                <w:left w:val="nil"/>
                <w:bottom w:val="nil"/>
                <w:right w:val="nil"/>
                <w:between w:val="nil"/>
              </w:pBdr>
              <w:spacing w:after="0" w:line="240" w:lineRule="auto"/>
              <w:rPr>
                <w:rFonts w:ascii="Times New Roman" w:hAnsi="Times New Roman"/>
                <w:sz w:val="18"/>
                <w:szCs w:val="18"/>
              </w:rPr>
            </w:pPr>
            <w:r w:rsidRPr="00FE3707">
              <w:rPr>
                <w:rFonts w:ascii="Times New Roman" w:hAnsi="Times New Roman"/>
                <w:sz w:val="18"/>
                <w:szCs w:val="18"/>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c>
          <w:tcPr>
            <w:tcW w:w="3888" w:type="dxa"/>
            <w:gridSpan w:val="7"/>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уміннями</w:t>
            </w:r>
          </w:p>
        </w:tc>
        <w:tc>
          <w:tcPr>
            <w:tcW w:w="2835"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3.1.2.1.</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Спостереження (навчальне заняття)</w:t>
            </w:r>
          </w:p>
          <w:p w:rsidR="005A6304" w:rsidRPr="00FE3707" w:rsidRDefault="005A6304" w:rsidP="005A6304">
            <w:pPr>
              <w:tabs>
                <w:tab w:val="left" w:pos="315"/>
                <w:tab w:val="left" w:pos="480"/>
              </w:tabs>
              <w:spacing w:after="0" w:line="240" w:lineRule="auto"/>
              <w:rPr>
                <w:rFonts w:ascii="Times New Roman" w:hAnsi="Times New Roman"/>
                <w:sz w:val="20"/>
                <w:szCs w:val="20"/>
              </w:rPr>
            </w:pPr>
          </w:p>
        </w:tc>
        <w:tc>
          <w:tcPr>
            <w:tcW w:w="4465" w:type="dxa"/>
            <w:gridSpan w:val="2"/>
          </w:tcPr>
          <w:p w:rsidR="005A6304" w:rsidRPr="00FE3707" w:rsidRDefault="005A6304" w:rsidP="005A6304">
            <w:pPr>
              <w:pStyle w:val="a5"/>
              <w:spacing w:after="0" w:line="240" w:lineRule="auto"/>
              <w:ind w:left="0"/>
              <w:rPr>
                <w:rFonts w:ascii="Times New Roman" w:hAnsi="Times New Roman"/>
                <w:color w:val="FF0000"/>
                <w:sz w:val="20"/>
                <w:szCs w:val="20"/>
              </w:rPr>
            </w:pPr>
            <w:r w:rsidRPr="00FE3707">
              <w:rPr>
                <w:rFonts w:ascii="Times New Roman" w:hAnsi="Times New Roman"/>
                <w:sz w:val="20"/>
                <w:szCs w:val="20"/>
              </w:rPr>
              <w:t>Форма спостереження за навчальним заняттям    (п. 1)</w:t>
            </w:r>
          </w:p>
          <w:p w:rsidR="005A6304" w:rsidRPr="00FE3707" w:rsidRDefault="005A6304" w:rsidP="005A6304">
            <w:pPr>
              <w:pStyle w:val="a5"/>
              <w:spacing w:after="0" w:line="240" w:lineRule="auto"/>
              <w:ind w:left="0"/>
              <w:rPr>
                <w:rFonts w:ascii="Times New Roman" w:hAnsi="Times New Roman"/>
                <w:sz w:val="20"/>
                <w:szCs w:val="20"/>
              </w:rPr>
            </w:pPr>
          </w:p>
        </w:tc>
        <w:tc>
          <w:tcPr>
            <w:tcW w:w="42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r>
      <w:tr w:rsidR="005A6304" w:rsidRPr="009A18D6" w:rsidTr="005A6304">
        <w:trPr>
          <w:trHeight w:val="80"/>
        </w:trPr>
        <w:tc>
          <w:tcPr>
            <w:tcW w:w="2385" w:type="dxa"/>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3888" w:type="dxa"/>
            <w:gridSpan w:val="7"/>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3.1.3.1. Педагогічні працівники беруть участь у розробленні індивідуальних освітніх траєкторій, зокрема – складають завдання, перевіряють роботи, надають консультації, проводять оцінювання навчальних досягнень</w:t>
            </w:r>
          </w:p>
        </w:tc>
        <w:tc>
          <w:tcPr>
            <w:tcW w:w="2835"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3.1.3.1.</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w:t>
            </w:r>
          </w:p>
        </w:tc>
        <w:tc>
          <w:tcPr>
            <w:tcW w:w="4465" w:type="dxa"/>
            <w:gridSpan w:val="2"/>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3.1.3.1).</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2)</w:t>
            </w:r>
          </w:p>
        </w:tc>
        <w:tc>
          <w:tcPr>
            <w:tcW w:w="42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r>
      <w:tr w:rsidR="005A6304" w:rsidRPr="009A18D6" w:rsidTr="005A6304">
        <w:trPr>
          <w:trHeight w:val="80"/>
        </w:trPr>
        <w:tc>
          <w:tcPr>
            <w:tcW w:w="2385" w:type="dxa"/>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3888" w:type="dxa"/>
            <w:gridSpan w:val="7"/>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2835"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3.1.4.1.</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педагогічних працівників)</w:t>
            </w:r>
          </w:p>
        </w:tc>
        <w:tc>
          <w:tcPr>
            <w:tcW w:w="4465" w:type="dxa"/>
            <w:gridSpan w:val="2"/>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1.Анкета для педагогічних працівників (п. 13)</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80"/>
        </w:trPr>
        <w:tc>
          <w:tcPr>
            <w:tcW w:w="2385" w:type="dxa"/>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3888" w:type="dxa"/>
            <w:gridSpan w:val="7"/>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3.1.5.1. Учителі, які використовують зміст предмету (курсу), інтегрованих змістових ліній для формування суспільних цінностей, виховання патріотизму</w:t>
            </w:r>
          </w:p>
        </w:tc>
        <w:tc>
          <w:tcPr>
            <w:tcW w:w="2835"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3.1.5.1.</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Спостереження (навчальне заняття)</w:t>
            </w:r>
          </w:p>
        </w:tc>
        <w:tc>
          <w:tcPr>
            <w:tcW w:w="4465" w:type="dxa"/>
            <w:gridSpan w:val="2"/>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Форма спостереження за навчальним заняттям</w:t>
            </w:r>
          </w:p>
          <w:p w:rsidR="005A6304" w:rsidRPr="00FE3707" w:rsidRDefault="005A6304" w:rsidP="005A6304">
            <w:pPr>
              <w:pStyle w:val="a5"/>
              <w:spacing w:after="0" w:line="240" w:lineRule="auto"/>
              <w:ind w:left="0" w:right="-212"/>
              <w:rPr>
                <w:rFonts w:ascii="Times New Roman" w:hAnsi="Times New Roman"/>
                <w:sz w:val="20"/>
                <w:szCs w:val="20"/>
              </w:rPr>
            </w:pPr>
            <w:r w:rsidRPr="00FE3707">
              <w:rPr>
                <w:rFonts w:ascii="Times New Roman" w:hAnsi="Times New Roman"/>
                <w:sz w:val="20"/>
                <w:szCs w:val="20"/>
              </w:rPr>
              <w:t>(питання 1 п. 4)</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80"/>
        </w:trPr>
        <w:tc>
          <w:tcPr>
            <w:tcW w:w="2385" w:type="dxa"/>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3.1.6. Педагогічні працівники використовують інформаційно-комунікаційні технології в освітньому процесі</w:t>
            </w:r>
          </w:p>
        </w:tc>
        <w:tc>
          <w:tcPr>
            <w:tcW w:w="3888" w:type="dxa"/>
            <w:gridSpan w:val="7"/>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 xml:space="preserve">3.1.6.1. Частка педагогічних працівників, які застосовують інформаційно-комунікаційні технології в освітньому процесі </w:t>
            </w:r>
          </w:p>
        </w:tc>
        <w:tc>
          <w:tcPr>
            <w:tcW w:w="2835"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3.1.6.1. Спостереження (навчальне заняття)</w:t>
            </w:r>
          </w:p>
        </w:tc>
        <w:tc>
          <w:tcPr>
            <w:tcW w:w="4465" w:type="dxa"/>
            <w:gridSpan w:val="2"/>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Форма спостереження за навчальним заняттям</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(п.п. 5, 11)</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r>
      <w:tr w:rsidR="005A6304" w:rsidRPr="009A18D6" w:rsidTr="005A6304">
        <w:trPr>
          <w:trHeight w:val="274"/>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lastRenderedPageBreak/>
              <w:t>У цілому за вимогою 3.1:</w:t>
            </w:r>
          </w:p>
          <w:p w:rsidR="005A6304" w:rsidRPr="00FE3707" w:rsidRDefault="005A6304" w:rsidP="005A6304">
            <w:pPr>
              <w:pStyle w:val="a5"/>
              <w:spacing w:after="0" w:line="240" w:lineRule="auto"/>
              <w:ind w:left="0"/>
              <w:rPr>
                <w:rFonts w:ascii="Times New Roman" w:hAnsi="Times New Roman"/>
                <w:sz w:val="20"/>
                <w:szCs w:val="20"/>
              </w:rPr>
            </w:pP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r>
      <w:tr w:rsidR="005A6304" w:rsidRPr="009A18D6" w:rsidTr="005A6304">
        <w:trPr>
          <w:trHeight w:val="80"/>
        </w:trPr>
        <w:tc>
          <w:tcPr>
            <w:tcW w:w="15701" w:type="dxa"/>
            <w:gridSpan w:val="19"/>
          </w:tcPr>
          <w:p w:rsidR="005A6304" w:rsidRPr="00FE3707" w:rsidRDefault="005A6304" w:rsidP="005A6304">
            <w:pPr>
              <w:pStyle w:val="a5"/>
              <w:spacing w:after="0" w:line="240" w:lineRule="auto"/>
              <w:ind w:left="0"/>
              <w:jc w:val="center"/>
              <w:rPr>
                <w:rFonts w:ascii="Times New Roman" w:hAnsi="Times New Roman"/>
                <w:b/>
                <w:sz w:val="24"/>
                <w:szCs w:val="24"/>
              </w:rPr>
            </w:pPr>
            <w:r w:rsidRPr="00FE3707">
              <w:rPr>
                <w:rFonts w:ascii="Times New Roman" w:hAnsi="Times New Roman"/>
                <w:b/>
                <w:sz w:val="24"/>
                <w:szCs w:val="24"/>
              </w:rPr>
              <w:t>Вимога 3.2. Постійне підвищення професійного рівня і педагогічної майстерності педагогічних працівників</w:t>
            </w:r>
          </w:p>
        </w:tc>
      </w:tr>
      <w:tr w:rsidR="005A6304" w:rsidRPr="009A18D6" w:rsidTr="005A6304">
        <w:trPr>
          <w:trHeight w:val="700"/>
        </w:trPr>
        <w:tc>
          <w:tcPr>
            <w:tcW w:w="2385" w:type="dxa"/>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3.2.1.</w:t>
            </w:r>
            <w:r w:rsidRPr="00FE3707">
              <w:rPr>
                <w:rFonts w:ascii="Times New Roman" w:hAnsi="Times New Roman"/>
                <w:sz w:val="18"/>
                <w:szCs w:val="18"/>
              </w:rPr>
              <w:t>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3699" w:type="dxa"/>
            <w:gridSpan w:val="5"/>
          </w:tcPr>
          <w:p w:rsidR="005A6304" w:rsidRPr="00FE3707" w:rsidRDefault="005A6304" w:rsidP="005A6304">
            <w:pPr>
              <w:pBdr>
                <w:top w:val="nil"/>
                <w:left w:val="nil"/>
                <w:bottom w:val="nil"/>
                <w:right w:val="nil"/>
                <w:between w:val="nil"/>
              </w:pBdr>
              <w:tabs>
                <w:tab w:val="left" w:pos="315"/>
                <w:tab w:val="left" w:pos="535"/>
                <w:tab w:val="left" w:pos="709"/>
                <w:tab w:val="left" w:pos="1134"/>
              </w:tabs>
              <w:spacing w:after="0" w:line="240" w:lineRule="auto"/>
              <w:rPr>
                <w:rFonts w:ascii="Times New Roman" w:hAnsi="Times New Roman"/>
                <w:sz w:val="20"/>
                <w:szCs w:val="20"/>
              </w:rPr>
            </w:pPr>
            <w:r w:rsidRPr="00FE3707">
              <w:rPr>
                <w:rFonts w:ascii="Times New Roman" w:hAnsi="Times New Roman"/>
                <w:sz w:val="20"/>
                <w:szCs w:val="20"/>
              </w:rPr>
              <w:t>3.2.1.1. Частка педагогічних працівників закладу освіти, які обирають різні види, форми і напрямки підвищення рівня своєї професійної майстерності</w:t>
            </w:r>
          </w:p>
          <w:p w:rsidR="005A6304" w:rsidRPr="00FE3707" w:rsidRDefault="005A6304" w:rsidP="005A6304">
            <w:pPr>
              <w:spacing w:after="0" w:line="240" w:lineRule="auto"/>
              <w:rPr>
                <w:rFonts w:ascii="Times New Roman" w:hAnsi="Times New Roman"/>
                <w:sz w:val="20"/>
                <w:szCs w:val="20"/>
              </w:rPr>
            </w:pPr>
          </w:p>
        </w:tc>
        <w:tc>
          <w:tcPr>
            <w:tcW w:w="3024" w:type="dxa"/>
            <w:gridSpan w:val="7"/>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3.2.1.1.</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педагогічних працівників)</w:t>
            </w:r>
          </w:p>
        </w:tc>
        <w:tc>
          <w:tcPr>
            <w:tcW w:w="4465" w:type="dxa"/>
            <w:gridSpan w:val="2"/>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1. Форма вивчення документації (п. 3.2.1.1).</w:t>
            </w:r>
          </w:p>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2. Анкета для педагогічних працівників (п. п. 1, 2)</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700"/>
        </w:trPr>
        <w:tc>
          <w:tcPr>
            <w:tcW w:w="2385" w:type="dxa"/>
            <w:vMerge w:val="restart"/>
          </w:tcPr>
          <w:p w:rsidR="005A6304" w:rsidRPr="00FE3707" w:rsidRDefault="005A6304" w:rsidP="005A6304">
            <w:pPr>
              <w:pBdr>
                <w:top w:val="nil"/>
                <w:left w:val="nil"/>
                <w:bottom w:val="nil"/>
                <w:right w:val="nil"/>
                <w:between w:val="nil"/>
              </w:pBdr>
              <w:tabs>
                <w:tab w:val="left" w:pos="315"/>
                <w:tab w:val="left" w:pos="535"/>
                <w:tab w:val="left" w:pos="738"/>
              </w:tabs>
              <w:spacing w:after="0" w:line="240" w:lineRule="auto"/>
              <w:rPr>
                <w:rFonts w:ascii="Times New Roman" w:hAnsi="Times New Roman"/>
                <w:sz w:val="20"/>
                <w:szCs w:val="20"/>
              </w:rPr>
            </w:pPr>
            <w:r w:rsidRPr="00FE3707">
              <w:rPr>
                <w:rFonts w:ascii="Times New Roman" w:hAnsi="Times New Roman"/>
                <w:sz w:val="20"/>
                <w:szCs w:val="20"/>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c>
          <w:tcPr>
            <w:tcW w:w="3699" w:type="dxa"/>
            <w:gridSpan w:val="5"/>
          </w:tcPr>
          <w:p w:rsidR="005A6304" w:rsidRPr="00FE3707" w:rsidRDefault="005A6304" w:rsidP="005A6304">
            <w:pPr>
              <w:pBdr>
                <w:top w:val="nil"/>
                <w:left w:val="nil"/>
                <w:bottom w:val="nil"/>
                <w:right w:val="nil"/>
                <w:between w:val="nil"/>
              </w:pBdr>
              <w:tabs>
                <w:tab w:val="left" w:pos="317"/>
              </w:tabs>
              <w:spacing w:after="0" w:line="240" w:lineRule="auto"/>
              <w:rPr>
                <w:rFonts w:ascii="Times New Roman" w:hAnsi="Times New Roman"/>
                <w:sz w:val="20"/>
                <w:szCs w:val="20"/>
              </w:rPr>
            </w:pPr>
            <w:r w:rsidRPr="00FE3707">
              <w:rPr>
                <w:rFonts w:ascii="Times New Roman" w:hAnsi="Times New Roman"/>
                <w:sz w:val="20"/>
                <w:szCs w:val="20"/>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3024" w:type="dxa"/>
            <w:gridSpan w:val="7"/>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3.2.2.1.</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w:t>
            </w:r>
          </w:p>
        </w:tc>
        <w:tc>
          <w:tcPr>
            <w:tcW w:w="4465" w:type="dxa"/>
            <w:gridSpan w:val="2"/>
          </w:tcPr>
          <w:p w:rsidR="005A6304" w:rsidRPr="00FE3707" w:rsidRDefault="005A6304" w:rsidP="005A6304">
            <w:pPr>
              <w:tabs>
                <w:tab w:val="left" w:pos="-112"/>
                <w:tab w:val="left" w:pos="171"/>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3.2.2.1).</w:t>
            </w:r>
          </w:p>
          <w:p w:rsidR="005A6304" w:rsidRPr="00FE3707" w:rsidRDefault="005A6304" w:rsidP="005A6304">
            <w:pPr>
              <w:tabs>
                <w:tab w:val="left" w:pos="-112"/>
                <w:tab w:val="left" w:pos="171"/>
              </w:tabs>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11)</w:t>
            </w:r>
          </w:p>
        </w:tc>
        <w:tc>
          <w:tcPr>
            <w:tcW w:w="42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r>
      <w:tr w:rsidR="005A6304" w:rsidRPr="009A18D6" w:rsidTr="005A6304">
        <w:trPr>
          <w:trHeight w:val="848"/>
        </w:trPr>
        <w:tc>
          <w:tcPr>
            <w:tcW w:w="2385" w:type="dxa"/>
            <w:vMerge/>
          </w:tcPr>
          <w:p w:rsidR="005A6304" w:rsidRPr="00FE3707" w:rsidRDefault="005A6304" w:rsidP="005A6304">
            <w:pPr>
              <w:pBdr>
                <w:top w:val="nil"/>
                <w:left w:val="nil"/>
                <w:bottom w:val="nil"/>
                <w:right w:val="nil"/>
                <w:between w:val="nil"/>
              </w:pBdr>
              <w:tabs>
                <w:tab w:val="left" w:pos="315"/>
                <w:tab w:val="left" w:pos="535"/>
                <w:tab w:val="left" w:pos="738"/>
              </w:tabs>
              <w:spacing w:after="0" w:line="240" w:lineRule="auto"/>
              <w:rPr>
                <w:rFonts w:ascii="Times New Roman" w:hAnsi="Times New Roman"/>
                <w:sz w:val="20"/>
                <w:szCs w:val="20"/>
              </w:rPr>
            </w:pPr>
          </w:p>
        </w:tc>
        <w:tc>
          <w:tcPr>
            <w:tcW w:w="3699" w:type="dxa"/>
            <w:gridSpan w:val="5"/>
          </w:tcPr>
          <w:p w:rsidR="005A6304" w:rsidRPr="00FE3707" w:rsidRDefault="005A6304" w:rsidP="005A6304">
            <w:pPr>
              <w:pBdr>
                <w:top w:val="nil"/>
                <w:left w:val="nil"/>
                <w:bottom w:val="nil"/>
                <w:right w:val="nil"/>
                <w:between w:val="nil"/>
              </w:pBdr>
              <w:tabs>
                <w:tab w:val="left" w:pos="317"/>
              </w:tabs>
              <w:spacing w:after="0" w:line="240" w:lineRule="auto"/>
              <w:rPr>
                <w:rFonts w:ascii="Times New Roman" w:hAnsi="Times New Roman"/>
                <w:sz w:val="20"/>
                <w:szCs w:val="20"/>
              </w:rPr>
            </w:pPr>
            <w:r w:rsidRPr="00FE3707">
              <w:rPr>
                <w:rFonts w:ascii="Times New Roman" w:hAnsi="Times New Roman"/>
                <w:sz w:val="20"/>
                <w:szCs w:val="20"/>
              </w:rPr>
              <w:t>3.2.2.2. Педагогічні працівники здійснюють експертну діяльність</w:t>
            </w:r>
          </w:p>
        </w:tc>
        <w:tc>
          <w:tcPr>
            <w:tcW w:w="3024" w:type="dxa"/>
            <w:gridSpan w:val="7"/>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3.2.2.2.</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w:t>
            </w:r>
          </w:p>
        </w:tc>
        <w:tc>
          <w:tcPr>
            <w:tcW w:w="4465" w:type="dxa"/>
            <w:gridSpan w:val="2"/>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Перелік питань для інтерв’ю із заступником керівника (п. 13)</w:t>
            </w:r>
          </w:p>
        </w:tc>
        <w:tc>
          <w:tcPr>
            <w:tcW w:w="42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494"/>
        </w:trPr>
        <w:tc>
          <w:tcPr>
            <w:tcW w:w="13573" w:type="dxa"/>
            <w:gridSpan w:val="15"/>
            <w:tcBorders>
              <w:right w:val="single" w:sz="4" w:space="0" w:color="auto"/>
            </w:tcBorders>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3.2:</w:t>
            </w:r>
          </w:p>
        </w:tc>
        <w:tc>
          <w:tcPr>
            <w:tcW w:w="427" w:type="dxa"/>
            <w:tcBorders>
              <w:left w:val="single" w:sz="4" w:space="0" w:color="auto"/>
            </w:tcBorders>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c>
          <w:tcPr>
            <w:tcW w:w="567" w:type="dxa"/>
          </w:tcPr>
          <w:p w:rsidR="005A6304" w:rsidRPr="00FE3707" w:rsidRDefault="005A6304" w:rsidP="005A6304">
            <w:pPr>
              <w:spacing w:after="0" w:line="240" w:lineRule="auto"/>
              <w:rPr>
                <w:rFonts w:ascii="Times New Roman" w:hAnsi="Times New Roman"/>
                <w:sz w:val="24"/>
                <w:szCs w:val="24"/>
              </w:rPr>
            </w:pPr>
          </w:p>
        </w:tc>
      </w:tr>
      <w:tr w:rsidR="005A6304" w:rsidRPr="009A18D6" w:rsidTr="005A6304">
        <w:trPr>
          <w:trHeight w:val="547"/>
        </w:trPr>
        <w:tc>
          <w:tcPr>
            <w:tcW w:w="14000" w:type="dxa"/>
            <w:gridSpan w:val="16"/>
          </w:tcPr>
          <w:p w:rsidR="005A6304" w:rsidRPr="00FE3707" w:rsidRDefault="005A6304" w:rsidP="005A6304">
            <w:pPr>
              <w:spacing w:after="0" w:line="240" w:lineRule="auto"/>
              <w:jc w:val="center"/>
              <w:rPr>
                <w:rFonts w:ascii="Times New Roman" w:hAnsi="Times New Roman"/>
                <w:b/>
                <w:sz w:val="28"/>
                <w:szCs w:val="28"/>
              </w:rPr>
            </w:pPr>
            <w:r w:rsidRPr="00FE3707">
              <w:rPr>
                <w:rFonts w:ascii="Times New Roman" w:hAnsi="Times New Roman"/>
                <w:b/>
                <w:sz w:val="28"/>
                <w:szCs w:val="28"/>
              </w:rPr>
              <w:t>Вимога 3.3. Налагодження співпраці зі здобувачами освіти, їх батьками, працівниками закладу освіти</w:t>
            </w:r>
          </w:p>
        </w:tc>
        <w:tc>
          <w:tcPr>
            <w:tcW w:w="567" w:type="dxa"/>
          </w:tcPr>
          <w:p w:rsidR="005A6304" w:rsidRPr="00FE3707" w:rsidRDefault="005A6304" w:rsidP="005A6304">
            <w:pPr>
              <w:spacing w:after="0" w:line="240" w:lineRule="auto"/>
              <w:jc w:val="center"/>
              <w:rPr>
                <w:rFonts w:ascii="Times New Roman" w:hAnsi="Times New Roman"/>
                <w:b/>
                <w:sz w:val="28"/>
                <w:szCs w:val="28"/>
              </w:rPr>
            </w:pPr>
          </w:p>
        </w:tc>
        <w:tc>
          <w:tcPr>
            <w:tcW w:w="567" w:type="dxa"/>
          </w:tcPr>
          <w:p w:rsidR="005A6304" w:rsidRPr="00FE3707" w:rsidRDefault="005A6304" w:rsidP="005A6304">
            <w:pPr>
              <w:spacing w:after="0" w:line="240" w:lineRule="auto"/>
              <w:jc w:val="center"/>
              <w:rPr>
                <w:rFonts w:ascii="Times New Roman" w:hAnsi="Times New Roman"/>
                <w:b/>
                <w:sz w:val="28"/>
                <w:szCs w:val="28"/>
              </w:rPr>
            </w:pPr>
          </w:p>
        </w:tc>
        <w:tc>
          <w:tcPr>
            <w:tcW w:w="567" w:type="dxa"/>
          </w:tcPr>
          <w:p w:rsidR="005A6304" w:rsidRPr="00FE3707" w:rsidRDefault="005A6304" w:rsidP="005A6304">
            <w:pPr>
              <w:spacing w:after="0" w:line="240" w:lineRule="auto"/>
              <w:jc w:val="center"/>
              <w:rPr>
                <w:rFonts w:ascii="Times New Roman" w:hAnsi="Times New Roman"/>
                <w:b/>
                <w:sz w:val="28"/>
                <w:szCs w:val="28"/>
              </w:rPr>
            </w:pPr>
          </w:p>
        </w:tc>
      </w:tr>
      <w:tr w:rsidR="005A6304" w:rsidRPr="009A18D6" w:rsidTr="005A6304">
        <w:trPr>
          <w:trHeight w:val="564"/>
        </w:trPr>
        <w:tc>
          <w:tcPr>
            <w:tcW w:w="2385" w:type="dxa"/>
            <w:vMerge w:val="restart"/>
          </w:tcPr>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r w:rsidRPr="00FE3707">
              <w:rPr>
                <w:rFonts w:ascii="Times New Roman" w:hAnsi="Times New Roman"/>
                <w:sz w:val="20"/>
                <w:szCs w:val="20"/>
              </w:rPr>
              <w:t xml:space="preserve">3.3.1. Педагогічні працівники діють на засадах педагогіки партнерства </w:t>
            </w:r>
          </w:p>
        </w:tc>
        <w:tc>
          <w:tcPr>
            <w:tcW w:w="3699" w:type="dxa"/>
            <w:gridSpan w:val="5"/>
          </w:tcPr>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r w:rsidRPr="00FE3707">
              <w:rPr>
                <w:rFonts w:ascii="Times New Roman" w:hAnsi="Times New Roman"/>
                <w:sz w:val="20"/>
                <w:szCs w:val="20"/>
              </w:rPr>
              <w:t>3.3.1.1. Частка здобувачів освіти, які вважають, що їх думка має значення (вислуховується, враховується) в освітньому процесі</w:t>
            </w:r>
          </w:p>
        </w:tc>
        <w:tc>
          <w:tcPr>
            <w:tcW w:w="3024" w:type="dxa"/>
            <w:gridSpan w:val="7"/>
          </w:tcPr>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r w:rsidRPr="00FE3707">
              <w:rPr>
                <w:rFonts w:ascii="Times New Roman" w:hAnsi="Times New Roman"/>
                <w:sz w:val="20"/>
                <w:szCs w:val="20"/>
              </w:rPr>
              <w:t xml:space="preserve">3.3.1.1.Опитування (анкетування здобувачів освіти) </w:t>
            </w:r>
          </w:p>
        </w:tc>
        <w:tc>
          <w:tcPr>
            <w:tcW w:w="4465" w:type="dxa"/>
            <w:gridSpan w:val="2"/>
          </w:tcPr>
          <w:p w:rsidR="005A6304" w:rsidRPr="00FE3707" w:rsidRDefault="005A6304" w:rsidP="005A6304">
            <w:pPr>
              <w:pStyle w:val="a5"/>
              <w:tabs>
                <w:tab w:val="left" w:pos="459"/>
                <w:tab w:val="left" w:pos="608"/>
                <w:tab w:val="left" w:pos="1134"/>
              </w:tabs>
              <w:spacing w:after="0" w:line="240" w:lineRule="auto"/>
              <w:ind w:left="0"/>
              <w:rPr>
                <w:rFonts w:ascii="Times New Roman" w:hAnsi="Times New Roman"/>
                <w:sz w:val="20"/>
                <w:szCs w:val="20"/>
              </w:rPr>
            </w:pPr>
            <w:r w:rsidRPr="00FE3707">
              <w:rPr>
                <w:rFonts w:ascii="Times New Roman" w:hAnsi="Times New Roman"/>
                <w:sz w:val="20"/>
                <w:szCs w:val="20"/>
              </w:rPr>
              <w:t>Анкета для учня/учениці</w:t>
            </w:r>
          </w:p>
          <w:p w:rsidR="005A6304" w:rsidRPr="00FE3707" w:rsidRDefault="005A6304" w:rsidP="005A6304">
            <w:pPr>
              <w:pStyle w:val="a5"/>
              <w:tabs>
                <w:tab w:val="left" w:pos="459"/>
                <w:tab w:val="left" w:pos="608"/>
                <w:tab w:val="left" w:pos="1134"/>
              </w:tabs>
              <w:spacing w:after="0" w:line="240" w:lineRule="auto"/>
              <w:ind w:left="0" w:right="-111"/>
              <w:rPr>
                <w:rFonts w:ascii="Times New Roman" w:hAnsi="Times New Roman"/>
                <w:sz w:val="20"/>
                <w:szCs w:val="20"/>
              </w:rPr>
            </w:pPr>
            <w:r w:rsidRPr="00FE3707">
              <w:rPr>
                <w:rFonts w:ascii="Times New Roman" w:hAnsi="Times New Roman"/>
                <w:sz w:val="20"/>
                <w:szCs w:val="20"/>
              </w:rPr>
              <w:t>(п. 29)</w:t>
            </w:r>
          </w:p>
        </w:tc>
        <w:tc>
          <w:tcPr>
            <w:tcW w:w="427" w:type="dxa"/>
          </w:tcPr>
          <w:p w:rsidR="005A6304" w:rsidRPr="00FE3707" w:rsidRDefault="005A6304" w:rsidP="005A6304">
            <w:pPr>
              <w:pStyle w:val="a5"/>
              <w:tabs>
                <w:tab w:val="left" w:pos="459"/>
                <w:tab w:val="left" w:pos="608"/>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9"/>
                <w:tab w:val="left" w:pos="608"/>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9"/>
                <w:tab w:val="left" w:pos="608"/>
                <w:tab w:val="left" w:pos="113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459"/>
                <w:tab w:val="left" w:pos="608"/>
                <w:tab w:val="left" w:pos="1134"/>
              </w:tabs>
              <w:spacing w:after="0" w:line="240" w:lineRule="auto"/>
              <w:ind w:left="0"/>
              <w:rPr>
                <w:rFonts w:ascii="Times New Roman" w:hAnsi="Times New Roman"/>
                <w:sz w:val="24"/>
                <w:szCs w:val="24"/>
              </w:rPr>
            </w:pPr>
          </w:p>
        </w:tc>
      </w:tr>
      <w:tr w:rsidR="005A6304" w:rsidRPr="009A18D6" w:rsidTr="005A6304">
        <w:trPr>
          <w:trHeight w:val="320"/>
        </w:trPr>
        <w:tc>
          <w:tcPr>
            <w:tcW w:w="2385" w:type="dxa"/>
            <w:vMerge/>
          </w:tcPr>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p>
        </w:tc>
        <w:tc>
          <w:tcPr>
            <w:tcW w:w="3699" w:type="dxa"/>
            <w:gridSpan w:val="5"/>
          </w:tcPr>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r w:rsidRPr="00FE3707">
              <w:rPr>
                <w:rFonts w:ascii="Times New Roman" w:hAnsi="Times New Roman"/>
                <w:sz w:val="20"/>
                <w:szCs w:val="20"/>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3024" w:type="dxa"/>
            <w:gridSpan w:val="7"/>
          </w:tcPr>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r w:rsidRPr="00FE3707">
              <w:rPr>
                <w:rFonts w:ascii="Times New Roman" w:hAnsi="Times New Roman"/>
                <w:sz w:val="20"/>
                <w:szCs w:val="20"/>
              </w:rPr>
              <w:t>3.3.1.2.</w:t>
            </w:r>
          </w:p>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r w:rsidRPr="00FE3707">
              <w:rPr>
                <w:rFonts w:ascii="Times New Roman" w:hAnsi="Times New Roman"/>
                <w:sz w:val="20"/>
                <w:szCs w:val="20"/>
              </w:rPr>
              <w:t>Спостереження (навчальне заняття)</w:t>
            </w:r>
          </w:p>
          <w:p w:rsidR="005A6304" w:rsidRPr="00FE3707" w:rsidRDefault="005A6304" w:rsidP="005A6304">
            <w:pPr>
              <w:tabs>
                <w:tab w:val="left" w:pos="459"/>
                <w:tab w:val="left" w:pos="608"/>
                <w:tab w:val="left" w:pos="1134"/>
              </w:tabs>
              <w:spacing w:after="0" w:line="240" w:lineRule="auto"/>
              <w:rPr>
                <w:rFonts w:ascii="Times New Roman" w:hAnsi="Times New Roman"/>
                <w:sz w:val="20"/>
                <w:szCs w:val="20"/>
              </w:rPr>
            </w:pPr>
          </w:p>
        </w:tc>
        <w:tc>
          <w:tcPr>
            <w:tcW w:w="4465" w:type="dxa"/>
            <w:gridSpan w:val="2"/>
          </w:tcPr>
          <w:p w:rsidR="005A6304" w:rsidRPr="00FE3707" w:rsidRDefault="005A6304" w:rsidP="005A6304">
            <w:pPr>
              <w:pStyle w:val="a5"/>
              <w:spacing w:after="0" w:line="240" w:lineRule="auto"/>
              <w:ind w:left="0"/>
              <w:rPr>
                <w:rFonts w:ascii="Times New Roman" w:hAnsi="Times New Roman"/>
                <w:sz w:val="20"/>
                <w:szCs w:val="20"/>
              </w:rPr>
            </w:pPr>
            <w:r w:rsidRPr="00FE3707">
              <w:rPr>
                <w:rFonts w:ascii="Times New Roman" w:hAnsi="Times New Roman"/>
                <w:sz w:val="20"/>
                <w:szCs w:val="20"/>
              </w:rPr>
              <w:t>Форма спостереження за навчальним заняттям (питання 1 п. 6)</w:t>
            </w:r>
          </w:p>
        </w:tc>
        <w:tc>
          <w:tcPr>
            <w:tcW w:w="427" w:type="dxa"/>
          </w:tcPr>
          <w:p w:rsidR="005A6304" w:rsidRPr="00FE3707" w:rsidRDefault="005A6304" w:rsidP="005A6304">
            <w:pPr>
              <w:pStyle w:val="a5"/>
              <w:spacing w:after="0" w:line="240" w:lineRule="auto"/>
              <w:ind w:left="0"/>
              <w:rPr>
                <w:rFonts w:ascii="Times New Roman" w:hAnsi="Times New Roman"/>
                <w:sz w:val="16"/>
                <w:szCs w:val="16"/>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spacing w:after="0" w:line="240" w:lineRule="auto"/>
              <w:ind w:left="34"/>
              <w:rPr>
                <w:rFonts w:ascii="Times New Roman" w:hAnsi="Times New Roman"/>
                <w:sz w:val="24"/>
                <w:szCs w:val="24"/>
              </w:rPr>
            </w:pPr>
          </w:p>
        </w:tc>
      </w:tr>
      <w:tr w:rsidR="005A6304" w:rsidRPr="009A18D6" w:rsidTr="005A6304">
        <w:trPr>
          <w:trHeight w:val="425"/>
        </w:trPr>
        <w:tc>
          <w:tcPr>
            <w:tcW w:w="2385" w:type="dxa"/>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18"/>
                <w:szCs w:val="18"/>
              </w:rPr>
            </w:pPr>
            <w:r w:rsidRPr="00FE3707">
              <w:rPr>
                <w:rFonts w:ascii="Times New Roman" w:hAnsi="Times New Roman"/>
                <w:sz w:val="18"/>
                <w:szCs w:val="18"/>
              </w:rPr>
              <w:t>3.3.2. Педагогічні працівники співпрацюють з батьками здобувачів освіти з запитань організації освітнього процесу, забезпечують постійний зворотній зв’язок</w:t>
            </w:r>
          </w:p>
        </w:tc>
        <w:tc>
          <w:tcPr>
            <w:tcW w:w="3699" w:type="dxa"/>
            <w:gridSpan w:val="5"/>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r w:rsidRPr="00FE3707">
              <w:rPr>
                <w:rFonts w:ascii="Times New Roman" w:hAnsi="Times New Roman"/>
                <w:sz w:val="20"/>
                <w:szCs w:val="20"/>
              </w:rPr>
              <w:t>3.3.2.1. У закладі освіти налагоджена конструктивна комунікація педагогічних працівників із батьками здобувачів освіти в різних формах</w:t>
            </w:r>
          </w:p>
        </w:tc>
        <w:tc>
          <w:tcPr>
            <w:tcW w:w="3024" w:type="dxa"/>
            <w:gridSpan w:val="7"/>
          </w:tcPr>
          <w:p w:rsidR="005A6304" w:rsidRPr="00FE3707" w:rsidRDefault="005A6304" w:rsidP="005A6304">
            <w:pPr>
              <w:pBdr>
                <w:top w:val="nil"/>
                <w:left w:val="nil"/>
                <w:bottom w:val="nil"/>
                <w:right w:val="nil"/>
                <w:between w:val="nil"/>
              </w:pBdr>
              <w:tabs>
                <w:tab w:val="left" w:pos="459"/>
                <w:tab w:val="left" w:pos="608"/>
                <w:tab w:val="left" w:pos="1134"/>
              </w:tabs>
              <w:spacing w:after="0" w:line="240" w:lineRule="auto"/>
              <w:rPr>
                <w:rFonts w:ascii="Times New Roman" w:hAnsi="Times New Roman"/>
                <w:sz w:val="20"/>
                <w:szCs w:val="20"/>
              </w:rPr>
            </w:pPr>
            <w:r w:rsidRPr="00FE3707">
              <w:rPr>
                <w:rFonts w:ascii="Times New Roman" w:hAnsi="Times New Roman"/>
                <w:sz w:val="20"/>
                <w:szCs w:val="20"/>
              </w:rPr>
              <w:t>3.3.2.1.</w:t>
            </w:r>
            <w:r w:rsidRPr="00FE3707">
              <w:rPr>
                <w:rFonts w:ascii="Times New Roman" w:hAnsi="Times New Roman"/>
                <w:sz w:val="20"/>
                <w:szCs w:val="20"/>
              </w:rPr>
              <w:br/>
              <w:t>Вивчення документації.</w:t>
            </w:r>
            <w:r w:rsidRPr="00FE3707">
              <w:rPr>
                <w:rFonts w:ascii="Times New Roman" w:hAnsi="Times New Roman"/>
                <w:sz w:val="20"/>
                <w:szCs w:val="20"/>
              </w:rPr>
              <w:br/>
              <w:t>Опитування (анкетування батьків, педагогічних працівників)</w:t>
            </w:r>
          </w:p>
        </w:tc>
        <w:tc>
          <w:tcPr>
            <w:tcW w:w="4465" w:type="dxa"/>
            <w:gridSpan w:val="2"/>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3.3.2.1).</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2. Анкета для батьків</w:t>
            </w:r>
          </w:p>
          <w:p w:rsidR="005A6304" w:rsidRPr="00FE3707" w:rsidRDefault="005A6304" w:rsidP="005A6304">
            <w:pPr>
              <w:tabs>
                <w:tab w:val="left" w:pos="2524"/>
              </w:tabs>
              <w:spacing w:after="0" w:line="240" w:lineRule="auto"/>
              <w:ind w:right="-111"/>
              <w:rPr>
                <w:rFonts w:ascii="Times New Roman" w:hAnsi="Times New Roman"/>
                <w:sz w:val="20"/>
                <w:szCs w:val="20"/>
              </w:rPr>
            </w:pPr>
            <w:r w:rsidRPr="00FE3707">
              <w:rPr>
                <w:rFonts w:ascii="Times New Roman" w:hAnsi="Times New Roman"/>
                <w:sz w:val="20"/>
                <w:szCs w:val="20"/>
              </w:rPr>
              <w:t>(п. п. 7. 17).</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 xml:space="preserve">3. Анкета для педагогічних працівників (п. 14) </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425"/>
        </w:trPr>
        <w:tc>
          <w:tcPr>
            <w:tcW w:w="2385" w:type="dxa"/>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r w:rsidRPr="00FE3707">
              <w:rPr>
                <w:rFonts w:ascii="Times New Roman" w:hAnsi="Times New Roman"/>
                <w:sz w:val="20"/>
                <w:szCs w:val="20"/>
              </w:rPr>
              <w:lastRenderedPageBreak/>
              <w:t>3.3.3 У закладі освіти існує практика педагогічного наставництва, взаємонавчання та інших форм професійної співпраці</w:t>
            </w:r>
          </w:p>
        </w:tc>
        <w:tc>
          <w:tcPr>
            <w:tcW w:w="3699" w:type="dxa"/>
            <w:gridSpan w:val="5"/>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r w:rsidRPr="00FE3707">
              <w:rPr>
                <w:rFonts w:ascii="Times New Roman" w:hAnsi="Times New Roman"/>
                <w:sz w:val="20"/>
                <w:szCs w:val="20"/>
              </w:rPr>
              <w:t>3.3.3.1. Педагогічні працівники надають методичну підтримку колегам, обмінюються досвідом (консультації, навчальні семінари, майстер-класи, конференції, взаємовідвідування занять, наставництво, публікації)</w:t>
            </w:r>
          </w:p>
        </w:tc>
        <w:tc>
          <w:tcPr>
            <w:tcW w:w="3024" w:type="dxa"/>
            <w:gridSpan w:val="7"/>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color w:val="000000"/>
                <w:sz w:val="20"/>
                <w:szCs w:val="20"/>
              </w:rPr>
            </w:pPr>
            <w:r w:rsidRPr="00FE3707">
              <w:rPr>
                <w:rFonts w:ascii="Times New Roman" w:hAnsi="Times New Roman"/>
                <w:sz w:val="20"/>
                <w:szCs w:val="20"/>
              </w:rPr>
              <w:t>3.3.3.1.</w:t>
            </w:r>
            <w:r w:rsidRPr="00FE3707">
              <w:rPr>
                <w:rFonts w:ascii="Times New Roman" w:hAnsi="Times New Roman"/>
                <w:sz w:val="20"/>
                <w:szCs w:val="20"/>
              </w:rPr>
              <w:br/>
              <w:t>Вивчення документації.</w:t>
            </w:r>
            <w:r w:rsidRPr="00FE3707">
              <w:rPr>
                <w:rFonts w:ascii="Times New Roman" w:hAnsi="Times New Roman"/>
                <w:sz w:val="20"/>
                <w:szCs w:val="20"/>
              </w:rPr>
              <w:br/>
              <w:t>Опитування (інтерв’ю із заступником керівника, анкетування педагогічних працівників)</w:t>
            </w:r>
          </w:p>
        </w:tc>
        <w:tc>
          <w:tcPr>
            <w:tcW w:w="4465" w:type="dxa"/>
            <w:gridSpan w:val="2"/>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 xml:space="preserve">1. Форма вивчення документації (п. 3.3.3.1). </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w:t>
            </w:r>
            <w:r w:rsidRPr="00FE3707">
              <w:rPr>
                <w:rFonts w:ascii="Times New Roman" w:hAnsi="Times New Roman"/>
                <w:sz w:val="20"/>
                <w:szCs w:val="20"/>
              </w:rPr>
              <w:br/>
              <w:t>(п. п. 15, 16).</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3. Анкета для педагогічних працівників (п. п. 7, 17)</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425"/>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3.3:</w:t>
            </w:r>
          </w:p>
          <w:p w:rsidR="005A6304" w:rsidRPr="00FE3707" w:rsidRDefault="005A6304" w:rsidP="005A6304">
            <w:pPr>
              <w:tabs>
                <w:tab w:val="left" w:pos="2524"/>
              </w:tabs>
              <w:spacing w:after="0" w:line="240" w:lineRule="auto"/>
              <w:rPr>
                <w:rFonts w:ascii="Times New Roman" w:hAnsi="Times New Roman"/>
                <w:sz w:val="20"/>
                <w:szCs w:val="20"/>
              </w:rPr>
            </w:pP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425"/>
        </w:trPr>
        <w:tc>
          <w:tcPr>
            <w:tcW w:w="14000" w:type="dxa"/>
            <w:gridSpan w:val="16"/>
          </w:tcPr>
          <w:p w:rsidR="005A6304" w:rsidRPr="00FE3707" w:rsidRDefault="005A6304" w:rsidP="005A6304">
            <w:pPr>
              <w:tabs>
                <w:tab w:val="left" w:pos="2524"/>
              </w:tabs>
              <w:spacing w:after="0" w:line="240" w:lineRule="auto"/>
              <w:jc w:val="center"/>
              <w:rPr>
                <w:rFonts w:ascii="Times New Roman" w:hAnsi="Times New Roman"/>
                <w:b/>
                <w:sz w:val="24"/>
                <w:szCs w:val="24"/>
              </w:rPr>
            </w:pPr>
            <w:r w:rsidRPr="00FE3707">
              <w:rPr>
                <w:rFonts w:ascii="Times New Roman" w:hAnsi="Times New Roman"/>
                <w:b/>
                <w:sz w:val="24"/>
                <w:szCs w:val="24"/>
              </w:rPr>
              <w:t>Вимога 3.4. Організація педагогічної діяльності та навчання здобувачів освіти на засадах академічної доброчесності</w:t>
            </w:r>
          </w:p>
        </w:tc>
        <w:tc>
          <w:tcPr>
            <w:tcW w:w="567" w:type="dxa"/>
          </w:tcPr>
          <w:p w:rsidR="005A6304" w:rsidRPr="00FE3707" w:rsidRDefault="005A6304" w:rsidP="005A6304">
            <w:pPr>
              <w:tabs>
                <w:tab w:val="left" w:pos="2524"/>
              </w:tabs>
              <w:spacing w:after="0" w:line="240" w:lineRule="auto"/>
              <w:jc w:val="center"/>
              <w:rPr>
                <w:rFonts w:ascii="Times New Roman" w:hAnsi="Times New Roman"/>
                <w:b/>
                <w:sz w:val="24"/>
                <w:szCs w:val="24"/>
              </w:rPr>
            </w:pPr>
          </w:p>
        </w:tc>
        <w:tc>
          <w:tcPr>
            <w:tcW w:w="567" w:type="dxa"/>
          </w:tcPr>
          <w:p w:rsidR="005A6304" w:rsidRPr="00FE3707" w:rsidRDefault="005A6304" w:rsidP="005A6304">
            <w:pPr>
              <w:tabs>
                <w:tab w:val="left" w:pos="2524"/>
              </w:tabs>
              <w:spacing w:after="0" w:line="240" w:lineRule="auto"/>
              <w:jc w:val="center"/>
              <w:rPr>
                <w:rFonts w:ascii="Times New Roman" w:hAnsi="Times New Roman"/>
                <w:b/>
                <w:sz w:val="24"/>
                <w:szCs w:val="24"/>
              </w:rPr>
            </w:pPr>
          </w:p>
        </w:tc>
        <w:tc>
          <w:tcPr>
            <w:tcW w:w="567" w:type="dxa"/>
          </w:tcPr>
          <w:p w:rsidR="005A6304" w:rsidRPr="00FE3707" w:rsidRDefault="005A6304" w:rsidP="005A6304">
            <w:pPr>
              <w:tabs>
                <w:tab w:val="left" w:pos="2524"/>
              </w:tabs>
              <w:spacing w:after="0" w:line="240" w:lineRule="auto"/>
              <w:jc w:val="center"/>
              <w:rPr>
                <w:rFonts w:ascii="Times New Roman" w:hAnsi="Times New Roman"/>
                <w:b/>
                <w:sz w:val="24"/>
                <w:szCs w:val="24"/>
              </w:rPr>
            </w:pPr>
          </w:p>
        </w:tc>
      </w:tr>
      <w:tr w:rsidR="005A6304" w:rsidRPr="009A18D6" w:rsidTr="005A6304">
        <w:trPr>
          <w:trHeight w:val="564"/>
        </w:trPr>
        <w:tc>
          <w:tcPr>
            <w:tcW w:w="2385" w:type="dxa"/>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18"/>
                <w:szCs w:val="18"/>
              </w:rPr>
            </w:pPr>
            <w:r w:rsidRPr="00FE3707">
              <w:rPr>
                <w:rFonts w:ascii="Times New Roman" w:hAnsi="Times New Roman"/>
                <w:sz w:val="18"/>
                <w:szCs w:val="18"/>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3699" w:type="dxa"/>
            <w:gridSpan w:val="5"/>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rPr>
            </w:pPr>
            <w:r w:rsidRPr="00FE3707">
              <w:rPr>
                <w:rFonts w:ascii="Times New Roman" w:hAnsi="Times New Roman"/>
              </w:rPr>
              <w:t>3.4.1.1. Педагогічні працівники діють на засадах академічної доброчесності</w:t>
            </w:r>
          </w:p>
        </w:tc>
        <w:tc>
          <w:tcPr>
            <w:tcW w:w="3024" w:type="dxa"/>
            <w:gridSpan w:val="7"/>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rPr>
            </w:pPr>
            <w:r w:rsidRPr="00FE3707">
              <w:rPr>
                <w:rFonts w:ascii="Times New Roman" w:hAnsi="Times New Roman"/>
              </w:rPr>
              <w:t>3.4.1.1.Спостереження (навчальне заняття).</w:t>
            </w:r>
            <w:r w:rsidRPr="00FE3707">
              <w:rPr>
                <w:rFonts w:ascii="Times New Roman" w:hAnsi="Times New Roman"/>
              </w:rPr>
              <w:br/>
              <w:t>Опитування).</w:t>
            </w:r>
            <w:r w:rsidRPr="00FE3707">
              <w:rPr>
                <w:rFonts w:ascii="Times New Roman" w:hAnsi="Times New Roman"/>
              </w:rPr>
              <w:br/>
              <w:t>(анкетування педагогічних працівників)</w:t>
            </w:r>
          </w:p>
        </w:tc>
        <w:tc>
          <w:tcPr>
            <w:tcW w:w="4465" w:type="dxa"/>
            <w:gridSpan w:val="2"/>
          </w:tcPr>
          <w:p w:rsidR="005A6304" w:rsidRPr="00FE3707" w:rsidRDefault="005A6304" w:rsidP="005A6304">
            <w:pPr>
              <w:pStyle w:val="a5"/>
              <w:spacing w:after="0" w:line="240" w:lineRule="auto"/>
              <w:ind w:left="0"/>
              <w:rPr>
                <w:rFonts w:ascii="Times New Roman" w:hAnsi="Times New Roman"/>
              </w:rPr>
            </w:pPr>
            <w:r w:rsidRPr="00FE3707">
              <w:rPr>
                <w:rFonts w:ascii="Times New Roman" w:hAnsi="Times New Roman"/>
              </w:rPr>
              <w:t>1. Форма спостереження за навчальним заняттям (питання 4 п. 6).</w:t>
            </w:r>
          </w:p>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rPr>
            </w:pPr>
            <w:r w:rsidRPr="00FE3707">
              <w:rPr>
                <w:rFonts w:ascii="Times New Roman" w:hAnsi="Times New Roman"/>
              </w:rPr>
              <w:t>2. Анкета для педагогічних працівників (п. 12)</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565"/>
        </w:trPr>
        <w:tc>
          <w:tcPr>
            <w:tcW w:w="2385" w:type="dxa"/>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rPr>
            </w:pPr>
            <w:r w:rsidRPr="00FE3707">
              <w:rPr>
                <w:rFonts w:ascii="Times New Roman" w:hAnsi="Times New Roman"/>
              </w:rPr>
              <w:t>3.4.2. Педагогічні працівники сприяють дотриманню академічної доброчесності здобувачами освіти</w:t>
            </w:r>
          </w:p>
        </w:tc>
        <w:tc>
          <w:tcPr>
            <w:tcW w:w="3699" w:type="dxa"/>
            <w:gridSpan w:val="5"/>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rPr>
            </w:pPr>
            <w:r w:rsidRPr="00FE3707">
              <w:rPr>
                <w:rFonts w:ascii="Times New Roman" w:hAnsi="Times New Roman"/>
              </w:rPr>
              <w:t xml:space="preserve">3.4.2.1. Частка педагогічних працівників, які інформують здобувачів освіти про правила дотримання академічної доброчесності </w:t>
            </w:r>
          </w:p>
        </w:tc>
        <w:tc>
          <w:tcPr>
            <w:tcW w:w="3024" w:type="dxa"/>
            <w:gridSpan w:val="7"/>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rPr>
            </w:pPr>
            <w:r w:rsidRPr="00FE3707">
              <w:rPr>
                <w:rFonts w:ascii="Times New Roman" w:hAnsi="Times New Roman"/>
              </w:rPr>
              <w:t>3.4.2.1.</w:t>
            </w:r>
          </w:p>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rPr>
            </w:pPr>
            <w:r w:rsidRPr="00FE3707">
              <w:rPr>
                <w:rFonts w:ascii="Times New Roman" w:hAnsi="Times New Roman"/>
              </w:rPr>
              <w:t>Спостереження (навчальне заняття).</w:t>
            </w:r>
            <w:r w:rsidRPr="00FE3707">
              <w:rPr>
                <w:rFonts w:ascii="Times New Roman" w:hAnsi="Times New Roman"/>
              </w:rPr>
              <w:br/>
              <w:t>Опитування (анкетування педагогічних працівників, здобувачів освіти)</w:t>
            </w:r>
          </w:p>
        </w:tc>
        <w:tc>
          <w:tcPr>
            <w:tcW w:w="4465" w:type="dxa"/>
            <w:gridSpan w:val="2"/>
          </w:tcPr>
          <w:p w:rsidR="005A6304" w:rsidRPr="00FE3707" w:rsidRDefault="005A6304" w:rsidP="005A6304">
            <w:pPr>
              <w:pStyle w:val="a5"/>
              <w:spacing w:after="0" w:line="240" w:lineRule="auto"/>
              <w:ind w:left="0"/>
              <w:rPr>
                <w:rFonts w:ascii="Times New Roman" w:hAnsi="Times New Roman"/>
              </w:rPr>
            </w:pPr>
            <w:r w:rsidRPr="00FE3707">
              <w:rPr>
                <w:rFonts w:ascii="Times New Roman" w:hAnsi="Times New Roman"/>
              </w:rPr>
              <w:t>1. Форма спостереження за навчальним заняттям (питання 5 п. 7).</w:t>
            </w:r>
          </w:p>
          <w:p w:rsidR="005A6304" w:rsidRPr="00FE3707" w:rsidRDefault="005A6304" w:rsidP="005A6304">
            <w:pPr>
              <w:pStyle w:val="a5"/>
              <w:spacing w:after="0" w:line="240" w:lineRule="auto"/>
              <w:ind w:left="0"/>
              <w:rPr>
                <w:rFonts w:ascii="Times New Roman" w:hAnsi="Times New Roman"/>
              </w:rPr>
            </w:pPr>
            <w:r w:rsidRPr="00FE3707">
              <w:rPr>
                <w:rFonts w:ascii="Times New Roman" w:hAnsi="Times New Roman"/>
              </w:rPr>
              <w:t>2. Анкета для педагогічних працівників (п. 11).</w:t>
            </w:r>
          </w:p>
          <w:p w:rsidR="005A6304" w:rsidRPr="00FE3707" w:rsidRDefault="005A6304" w:rsidP="005A6304">
            <w:pPr>
              <w:pStyle w:val="a5"/>
              <w:tabs>
                <w:tab w:val="left" w:pos="459"/>
                <w:tab w:val="left" w:pos="608"/>
                <w:tab w:val="left" w:pos="1134"/>
              </w:tabs>
              <w:spacing w:after="0" w:line="240" w:lineRule="auto"/>
              <w:ind w:left="0"/>
              <w:rPr>
                <w:rFonts w:ascii="Times New Roman" w:hAnsi="Times New Roman"/>
              </w:rPr>
            </w:pPr>
            <w:r w:rsidRPr="00FE3707">
              <w:rPr>
                <w:rFonts w:ascii="Times New Roman" w:hAnsi="Times New Roman"/>
              </w:rPr>
              <w:t>3. Анкета для учня/учениці</w:t>
            </w:r>
          </w:p>
          <w:p w:rsidR="005A6304" w:rsidRPr="00FE3707" w:rsidRDefault="005A6304" w:rsidP="005A6304">
            <w:pPr>
              <w:pStyle w:val="a5"/>
              <w:spacing w:after="0" w:line="240" w:lineRule="auto"/>
              <w:ind w:left="0"/>
              <w:rPr>
                <w:rFonts w:ascii="Times New Roman" w:hAnsi="Times New Roman"/>
              </w:rPr>
            </w:pPr>
            <w:r w:rsidRPr="00FE3707">
              <w:rPr>
                <w:rFonts w:ascii="Times New Roman" w:hAnsi="Times New Roman"/>
              </w:rPr>
              <w:t>(п. 31)</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390"/>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3.4:</w:t>
            </w:r>
          </w:p>
        </w:tc>
        <w:tc>
          <w:tcPr>
            <w:tcW w:w="42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423"/>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rPr>
            </w:pPr>
            <w:r w:rsidRPr="00FE3707">
              <w:rPr>
                <w:rFonts w:ascii="Times New Roman" w:hAnsi="Times New Roman"/>
                <w:b/>
              </w:rPr>
              <w:t>Загалом за напрямом ІІІ. Педагогічна діяльність педагогічних працівників закладу освіти</w:t>
            </w:r>
          </w:p>
        </w:tc>
        <w:tc>
          <w:tcPr>
            <w:tcW w:w="427" w:type="dxa"/>
          </w:tcPr>
          <w:p w:rsidR="005A6304" w:rsidRPr="00FE3707" w:rsidRDefault="005A6304" w:rsidP="005A6304">
            <w:pPr>
              <w:pStyle w:val="a5"/>
              <w:spacing w:after="0" w:line="240" w:lineRule="auto"/>
              <w:ind w:left="0"/>
              <w:rPr>
                <w:rFonts w:ascii="Times New Roman" w:hAnsi="Times New Roman"/>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spacing w:after="0" w:line="240" w:lineRule="auto"/>
              <w:ind w:left="0"/>
              <w:rPr>
                <w:rFonts w:ascii="Times New Roman" w:hAnsi="Times New Roman"/>
                <w:sz w:val="24"/>
                <w:szCs w:val="24"/>
              </w:rPr>
            </w:pPr>
          </w:p>
        </w:tc>
      </w:tr>
      <w:tr w:rsidR="005A6304" w:rsidRPr="009A18D6" w:rsidTr="005A6304">
        <w:trPr>
          <w:trHeight w:val="498"/>
        </w:trPr>
        <w:tc>
          <w:tcPr>
            <w:tcW w:w="15701" w:type="dxa"/>
            <w:gridSpan w:val="19"/>
          </w:tcPr>
          <w:p w:rsidR="005A6304" w:rsidRPr="00FE3707" w:rsidRDefault="005A6304" w:rsidP="005A6304">
            <w:pPr>
              <w:pStyle w:val="a5"/>
              <w:spacing w:after="0" w:line="240" w:lineRule="auto"/>
              <w:ind w:left="0"/>
              <w:jc w:val="center"/>
              <w:rPr>
                <w:rFonts w:ascii="Times New Roman" w:hAnsi="Times New Roman"/>
                <w:b/>
                <w:sz w:val="24"/>
                <w:szCs w:val="24"/>
              </w:rPr>
            </w:pPr>
            <w:r w:rsidRPr="00FE3707">
              <w:rPr>
                <w:rFonts w:ascii="Times New Roman" w:hAnsi="Times New Roman"/>
                <w:b/>
                <w:sz w:val="24"/>
                <w:szCs w:val="24"/>
              </w:rPr>
              <w:t>Напрям 4. Управлінські процеси закладу освіти</w:t>
            </w:r>
          </w:p>
        </w:tc>
      </w:tr>
      <w:tr w:rsidR="005A6304" w:rsidRPr="009A18D6" w:rsidTr="005A6304">
        <w:trPr>
          <w:trHeight w:val="331"/>
        </w:trPr>
        <w:tc>
          <w:tcPr>
            <w:tcW w:w="15701" w:type="dxa"/>
            <w:gridSpan w:val="19"/>
          </w:tcPr>
          <w:p w:rsidR="005A6304" w:rsidRPr="00FE3707" w:rsidRDefault="005A6304" w:rsidP="005A6304">
            <w:pPr>
              <w:pStyle w:val="a5"/>
              <w:spacing w:after="0" w:line="240" w:lineRule="auto"/>
              <w:ind w:left="0"/>
              <w:jc w:val="center"/>
              <w:rPr>
                <w:rFonts w:ascii="Times New Roman" w:hAnsi="Times New Roman"/>
                <w:b/>
                <w:sz w:val="24"/>
                <w:szCs w:val="24"/>
              </w:rPr>
            </w:pPr>
            <w:r w:rsidRPr="00FE3707">
              <w:rPr>
                <w:rFonts w:ascii="Times New Roman" w:hAnsi="Times New Roman"/>
                <w:b/>
                <w:sz w:val="24"/>
                <w:szCs w:val="24"/>
              </w:rPr>
              <w:t>Вимога 4.1. Наявність стратегії розвитку та системи планування діяльності закладу, моніторинг виконання поставлених цілей і завдань</w:t>
            </w:r>
          </w:p>
        </w:tc>
      </w:tr>
      <w:tr w:rsidR="005A6304" w:rsidRPr="009A18D6" w:rsidTr="005A6304">
        <w:trPr>
          <w:trHeight w:val="340"/>
        </w:trPr>
        <w:tc>
          <w:tcPr>
            <w:tcW w:w="2385" w:type="dxa"/>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sz w:val="20"/>
                <w:szCs w:val="20"/>
              </w:rPr>
              <w:t>4.1.1. У закладі освіти затверджено стратегію його розвитку, спрямовану на підвищення якості освітньої діяльності</w:t>
            </w:r>
          </w:p>
        </w:tc>
        <w:tc>
          <w:tcPr>
            <w:tcW w:w="3676" w:type="dxa"/>
            <w:gridSpan w:val="4"/>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hanging="33"/>
              <w:rPr>
                <w:rFonts w:ascii="Times New Roman" w:hAnsi="Times New Roman"/>
                <w:sz w:val="20"/>
                <w:szCs w:val="20"/>
              </w:rPr>
            </w:pPr>
            <w:r w:rsidRPr="00FE3707">
              <w:rPr>
                <w:rFonts w:ascii="Times New Roman" w:hAnsi="Times New Roman"/>
                <w:sz w:val="20"/>
                <w:szCs w:val="20"/>
              </w:rPr>
              <w:t>4.</w:t>
            </w:r>
            <w:r w:rsidRPr="00FE3707">
              <w:rPr>
                <w:rFonts w:ascii="Times New Roman" w:hAnsi="Times New Roman"/>
                <w:sz w:val="18"/>
                <w:szCs w:val="18"/>
              </w:rPr>
              <w:t>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w:t>
            </w:r>
          </w:p>
        </w:tc>
        <w:tc>
          <w:tcPr>
            <w:tcW w:w="3024" w:type="dxa"/>
            <w:gridSpan w:val="7"/>
          </w:tcPr>
          <w:p w:rsidR="005A6304" w:rsidRPr="00FE3707" w:rsidRDefault="005A6304" w:rsidP="005A6304">
            <w:pP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sz w:val="20"/>
                <w:szCs w:val="20"/>
              </w:rPr>
              <w:t>4.1.1.1. Вивчення документації</w:t>
            </w:r>
          </w:p>
          <w:p w:rsidR="005A6304" w:rsidRPr="00FE3707" w:rsidRDefault="005A6304" w:rsidP="005A6304">
            <w:pP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w:t>
            </w:r>
          </w:p>
          <w:p w:rsidR="005A6304" w:rsidRPr="00FE3707" w:rsidRDefault="005A6304" w:rsidP="005A6304">
            <w:pPr>
              <w:tabs>
                <w:tab w:val="left" w:pos="993"/>
                <w:tab w:val="left" w:pos="6946"/>
                <w:tab w:val="left" w:pos="7088"/>
              </w:tabs>
              <w:spacing w:after="0" w:line="240" w:lineRule="auto"/>
              <w:rPr>
                <w:rFonts w:ascii="Times New Roman" w:hAnsi="Times New Roman"/>
                <w:sz w:val="20"/>
                <w:szCs w:val="20"/>
              </w:rPr>
            </w:pP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1.Форма вивчення документації (п. 4.1.1.1).</w:t>
            </w:r>
          </w:p>
          <w:p w:rsidR="005A6304" w:rsidRPr="00FE3707" w:rsidRDefault="005A6304" w:rsidP="005A6304">
            <w:pPr>
              <w:pStyle w:val="a5"/>
              <w:tabs>
                <w:tab w:val="left" w:pos="2524"/>
              </w:tabs>
              <w:spacing w:after="0" w:line="240" w:lineRule="auto"/>
              <w:ind w:left="34"/>
              <w:rPr>
                <w:rFonts w:ascii="Times New Roman" w:hAnsi="Times New Roman"/>
                <w:sz w:val="20"/>
                <w:szCs w:val="20"/>
              </w:rPr>
            </w:pPr>
            <w:r w:rsidRPr="00FE3707">
              <w:rPr>
                <w:rFonts w:ascii="Times New Roman" w:hAnsi="Times New Roman"/>
                <w:sz w:val="20"/>
                <w:szCs w:val="20"/>
              </w:rPr>
              <w:t>2. Перелік питань для інтерв’ю з керівником (п. 12)</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340"/>
        </w:trPr>
        <w:tc>
          <w:tcPr>
            <w:tcW w:w="2385" w:type="dxa"/>
            <w:vMerge w:val="restart"/>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sz w:val="20"/>
                <w:szCs w:val="20"/>
              </w:rPr>
              <w:t xml:space="preserve">4.1.2. У закладі освіти річне планування та відстеження його результативності здійснюються відповідно до стратегії його </w:t>
            </w:r>
            <w:r w:rsidRPr="00FE3707">
              <w:rPr>
                <w:rFonts w:ascii="Times New Roman" w:hAnsi="Times New Roman"/>
                <w:sz w:val="20"/>
                <w:szCs w:val="20"/>
              </w:rPr>
              <w:lastRenderedPageBreak/>
              <w:t>розвитку та з урахуванням освітньої програм</w:t>
            </w:r>
          </w:p>
        </w:tc>
        <w:tc>
          <w:tcPr>
            <w:tcW w:w="3676" w:type="dxa"/>
            <w:gridSpan w:val="4"/>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hanging="33"/>
              <w:rPr>
                <w:rFonts w:ascii="Times New Roman" w:hAnsi="Times New Roman"/>
                <w:sz w:val="20"/>
                <w:szCs w:val="20"/>
              </w:rPr>
            </w:pPr>
            <w:r w:rsidRPr="00FE3707">
              <w:rPr>
                <w:rFonts w:ascii="Times New Roman" w:hAnsi="Times New Roman"/>
                <w:sz w:val="20"/>
                <w:szCs w:val="20"/>
              </w:rPr>
              <w:lastRenderedPageBreak/>
              <w:t>4.1.2.1. Річний план роботи закладу освіти реалізує стратегію його розвитку</w:t>
            </w:r>
          </w:p>
        </w:tc>
        <w:tc>
          <w:tcPr>
            <w:tcW w:w="3024" w:type="dxa"/>
            <w:gridSpan w:val="7"/>
          </w:tcPr>
          <w:p w:rsidR="005A6304" w:rsidRPr="00FE3707" w:rsidRDefault="005A6304" w:rsidP="005A6304">
            <w:pPr>
              <w:shd w:val="clear" w:color="auto" w:fill="FFFFFF"/>
              <w:spacing w:after="0" w:line="240" w:lineRule="auto"/>
              <w:rPr>
                <w:rFonts w:ascii="Times New Roman" w:hAnsi="Times New Roman"/>
                <w:sz w:val="20"/>
                <w:szCs w:val="20"/>
              </w:rPr>
            </w:pPr>
            <w:r w:rsidRPr="00FE3707">
              <w:rPr>
                <w:rFonts w:ascii="Times New Roman" w:hAnsi="Times New Roman"/>
                <w:sz w:val="20"/>
                <w:szCs w:val="20"/>
              </w:rPr>
              <w:t>4.1.2.1. Вивчення документації</w:t>
            </w:r>
          </w:p>
          <w:p w:rsidR="005A6304" w:rsidRPr="00FE3707" w:rsidRDefault="005A6304" w:rsidP="005A6304">
            <w:pPr>
              <w:shd w:val="clear" w:color="auto" w:fill="FFFFFF"/>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w:t>
            </w:r>
          </w:p>
        </w:tc>
        <w:tc>
          <w:tcPr>
            <w:tcW w:w="4488" w:type="dxa"/>
            <w:gridSpan w:val="3"/>
            <w:shd w:val="clear" w:color="auto" w:fill="FFFFFF" w:themeFill="background1"/>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4.1.2.1).</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з керівником (п. 13)</w:t>
            </w:r>
          </w:p>
        </w:tc>
        <w:tc>
          <w:tcPr>
            <w:tcW w:w="427" w:type="dxa"/>
            <w:shd w:val="clear" w:color="auto" w:fill="FFFFFF" w:themeFill="background1"/>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shd w:val="clear" w:color="auto" w:fill="FFFFFF" w:themeFill="background1"/>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shd w:val="clear" w:color="auto" w:fill="FFFFFF" w:themeFill="background1"/>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shd w:val="clear" w:color="auto" w:fill="FFFFFF" w:themeFill="background1"/>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340"/>
        </w:trPr>
        <w:tc>
          <w:tcPr>
            <w:tcW w:w="2385" w:type="dxa"/>
            <w:vMerge/>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p>
        </w:tc>
        <w:tc>
          <w:tcPr>
            <w:tcW w:w="3676" w:type="dxa"/>
            <w:gridSpan w:val="4"/>
            <w:shd w:val="clear" w:color="auto" w:fill="auto"/>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r w:rsidRPr="00FE3707">
              <w:rPr>
                <w:rFonts w:ascii="Times New Roman" w:hAnsi="Times New Roman"/>
                <w:sz w:val="20"/>
                <w:szCs w:val="20"/>
              </w:rPr>
              <w:t>4.1.2.2. Учасники освітнього процесу залучаються до розроблення річного плану роботи закладу освіти</w:t>
            </w:r>
          </w:p>
        </w:tc>
        <w:tc>
          <w:tcPr>
            <w:tcW w:w="3024" w:type="dxa"/>
            <w:gridSpan w:val="7"/>
          </w:tcPr>
          <w:p w:rsidR="005A6304" w:rsidRPr="00FE3707" w:rsidRDefault="005A6304" w:rsidP="005A6304">
            <w:pPr>
              <w:shd w:val="clear" w:color="auto" w:fill="FFFFFF"/>
              <w:spacing w:after="0" w:line="240" w:lineRule="auto"/>
              <w:rPr>
                <w:rFonts w:ascii="Times New Roman" w:hAnsi="Times New Roman"/>
                <w:sz w:val="20"/>
                <w:szCs w:val="20"/>
              </w:rPr>
            </w:pPr>
            <w:r w:rsidRPr="00FE3707">
              <w:rPr>
                <w:rFonts w:ascii="Times New Roman" w:hAnsi="Times New Roman"/>
                <w:sz w:val="20"/>
                <w:szCs w:val="20"/>
              </w:rPr>
              <w:t>4.1.2.2.</w:t>
            </w:r>
          </w:p>
          <w:p w:rsidR="005A6304" w:rsidRPr="00FE3707" w:rsidRDefault="005A6304" w:rsidP="005A6304">
            <w:pPr>
              <w:shd w:val="clear" w:color="auto" w:fill="FFFFFF"/>
              <w:spacing w:after="0" w:line="240" w:lineRule="auto"/>
              <w:rPr>
                <w:rFonts w:ascii="Times New Roman" w:hAnsi="Times New Roman"/>
                <w:sz w:val="20"/>
                <w:szCs w:val="20"/>
              </w:rPr>
            </w:pPr>
            <w:r w:rsidRPr="00FE3707">
              <w:rPr>
                <w:rFonts w:ascii="Times New Roman" w:hAnsi="Times New Roman"/>
                <w:sz w:val="20"/>
                <w:szCs w:val="20"/>
              </w:rPr>
              <w:t xml:space="preserve">Опитування (інтерв’ю з представником учнівського </w:t>
            </w:r>
            <w:r w:rsidRPr="00FE3707">
              <w:rPr>
                <w:rFonts w:ascii="Times New Roman" w:hAnsi="Times New Roman"/>
                <w:sz w:val="20"/>
                <w:szCs w:val="20"/>
              </w:rPr>
              <w:lastRenderedPageBreak/>
              <w:t>самоврядування, анкетування педагогічних працівників)</w:t>
            </w:r>
          </w:p>
        </w:tc>
        <w:tc>
          <w:tcPr>
            <w:tcW w:w="4488" w:type="dxa"/>
            <w:gridSpan w:val="3"/>
          </w:tcPr>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lastRenderedPageBreak/>
              <w:t>1. Перелік питань для інтерв’ю з представником учнівського самоврядування (п. 2).</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2. Анкета для педагогічних працівників (п. 24)</w:t>
            </w:r>
          </w:p>
        </w:tc>
        <w:tc>
          <w:tcPr>
            <w:tcW w:w="42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r>
      <w:tr w:rsidR="005A6304" w:rsidRPr="009A18D6" w:rsidTr="005A6304">
        <w:trPr>
          <w:trHeight w:val="340"/>
        </w:trPr>
        <w:tc>
          <w:tcPr>
            <w:tcW w:w="2385" w:type="dxa"/>
            <w:vMerge/>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p>
        </w:tc>
        <w:tc>
          <w:tcPr>
            <w:tcW w:w="3676" w:type="dxa"/>
            <w:gridSpan w:val="4"/>
            <w:shd w:val="clear" w:color="auto" w:fill="auto"/>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r w:rsidRPr="00FE3707">
              <w:rPr>
                <w:rFonts w:ascii="Times New Roman" w:hAnsi="Times New Roman"/>
                <w:sz w:val="20"/>
                <w:szCs w:val="20"/>
              </w:rPr>
              <w:t xml:space="preserve">4.1.2.3. Керівник та органи управління закладу освіти аналізують реалізацію річного плану роботи та у разі потреби коригують його </w:t>
            </w:r>
          </w:p>
        </w:tc>
        <w:tc>
          <w:tcPr>
            <w:tcW w:w="3024" w:type="dxa"/>
            <w:gridSpan w:val="7"/>
          </w:tcPr>
          <w:p w:rsidR="005A6304" w:rsidRPr="00FE3707" w:rsidRDefault="005A6304" w:rsidP="005A6304">
            <w:pPr>
              <w:shd w:val="clear" w:color="auto" w:fill="FFFFFF"/>
              <w:spacing w:after="0" w:line="240" w:lineRule="auto"/>
              <w:rPr>
                <w:rFonts w:ascii="Times New Roman" w:hAnsi="Times New Roman"/>
                <w:color w:val="000000"/>
                <w:sz w:val="20"/>
                <w:szCs w:val="20"/>
              </w:rPr>
            </w:pPr>
            <w:r w:rsidRPr="00FE3707">
              <w:rPr>
                <w:rFonts w:ascii="Times New Roman" w:hAnsi="Times New Roman"/>
                <w:color w:val="000000"/>
                <w:sz w:val="20"/>
                <w:szCs w:val="20"/>
              </w:rPr>
              <w:t>Вивчення документації, опитування (інтерв’ю з керівником закладу)</w:t>
            </w:r>
          </w:p>
        </w:tc>
        <w:tc>
          <w:tcPr>
            <w:tcW w:w="4488" w:type="dxa"/>
            <w:gridSpan w:val="3"/>
          </w:tcPr>
          <w:p w:rsidR="005A6304" w:rsidRPr="00FE3707" w:rsidRDefault="005A6304" w:rsidP="005A6304">
            <w:pPr>
              <w:pStyle w:val="a5"/>
              <w:tabs>
                <w:tab w:val="left" w:pos="2524"/>
              </w:tabs>
              <w:spacing w:after="0" w:line="240" w:lineRule="auto"/>
              <w:ind w:left="34"/>
              <w:rPr>
                <w:rFonts w:ascii="Times New Roman" w:hAnsi="Times New Roman"/>
                <w:sz w:val="20"/>
                <w:szCs w:val="20"/>
              </w:rPr>
            </w:pPr>
            <w:r w:rsidRPr="00FE3707">
              <w:rPr>
                <w:rFonts w:ascii="Times New Roman" w:hAnsi="Times New Roman"/>
                <w:sz w:val="20"/>
                <w:szCs w:val="20"/>
              </w:rPr>
              <w:t>1. Форма вивчення документації (п. 4.1.2.3.).</w:t>
            </w:r>
          </w:p>
          <w:p w:rsidR="005A6304" w:rsidRPr="00FE3707" w:rsidRDefault="005A6304" w:rsidP="005A6304">
            <w:pPr>
              <w:pStyle w:val="a5"/>
              <w:tabs>
                <w:tab w:val="left" w:pos="2524"/>
              </w:tabs>
              <w:spacing w:after="0" w:line="240" w:lineRule="auto"/>
              <w:ind w:left="34"/>
              <w:rPr>
                <w:rFonts w:ascii="Times New Roman" w:hAnsi="Times New Roman"/>
                <w:sz w:val="20"/>
                <w:szCs w:val="20"/>
              </w:rPr>
            </w:pPr>
            <w:r w:rsidRPr="00FE3707">
              <w:rPr>
                <w:rFonts w:ascii="Times New Roman" w:hAnsi="Times New Roman"/>
                <w:sz w:val="20"/>
                <w:szCs w:val="20"/>
              </w:rPr>
              <w:t>2. Перелік питань для інтерв’ю з керівником (п. 13)</w:t>
            </w:r>
          </w:p>
        </w:tc>
        <w:tc>
          <w:tcPr>
            <w:tcW w:w="42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r>
      <w:tr w:rsidR="005A6304" w:rsidRPr="009A18D6" w:rsidTr="005A6304">
        <w:trPr>
          <w:trHeight w:val="340"/>
        </w:trPr>
        <w:tc>
          <w:tcPr>
            <w:tcW w:w="2385" w:type="dxa"/>
            <w:vMerge/>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p>
        </w:tc>
        <w:tc>
          <w:tcPr>
            <w:tcW w:w="3676" w:type="dxa"/>
            <w:gridSpan w:val="4"/>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r w:rsidRPr="00FE3707">
              <w:rPr>
                <w:rFonts w:ascii="Times New Roman" w:hAnsi="Times New Roman"/>
                <w:sz w:val="20"/>
                <w:szCs w:val="20"/>
              </w:rPr>
              <w:t>4.1.2.4. Діяльність педагогічної ради закладу освіти спрямовується на реалізацію річного плану роботи і стратегії розвитку закладу</w:t>
            </w:r>
          </w:p>
        </w:tc>
        <w:tc>
          <w:tcPr>
            <w:tcW w:w="3024" w:type="dxa"/>
            <w:gridSpan w:val="7"/>
          </w:tcPr>
          <w:p w:rsidR="005A6304" w:rsidRPr="00FE3707" w:rsidRDefault="005A6304" w:rsidP="005A6304">
            <w:pPr>
              <w:shd w:val="clear" w:color="auto" w:fill="FFFFFF"/>
              <w:spacing w:after="0" w:line="240" w:lineRule="auto"/>
              <w:rPr>
                <w:rFonts w:ascii="Times New Roman" w:hAnsi="Times New Roman"/>
                <w:sz w:val="18"/>
                <w:szCs w:val="18"/>
              </w:rPr>
            </w:pPr>
            <w:r w:rsidRPr="00FE3707">
              <w:rPr>
                <w:rFonts w:ascii="Times New Roman" w:hAnsi="Times New Roman"/>
                <w:color w:val="000000"/>
                <w:sz w:val="18"/>
                <w:szCs w:val="18"/>
              </w:rPr>
              <w:t>4.1.2.4.Вивчення документації.</w:t>
            </w:r>
            <w:r w:rsidRPr="00FE3707">
              <w:rPr>
                <w:rFonts w:ascii="Times New Roman" w:hAnsi="Times New Roman"/>
                <w:color w:val="000000"/>
                <w:sz w:val="18"/>
                <w:szCs w:val="18"/>
              </w:rPr>
              <w:br/>
              <w:t xml:space="preserve">Опитування (інтерв’ю </w:t>
            </w:r>
            <w:r w:rsidRPr="00FE3707">
              <w:rPr>
                <w:rFonts w:ascii="Times New Roman" w:hAnsi="Times New Roman"/>
                <w:sz w:val="18"/>
                <w:szCs w:val="18"/>
              </w:rPr>
              <w:t>із заступником керівника</w:t>
            </w:r>
            <w:r w:rsidRPr="00FE3707">
              <w:rPr>
                <w:rFonts w:ascii="Times New Roman" w:hAnsi="Times New Roman"/>
                <w:color w:val="000000"/>
                <w:sz w:val="18"/>
                <w:szCs w:val="18"/>
              </w:rPr>
              <w:t>, анкетування педагогічних працівників)</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4.1.2.4).</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7).</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3. Анкета для педагогічних працівників (п. 25)</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340"/>
        </w:trPr>
        <w:tc>
          <w:tcPr>
            <w:tcW w:w="2385" w:type="dxa"/>
            <w:vMerge w:val="restart"/>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r w:rsidRPr="00FE3707">
              <w:rPr>
                <w:rFonts w:ascii="Times New Roman" w:hAnsi="Times New Roman"/>
                <w:sz w:val="20"/>
                <w:szCs w:val="20"/>
              </w:rPr>
              <w:t>4.1.3. Узакладі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3676" w:type="dxa"/>
            <w:gridSpan w:val="4"/>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rPr>
                <w:rFonts w:ascii="Times New Roman" w:hAnsi="Times New Roman"/>
                <w:sz w:val="20"/>
                <w:szCs w:val="20"/>
              </w:rPr>
            </w:pPr>
            <w:r w:rsidRPr="00FE3707">
              <w:rPr>
                <w:rFonts w:ascii="Times New Roman" w:hAnsi="Times New Roman"/>
                <w:sz w:val="20"/>
                <w:szCs w:val="20"/>
              </w:rPr>
              <w:t>4.1.3.1. Заклад освіти розробляє та оприлюднює документ, що визначає стратегію (політику) і процедури забезпечення якості освіти</w:t>
            </w:r>
          </w:p>
        </w:tc>
        <w:tc>
          <w:tcPr>
            <w:tcW w:w="3024" w:type="dxa"/>
            <w:gridSpan w:val="7"/>
          </w:tcPr>
          <w:p w:rsidR="005A6304" w:rsidRPr="00FE3707" w:rsidRDefault="005A6304" w:rsidP="005A6304">
            <w:pPr>
              <w:tabs>
                <w:tab w:val="left" w:pos="993"/>
                <w:tab w:val="left" w:pos="6946"/>
                <w:tab w:val="left" w:pos="7088"/>
              </w:tabs>
              <w:spacing w:after="0" w:line="240" w:lineRule="auto"/>
              <w:rPr>
                <w:rFonts w:ascii="Times New Roman" w:hAnsi="Times New Roman"/>
                <w:color w:val="000000"/>
                <w:sz w:val="18"/>
                <w:szCs w:val="18"/>
              </w:rPr>
            </w:pPr>
            <w:r w:rsidRPr="00FE3707">
              <w:rPr>
                <w:rFonts w:ascii="Times New Roman" w:hAnsi="Times New Roman"/>
                <w:color w:val="000000"/>
                <w:sz w:val="18"/>
                <w:szCs w:val="18"/>
              </w:rPr>
              <w:t>4.1.3.1.</w:t>
            </w:r>
            <w:r w:rsidRPr="00FE3707">
              <w:rPr>
                <w:rFonts w:ascii="Times New Roman" w:hAnsi="Times New Roman"/>
                <w:color w:val="000000"/>
                <w:sz w:val="18"/>
                <w:szCs w:val="18"/>
              </w:rPr>
              <w:br/>
              <w:t>Вивчення документації.</w:t>
            </w:r>
            <w:r w:rsidRPr="00FE3707">
              <w:rPr>
                <w:rFonts w:ascii="Times New Roman" w:hAnsi="Times New Roman"/>
                <w:color w:val="000000"/>
                <w:sz w:val="18"/>
                <w:szCs w:val="18"/>
              </w:rPr>
              <w:br/>
              <w:t>Опитування (інтерв’ю з керівником,</w:t>
            </w:r>
            <w:r w:rsidRPr="00FE3707">
              <w:rPr>
                <w:rFonts w:ascii="Times New Roman" w:hAnsi="Times New Roman"/>
                <w:sz w:val="18"/>
                <w:szCs w:val="18"/>
              </w:rPr>
              <w:t xml:space="preserve"> із заступником керівника)</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18"/>
                <w:szCs w:val="18"/>
              </w:rPr>
            </w:pPr>
            <w:r w:rsidRPr="00FE3707">
              <w:rPr>
                <w:rFonts w:ascii="Times New Roman" w:hAnsi="Times New Roman"/>
                <w:sz w:val="18"/>
                <w:szCs w:val="18"/>
              </w:rPr>
              <w:t>1. Форма вивчення документації (п. 4.1.3.1).</w:t>
            </w:r>
          </w:p>
          <w:p w:rsidR="005A6304" w:rsidRPr="00FE3707" w:rsidRDefault="005A6304" w:rsidP="005A6304">
            <w:pPr>
              <w:tabs>
                <w:tab w:val="left" w:pos="2524"/>
              </w:tabs>
              <w:spacing w:after="0" w:line="240" w:lineRule="auto"/>
              <w:rPr>
                <w:rFonts w:ascii="Times New Roman" w:hAnsi="Times New Roman"/>
                <w:sz w:val="18"/>
                <w:szCs w:val="18"/>
              </w:rPr>
            </w:pPr>
            <w:r w:rsidRPr="00FE3707">
              <w:rPr>
                <w:rFonts w:ascii="Times New Roman" w:hAnsi="Times New Roman"/>
                <w:sz w:val="18"/>
                <w:szCs w:val="18"/>
              </w:rPr>
              <w:t>2. Перелік питань для інтерв’ю з керівником (п. 14).</w:t>
            </w:r>
          </w:p>
          <w:p w:rsidR="005A6304" w:rsidRPr="00FE3707" w:rsidRDefault="005A6304" w:rsidP="005A6304">
            <w:pPr>
              <w:tabs>
                <w:tab w:val="left" w:pos="2524"/>
              </w:tabs>
              <w:spacing w:after="0" w:line="240" w:lineRule="auto"/>
              <w:rPr>
                <w:rFonts w:ascii="Times New Roman" w:hAnsi="Times New Roman"/>
                <w:sz w:val="18"/>
                <w:szCs w:val="18"/>
              </w:rPr>
            </w:pPr>
            <w:r w:rsidRPr="00FE3707">
              <w:rPr>
                <w:rFonts w:ascii="Times New Roman" w:hAnsi="Times New Roman"/>
                <w:sz w:val="18"/>
                <w:szCs w:val="18"/>
              </w:rPr>
              <w:t>3. Перелік питань для інтерв’ю із заступником керівника (п. 14)</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340"/>
        </w:trPr>
        <w:tc>
          <w:tcPr>
            <w:tcW w:w="2385" w:type="dxa"/>
            <w:vMerge/>
          </w:tcPr>
          <w:p w:rsidR="005A6304" w:rsidRPr="00FE3707" w:rsidRDefault="005A6304" w:rsidP="005A6304">
            <w:pPr>
              <w:pBdr>
                <w:top w:val="nil"/>
                <w:left w:val="nil"/>
                <w:bottom w:val="nil"/>
                <w:right w:val="nil"/>
                <w:between w:val="nil"/>
              </w:pBdr>
              <w:shd w:val="clear" w:color="auto" w:fill="FFFFFF"/>
              <w:spacing w:after="0" w:line="240" w:lineRule="auto"/>
              <w:rPr>
                <w:rFonts w:ascii="Times New Roman" w:hAnsi="Times New Roman"/>
                <w:sz w:val="20"/>
                <w:szCs w:val="20"/>
              </w:rPr>
            </w:pPr>
          </w:p>
        </w:tc>
        <w:tc>
          <w:tcPr>
            <w:tcW w:w="3676" w:type="dxa"/>
            <w:gridSpan w:val="4"/>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rPr>
                <w:rFonts w:ascii="Times New Roman" w:hAnsi="Times New Roman"/>
                <w:sz w:val="18"/>
                <w:szCs w:val="18"/>
              </w:rPr>
            </w:pPr>
            <w:r w:rsidRPr="00FE3707">
              <w:rPr>
                <w:rFonts w:ascii="Times New Roman" w:hAnsi="Times New Roman"/>
                <w:sz w:val="18"/>
                <w:szCs w:val="18"/>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3024" w:type="dxa"/>
            <w:gridSpan w:val="7"/>
          </w:tcPr>
          <w:p w:rsidR="005A6304" w:rsidRPr="00FE3707" w:rsidRDefault="005A6304" w:rsidP="005A6304">
            <w:pPr>
              <w:tabs>
                <w:tab w:val="left" w:pos="993"/>
                <w:tab w:val="left" w:pos="6946"/>
                <w:tab w:val="left" w:pos="7088"/>
              </w:tabs>
              <w:spacing w:after="0" w:line="240" w:lineRule="auto"/>
              <w:rPr>
                <w:rFonts w:ascii="Times New Roman" w:hAnsi="Times New Roman"/>
                <w:color w:val="000000"/>
                <w:sz w:val="20"/>
                <w:szCs w:val="20"/>
              </w:rPr>
            </w:pPr>
            <w:r w:rsidRPr="00FE3707">
              <w:rPr>
                <w:rFonts w:ascii="Times New Roman" w:hAnsi="Times New Roman"/>
                <w:color w:val="000000"/>
                <w:sz w:val="20"/>
                <w:szCs w:val="20"/>
              </w:rPr>
              <w:t>4.1.3.2.</w:t>
            </w:r>
          </w:p>
          <w:p w:rsidR="005A6304" w:rsidRPr="00FE3707" w:rsidRDefault="005A6304" w:rsidP="005A6304">
            <w:pPr>
              <w:tabs>
                <w:tab w:val="left" w:pos="993"/>
                <w:tab w:val="left" w:pos="6946"/>
                <w:tab w:val="left" w:pos="7088"/>
              </w:tabs>
              <w:spacing w:after="0" w:line="240" w:lineRule="auto"/>
              <w:rPr>
                <w:rFonts w:ascii="Times New Roman" w:hAnsi="Times New Roman"/>
                <w:color w:val="000000"/>
                <w:sz w:val="20"/>
                <w:szCs w:val="20"/>
              </w:rPr>
            </w:pPr>
            <w:r w:rsidRPr="00FE3707">
              <w:rPr>
                <w:rFonts w:ascii="Times New Roman" w:hAnsi="Times New Roman"/>
                <w:color w:val="000000"/>
                <w:sz w:val="20"/>
                <w:szCs w:val="20"/>
              </w:rPr>
              <w:t>Вивчення документації</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Форма вивчення документації (п. 4.1.3.2)</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340"/>
        </w:trPr>
        <w:tc>
          <w:tcPr>
            <w:tcW w:w="2385" w:type="dxa"/>
            <w:vMerge/>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p>
        </w:tc>
        <w:tc>
          <w:tcPr>
            <w:tcW w:w="3676" w:type="dxa"/>
            <w:gridSpan w:val="4"/>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rPr>
                <w:rFonts w:ascii="Times New Roman" w:hAnsi="Times New Roman"/>
                <w:sz w:val="20"/>
                <w:szCs w:val="20"/>
              </w:rPr>
            </w:pPr>
            <w:r w:rsidRPr="00FE3707">
              <w:rPr>
                <w:rFonts w:ascii="Times New Roman" w:hAnsi="Times New Roman"/>
                <w:sz w:val="20"/>
                <w:szCs w:val="20"/>
              </w:rPr>
              <w:t>4.1.3.3. Учасники освітнього процесу залучаються до самооцінювання якості освітньої діяльності</w:t>
            </w:r>
          </w:p>
        </w:tc>
        <w:tc>
          <w:tcPr>
            <w:tcW w:w="3024" w:type="dxa"/>
            <w:gridSpan w:val="7"/>
          </w:tcPr>
          <w:p w:rsidR="005A6304" w:rsidRPr="00FE3707" w:rsidRDefault="005A6304" w:rsidP="005A6304">
            <w:pPr>
              <w:tabs>
                <w:tab w:val="left" w:pos="993"/>
                <w:tab w:val="left" w:pos="6946"/>
                <w:tab w:val="left" w:pos="7088"/>
              </w:tabs>
              <w:spacing w:after="0" w:line="240" w:lineRule="auto"/>
              <w:rPr>
                <w:rFonts w:ascii="Times New Roman" w:hAnsi="Times New Roman"/>
                <w:color w:val="000000"/>
                <w:sz w:val="20"/>
                <w:szCs w:val="20"/>
              </w:rPr>
            </w:pPr>
            <w:r w:rsidRPr="00FE3707">
              <w:rPr>
                <w:rFonts w:ascii="Times New Roman" w:hAnsi="Times New Roman"/>
                <w:color w:val="000000"/>
                <w:sz w:val="20"/>
                <w:szCs w:val="20"/>
              </w:rPr>
              <w:t>4.1.3.3.Вивчення документації</w:t>
            </w:r>
          </w:p>
          <w:p w:rsidR="005A6304" w:rsidRPr="00FE3707" w:rsidRDefault="005A6304" w:rsidP="005A6304">
            <w:pP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color w:val="000000"/>
                <w:sz w:val="20"/>
                <w:szCs w:val="20"/>
              </w:rPr>
              <w:t>Опитування (</w:t>
            </w:r>
            <w:r w:rsidRPr="00FE3707">
              <w:rPr>
                <w:rFonts w:ascii="Times New Roman" w:hAnsi="Times New Roman"/>
                <w:sz w:val="20"/>
                <w:szCs w:val="20"/>
              </w:rPr>
              <w:t>інтерв’ю з керівником</w:t>
            </w:r>
            <w:r w:rsidRPr="00FE3707">
              <w:rPr>
                <w:rFonts w:ascii="Times New Roman" w:hAnsi="Times New Roman"/>
                <w:color w:val="000000"/>
                <w:sz w:val="20"/>
                <w:szCs w:val="20"/>
              </w:rPr>
              <w:t>)</w:t>
            </w:r>
          </w:p>
        </w:tc>
        <w:tc>
          <w:tcPr>
            <w:tcW w:w="4488" w:type="dxa"/>
            <w:gridSpan w:val="3"/>
          </w:tcPr>
          <w:p w:rsidR="005A6304" w:rsidRPr="00FE3707" w:rsidRDefault="005A6304" w:rsidP="005A6304">
            <w:pPr>
              <w:pStyle w:val="a5"/>
              <w:tabs>
                <w:tab w:val="left" w:pos="2524"/>
              </w:tabs>
              <w:spacing w:after="0" w:line="240" w:lineRule="auto"/>
              <w:ind w:left="34"/>
              <w:rPr>
                <w:rFonts w:ascii="Times New Roman" w:hAnsi="Times New Roman"/>
                <w:sz w:val="20"/>
                <w:szCs w:val="20"/>
              </w:rPr>
            </w:pPr>
            <w:r w:rsidRPr="00FE3707">
              <w:rPr>
                <w:rFonts w:ascii="Times New Roman" w:hAnsi="Times New Roman"/>
                <w:sz w:val="20"/>
                <w:szCs w:val="20"/>
              </w:rPr>
              <w:t>1. Форми вивчення документації (п. 4.1.3.3.).</w:t>
            </w:r>
          </w:p>
          <w:p w:rsidR="005A6304" w:rsidRPr="00FE3707" w:rsidRDefault="005A6304" w:rsidP="005A6304">
            <w:pPr>
              <w:pStyle w:val="a5"/>
              <w:tabs>
                <w:tab w:val="left" w:pos="2524"/>
              </w:tabs>
              <w:spacing w:after="0" w:line="240" w:lineRule="auto"/>
              <w:ind w:left="34"/>
              <w:rPr>
                <w:rFonts w:ascii="Times New Roman" w:hAnsi="Times New Roman"/>
                <w:sz w:val="20"/>
                <w:szCs w:val="20"/>
              </w:rPr>
            </w:pPr>
            <w:r w:rsidRPr="00FE3707">
              <w:rPr>
                <w:rFonts w:ascii="Times New Roman" w:hAnsi="Times New Roman"/>
                <w:sz w:val="20"/>
                <w:szCs w:val="20"/>
              </w:rPr>
              <w:t>2.Перелік питань для інтерв’ю з керівником (п. 14)</w:t>
            </w:r>
          </w:p>
        </w:tc>
        <w:tc>
          <w:tcPr>
            <w:tcW w:w="42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34"/>
              <w:rPr>
                <w:rFonts w:ascii="Times New Roman" w:hAnsi="Times New Roman"/>
                <w:sz w:val="24"/>
                <w:szCs w:val="24"/>
              </w:rPr>
            </w:pPr>
          </w:p>
        </w:tc>
      </w:tr>
      <w:tr w:rsidR="005A6304" w:rsidRPr="009A18D6" w:rsidTr="005A6304">
        <w:trPr>
          <w:trHeight w:val="340"/>
        </w:trPr>
        <w:tc>
          <w:tcPr>
            <w:tcW w:w="2385" w:type="dxa"/>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18"/>
                <w:szCs w:val="18"/>
              </w:rPr>
            </w:pPr>
            <w:r w:rsidRPr="00FE3707">
              <w:rPr>
                <w:rFonts w:ascii="Times New Roman" w:hAnsi="Times New Roman"/>
                <w:sz w:val="18"/>
                <w:szCs w:val="18"/>
              </w:rPr>
              <w:t xml:space="preserve">4.1.4. Керівництво закладу освіти планує та здійснює заходи щодо утримання у належному стані будівель, приміщень, обладнання </w:t>
            </w:r>
          </w:p>
        </w:tc>
        <w:tc>
          <w:tcPr>
            <w:tcW w:w="3676" w:type="dxa"/>
            <w:gridSpan w:val="4"/>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18"/>
                <w:szCs w:val="18"/>
              </w:rPr>
            </w:pPr>
            <w:r w:rsidRPr="00FE3707">
              <w:rPr>
                <w:rFonts w:ascii="Times New Roman" w:hAnsi="Times New Roman"/>
                <w:sz w:val="18"/>
                <w:szCs w:val="18"/>
              </w:rPr>
              <w:t xml:space="preserve">4.1.4.1. Керівництво закладу вживає заходів для створення належних умов діяльності закладу (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w:t>
            </w:r>
          </w:p>
        </w:tc>
        <w:tc>
          <w:tcPr>
            <w:tcW w:w="3024" w:type="dxa"/>
            <w:gridSpan w:val="7"/>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sz w:val="20"/>
                <w:szCs w:val="20"/>
              </w:rPr>
              <w:t>4.1.4.1.</w:t>
            </w:r>
          </w:p>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0"/>
                <w:szCs w:val="20"/>
              </w:rPr>
            </w:pPr>
            <w:r w:rsidRPr="00FE3707">
              <w:rPr>
                <w:rFonts w:ascii="Times New Roman" w:hAnsi="Times New Roman"/>
                <w:sz w:val="20"/>
                <w:szCs w:val="20"/>
              </w:rPr>
              <w:t>Опитування (опитувальний аркуш керівника, інтерв’ю з керівником)</w:t>
            </w:r>
          </w:p>
        </w:tc>
        <w:tc>
          <w:tcPr>
            <w:tcW w:w="4488" w:type="dxa"/>
            <w:gridSpan w:val="3"/>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4.1.4.1).</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2. Опитувальний аркуш керівника (п. 4.2).</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3. Перелік питань для інтерв’ю з керівником (п. 18)</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446"/>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4.1:</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508"/>
        </w:trPr>
        <w:tc>
          <w:tcPr>
            <w:tcW w:w="14000" w:type="dxa"/>
            <w:gridSpan w:val="16"/>
          </w:tcPr>
          <w:p w:rsidR="005A6304" w:rsidRPr="00FE3707" w:rsidRDefault="005A6304" w:rsidP="005A6304">
            <w:pPr>
              <w:tabs>
                <w:tab w:val="left" w:pos="2524"/>
              </w:tabs>
              <w:spacing w:after="0" w:line="240" w:lineRule="auto"/>
              <w:jc w:val="center"/>
              <w:rPr>
                <w:rFonts w:ascii="Times New Roman" w:hAnsi="Times New Roman"/>
                <w:b/>
                <w:sz w:val="24"/>
                <w:szCs w:val="24"/>
              </w:rPr>
            </w:pPr>
            <w:r w:rsidRPr="00FE3707">
              <w:rPr>
                <w:rFonts w:ascii="Times New Roman" w:hAnsi="Times New Roman"/>
                <w:b/>
                <w:sz w:val="24"/>
                <w:szCs w:val="24"/>
              </w:rPr>
              <w:t>Вимога 4.2. Формування відносин довіри, прозорості, дотримання етичних норм</w:t>
            </w:r>
          </w:p>
        </w:tc>
        <w:tc>
          <w:tcPr>
            <w:tcW w:w="567" w:type="dxa"/>
          </w:tcPr>
          <w:p w:rsidR="005A6304" w:rsidRPr="00FE3707" w:rsidRDefault="005A6304" w:rsidP="005A6304">
            <w:pPr>
              <w:tabs>
                <w:tab w:val="left" w:pos="2524"/>
              </w:tabs>
              <w:spacing w:after="0" w:line="240" w:lineRule="auto"/>
              <w:jc w:val="center"/>
              <w:rPr>
                <w:rFonts w:ascii="Times New Roman" w:hAnsi="Times New Roman"/>
                <w:b/>
                <w:sz w:val="28"/>
                <w:szCs w:val="28"/>
              </w:rPr>
            </w:pPr>
          </w:p>
        </w:tc>
        <w:tc>
          <w:tcPr>
            <w:tcW w:w="567" w:type="dxa"/>
          </w:tcPr>
          <w:p w:rsidR="005A6304" w:rsidRPr="00FE3707" w:rsidRDefault="005A6304" w:rsidP="005A6304">
            <w:pPr>
              <w:tabs>
                <w:tab w:val="left" w:pos="2524"/>
              </w:tabs>
              <w:spacing w:after="0" w:line="240" w:lineRule="auto"/>
              <w:jc w:val="center"/>
              <w:rPr>
                <w:rFonts w:ascii="Times New Roman" w:hAnsi="Times New Roman"/>
                <w:b/>
                <w:sz w:val="28"/>
                <w:szCs w:val="28"/>
              </w:rPr>
            </w:pPr>
          </w:p>
        </w:tc>
        <w:tc>
          <w:tcPr>
            <w:tcW w:w="567" w:type="dxa"/>
          </w:tcPr>
          <w:p w:rsidR="005A6304" w:rsidRPr="00FE3707" w:rsidRDefault="005A6304" w:rsidP="005A6304">
            <w:pPr>
              <w:tabs>
                <w:tab w:val="left" w:pos="2524"/>
              </w:tabs>
              <w:spacing w:after="0" w:line="240" w:lineRule="auto"/>
              <w:jc w:val="center"/>
              <w:rPr>
                <w:rFonts w:ascii="Times New Roman" w:hAnsi="Times New Roman"/>
                <w:b/>
                <w:sz w:val="28"/>
                <w:szCs w:val="28"/>
              </w:rPr>
            </w:pPr>
          </w:p>
        </w:tc>
      </w:tr>
      <w:tr w:rsidR="005A6304" w:rsidRPr="009A18D6" w:rsidTr="005A6304">
        <w:trPr>
          <w:trHeight w:val="340"/>
        </w:trPr>
        <w:tc>
          <w:tcPr>
            <w:tcW w:w="2385" w:type="dxa"/>
            <w:vMerge w:val="restart"/>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4"/>
                <w:szCs w:val="24"/>
              </w:rPr>
            </w:pPr>
            <w:r w:rsidRPr="00FE3707">
              <w:rPr>
                <w:rFonts w:ascii="Times New Roman" w:hAnsi="Times New Roman"/>
                <w:sz w:val="24"/>
                <w:szCs w:val="24"/>
              </w:rPr>
              <w:t xml:space="preserve">4.2.1. Керівництво закладу освіти сприяє створенню психологічно комфортного середовища, яке забезпечує конструктивну </w:t>
            </w:r>
            <w:r w:rsidRPr="00FE3707">
              <w:rPr>
                <w:rFonts w:ascii="Times New Roman" w:hAnsi="Times New Roman"/>
                <w:sz w:val="24"/>
                <w:szCs w:val="24"/>
              </w:rPr>
              <w:lastRenderedPageBreak/>
              <w:t>взаємодію здобувачів освіти, їх батьків, педагогічних та інших працівників закладу освіти та взаємну довіру</w:t>
            </w:r>
          </w:p>
        </w:tc>
        <w:tc>
          <w:tcPr>
            <w:tcW w:w="3647" w:type="dxa"/>
            <w:gridSpan w:val="3"/>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rPr>
                <w:rFonts w:ascii="Times New Roman" w:hAnsi="Times New Roman"/>
              </w:rPr>
            </w:pPr>
            <w:r w:rsidRPr="00FE3707">
              <w:rPr>
                <w:rFonts w:ascii="Times New Roman" w:hAnsi="Times New Roman"/>
              </w:rPr>
              <w:lastRenderedPageBreak/>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3024" w:type="dxa"/>
            <w:gridSpan w:val="7"/>
          </w:tcPr>
          <w:p w:rsidR="005A6304" w:rsidRPr="00FE3707" w:rsidRDefault="005A6304" w:rsidP="005A6304">
            <w:pPr>
              <w:tabs>
                <w:tab w:val="left" w:pos="993"/>
                <w:tab w:val="left" w:pos="6946"/>
                <w:tab w:val="left" w:pos="7088"/>
              </w:tabs>
              <w:spacing w:after="0" w:line="240" w:lineRule="auto"/>
              <w:rPr>
                <w:rFonts w:ascii="Times New Roman" w:hAnsi="Times New Roman"/>
              </w:rPr>
            </w:pPr>
            <w:r w:rsidRPr="00FE3707">
              <w:rPr>
                <w:rFonts w:ascii="Times New Roman" w:hAnsi="Times New Roman"/>
              </w:rPr>
              <w:t xml:space="preserve">4.2.1.1. Опитування (інтерв’ю з практичним психологом/ соціальним педагогом), анкетування педагогічних працівників батьків, здобувачів освіти) </w:t>
            </w:r>
          </w:p>
        </w:tc>
        <w:tc>
          <w:tcPr>
            <w:tcW w:w="4517" w:type="dxa"/>
            <w:gridSpan w:val="4"/>
          </w:tcPr>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1. Перелік питань для інтерв’ю з практичним психологом/соціальним педагогом (п. 11).</w:t>
            </w:r>
          </w:p>
          <w:p w:rsidR="005A6304" w:rsidRPr="00FE3707" w:rsidRDefault="005A6304" w:rsidP="005A6304">
            <w:pPr>
              <w:pStyle w:val="a5"/>
              <w:tabs>
                <w:tab w:val="left" w:pos="-112"/>
                <w:tab w:val="left" w:pos="171"/>
              </w:tabs>
              <w:spacing w:after="0" w:line="240" w:lineRule="auto"/>
              <w:ind w:left="0" w:right="-70"/>
              <w:rPr>
                <w:rFonts w:ascii="Times New Roman" w:hAnsi="Times New Roman"/>
              </w:rPr>
            </w:pPr>
            <w:r w:rsidRPr="00FE3707">
              <w:rPr>
                <w:rFonts w:ascii="Times New Roman" w:hAnsi="Times New Roman"/>
              </w:rPr>
              <w:t>2. Анкета для педагогічних працівників (питання 2, 5 п. 18).</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3. Анкета для батьків  (п. 2).</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4. Анкета для учня/учениці (п. п. 1, 2)</w:t>
            </w:r>
          </w:p>
        </w:tc>
        <w:tc>
          <w:tcPr>
            <w:tcW w:w="42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r>
      <w:tr w:rsidR="005A6304" w:rsidRPr="009A18D6" w:rsidTr="005A6304">
        <w:trPr>
          <w:trHeight w:val="680"/>
        </w:trPr>
        <w:tc>
          <w:tcPr>
            <w:tcW w:w="2385" w:type="dxa"/>
            <w:vMerge/>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4"/>
                <w:szCs w:val="24"/>
              </w:rPr>
            </w:pPr>
          </w:p>
        </w:tc>
        <w:tc>
          <w:tcPr>
            <w:tcW w:w="3647" w:type="dxa"/>
            <w:gridSpan w:val="3"/>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rPr>
                <w:rFonts w:ascii="Times New Roman" w:hAnsi="Times New Roman"/>
              </w:rPr>
            </w:pPr>
            <w:r w:rsidRPr="00FE3707">
              <w:rPr>
                <w:rFonts w:ascii="Times New Roman" w:hAnsi="Times New Roman"/>
              </w:rPr>
              <w:t xml:space="preserve">4.2.1.2. У закладі освіти забезпечується доступ учасників освітнього процесу, представників </w:t>
            </w:r>
            <w:r w:rsidRPr="00FE3707">
              <w:rPr>
                <w:rFonts w:ascii="Times New Roman" w:hAnsi="Times New Roman"/>
              </w:rPr>
              <w:lastRenderedPageBreak/>
              <w:t>місцевої громади до спілкування із керівництвом (особистий прийом, звернення, використання сучасних засобів комунікації)</w:t>
            </w:r>
          </w:p>
        </w:tc>
        <w:tc>
          <w:tcPr>
            <w:tcW w:w="3024" w:type="dxa"/>
            <w:gridSpan w:val="7"/>
            <w:shd w:val="clear" w:color="auto" w:fill="FFFFFF" w:themeFill="background1"/>
          </w:tcPr>
          <w:p w:rsidR="005A6304" w:rsidRPr="00FE3707" w:rsidRDefault="005A6304" w:rsidP="005A6304">
            <w:pPr>
              <w:tabs>
                <w:tab w:val="left" w:pos="993"/>
                <w:tab w:val="left" w:pos="6946"/>
                <w:tab w:val="left" w:pos="7088"/>
              </w:tabs>
              <w:spacing w:after="0" w:line="240" w:lineRule="auto"/>
              <w:rPr>
                <w:rFonts w:ascii="Times New Roman" w:hAnsi="Times New Roman"/>
              </w:rPr>
            </w:pPr>
            <w:r w:rsidRPr="00FE3707">
              <w:rPr>
                <w:rFonts w:ascii="Times New Roman" w:hAnsi="Times New Roman"/>
              </w:rPr>
              <w:lastRenderedPageBreak/>
              <w:t>4.2.1.2.</w:t>
            </w:r>
          </w:p>
          <w:p w:rsidR="005A6304" w:rsidRPr="00FE3707" w:rsidRDefault="005A6304" w:rsidP="005A6304">
            <w:pPr>
              <w:tabs>
                <w:tab w:val="left" w:pos="993"/>
                <w:tab w:val="left" w:pos="6946"/>
                <w:tab w:val="left" w:pos="7088"/>
              </w:tabs>
              <w:spacing w:after="0" w:line="240" w:lineRule="auto"/>
              <w:rPr>
                <w:rFonts w:ascii="Times New Roman" w:hAnsi="Times New Roman"/>
              </w:rPr>
            </w:pPr>
            <w:r w:rsidRPr="00FE3707">
              <w:rPr>
                <w:rFonts w:ascii="Times New Roman" w:hAnsi="Times New Roman"/>
              </w:rPr>
              <w:t>Вивчення документації.</w:t>
            </w:r>
          </w:p>
          <w:p w:rsidR="005A6304" w:rsidRPr="00FE3707" w:rsidRDefault="005A6304" w:rsidP="005A6304">
            <w:pPr>
              <w:tabs>
                <w:tab w:val="left" w:pos="993"/>
                <w:tab w:val="left" w:pos="6946"/>
                <w:tab w:val="left" w:pos="7088"/>
              </w:tabs>
              <w:spacing w:after="0" w:line="240" w:lineRule="auto"/>
              <w:rPr>
                <w:rFonts w:ascii="Times New Roman" w:hAnsi="Times New Roman"/>
              </w:rPr>
            </w:pPr>
            <w:r w:rsidRPr="00FE3707">
              <w:rPr>
                <w:rFonts w:ascii="Times New Roman" w:hAnsi="Times New Roman"/>
              </w:rPr>
              <w:t xml:space="preserve">Опитування (інтерв'ю з </w:t>
            </w:r>
            <w:r w:rsidRPr="00FE3707">
              <w:rPr>
                <w:rFonts w:ascii="Times New Roman" w:hAnsi="Times New Roman"/>
              </w:rPr>
              <w:lastRenderedPageBreak/>
              <w:t>керівником, заступником керівника, анкетування батьків, здобувачів освіти, педагогічних працівників)</w:t>
            </w:r>
          </w:p>
        </w:tc>
        <w:tc>
          <w:tcPr>
            <w:tcW w:w="4517" w:type="dxa"/>
            <w:gridSpan w:val="4"/>
          </w:tcPr>
          <w:p w:rsidR="005A6304" w:rsidRPr="00FE3707" w:rsidRDefault="005A6304" w:rsidP="005A6304">
            <w:pPr>
              <w:shd w:val="clear" w:color="auto" w:fill="FFFFFF" w:themeFill="background1"/>
              <w:tabs>
                <w:tab w:val="left" w:pos="2524"/>
              </w:tabs>
              <w:spacing w:after="0" w:line="240" w:lineRule="auto"/>
              <w:rPr>
                <w:rFonts w:ascii="Times New Roman" w:hAnsi="Times New Roman"/>
              </w:rPr>
            </w:pPr>
            <w:r w:rsidRPr="00FE3707">
              <w:rPr>
                <w:rFonts w:ascii="Times New Roman" w:hAnsi="Times New Roman"/>
              </w:rPr>
              <w:lastRenderedPageBreak/>
              <w:t>1. Форма вивчення документації (п. 4.2.1.2).</w:t>
            </w:r>
          </w:p>
          <w:p w:rsidR="005A6304" w:rsidRPr="00FE3707" w:rsidRDefault="005A6304" w:rsidP="005A6304">
            <w:pPr>
              <w:shd w:val="clear" w:color="auto" w:fill="FFFFFF" w:themeFill="background1"/>
              <w:tabs>
                <w:tab w:val="left" w:pos="2524"/>
              </w:tabs>
              <w:spacing w:after="0" w:line="240" w:lineRule="auto"/>
              <w:rPr>
                <w:rFonts w:ascii="Times New Roman" w:hAnsi="Times New Roman"/>
              </w:rPr>
            </w:pPr>
            <w:r w:rsidRPr="00FE3707">
              <w:rPr>
                <w:rFonts w:ascii="Times New Roman" w:hAnsi="Times New Roman"/>
              </w:rPr>
              <w:t>2. Перелік питань для інтерв’ю з керівником (п. 21).</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lastRenderedPageBreak/>
              <w:t>3. Перелік питань для інтерв’ю із заступником керівника (п. 22).</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4. Анкета для батьків (п. 4).</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5. Анкета для учня/учениці (п. 15).</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6. Анкета для педагогічних працівників (питання 1 п. 18)</w:t>
            </w:r>
          </w:p>
        </w:tc>
        <w:tc>
          <w:tcPr>
            <w:tcW w:w="427" w:type="dxa"/>
          </w:tcPr>
          <w:p w:rsidR="005A6304" w:rsidRPr="00FE3707" w:rsidRDefault="005A6304" w:rsidP="005A6304">
            <w:pPr>
              <w:shd w:val="clear" w:color="auto" w:fill="FFFFFF" w:themeFill="background1"/>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shd w:val="clear" w:color="auto" w:fill="FFFFFF" w:themeFill="background1"/>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shd w:val="clear" w:color="auto" w:fill="FFFFFF" w:themeFill="background1"/>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shd w:val="clear" w:color="auto" w:fill="FFFFFF" w:themeFill="background1"/>
              <w:tabs>
                <w:tab w:val="left" w:pos="2524"/>
              </w:tabs>
              <w:spacing w:after="0" w:line="240" w:lineRule="auto"/>
              <w:rPr>
                <w:rFonts w:ascii="Times New Roman" w:hAnsi="Times New Roman"/>
                <w:sz w:val="24"/>
                <w:szCs w:val="24"/>
              </w:rPr>
            </w:pPr>
          </w:p>
        </w:tc>
      </w:tr>
      <w:tr w:rsidR="005A6304" w:rsidRPr="009A18D6" w:rsidTr="005A6304">
        <w:trPr>
          <w:trHeight w:val="680"/>
        </w:trPr>
        <w:tc>
          <w:tcPr>
            <w:tcW w:w="2385" w:type="dxa"/>
            <w:vMerge/>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rPr>
                <w:rFonts w:ascii="Times New Roman" w:hAnsi="Times New Roman"/>
                <w:sz w:val="24"/>
                <w:szCs w:val="24"/>
              </w:rPr>
            </w:pPr>
          </w:p>
        </w:tc>
        <w:tc>
          <w:tcPr>
            <w:tcW w:w="3647" w:type="dxa"/>
            <w:gridSpan w:val="3"/>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ind w:left="33"/>
              <w:rPr>
                <w:rFonts w:ascii="Times New Roman" w:hAnsi="Times New Roman"/>
              </w:rPr>
            </w:pPr>
            <w:r w:rsidRPr="00FE3707">
              <w:rPr>
                <w:rFonts w:ascii="Times New Roman" w:hAnsi="Times New Roman"/>
              </w:rPr>
              <w:t>4.2.1.3. Керівництво закладу вчасно розглядає звернення учасників освітнього процесу та вживає відповідних заходів реагування</w:t>
            </w:r>
          </w:p>
        </w:tc>
        <w:tc>
          <w:tcPr>
            <w:tcW w:w="3024" w:type="dxa"/>
            <w:gridSpan w:val="7"/>
            <w:shd w:val="clear" w:color="auto" w:fill="FFFFFF" w:themeFill="background1"/>
          </w:tcPr>
          <w:p w:rsidR="005A6304" w:rsidRPr="00FE3707" w:rsidRDefault="005A6304" w:rsidP="005A6304">
            <w:pPr>
              <w:tabs>
                <w:tab w:val="left" w:pos="993"/>
                <w:tab w:val="left" w:pos="6946"/>
                <w:tab w:val="left" w:pos="7088"/>
              </w:tabs>
              <w:spacing w:after="0" w:line="240" w:lineRule="auto"/>
              <w:rPr>
                <w:rFonts w:ascii="Times New Roman" w:hAnsi="Times New Roman"/>
              </w:rPr>
            </w:pPr>
            <w:r w:rsidRPr="00FE3707">
              <w:rPr>
                <w:rFonts w:ascii="Times New Roman" w:hAnsi="Times New Roman"/>
              </w:rPr>
              <w:t>4.2.1.3.</w:t>
            </w:r>
          </w:p>
          <w:p w:rsidR="005A6304" w:rsidRPr="00FE3707" w:rsidRDefault="005A6304" w:rsidP="005A6304">
            <w:pPr>
              <w:tabs>
                <w:tab w:val="left" w:pos="993"/>
                <w:tab w:val="left" w:pos="6946"/>
                <w:tab w:val="left" w:pos="7088"/>
              </w:tabs>
              <w:spacing w:after="0" w:line="240" w:lineRule="auto"/>
              <w:rPr>
                <w:rFonts w:ascii="Times New Roman" w:hAnsi="Times New Roman"/>
              </w:rPr>
            </w:pPr>
            <w:r w:rsidRPr="00FE3707">
              <w:rPr>
                <w:rFonts w:ascii="Times New Roman" w:hAnsi="Times New Roman"/>
              </w:rPr>
              <w:t>Вивчення документації.</w:t>
            </w:r>
          </w:p>
          <w:p w:rsidR="005A6304" w:rsidRPr="00FE3707" w:rsidRDefault="005A6304" w:rsidP="005A6304">
            <w:pPr>
              <w:tabs>
                <w:tab w:val="left" w:pos="993"/>
                <w:tab w:val="left" w:pos="6946"/>
                <w:tab w:val="left" w:pos="7088"/>
              </w:tabs>
              <w:spacing w:after="0" w:line="240" w:lineRule="auto"/>
              <w:rPr>
                <w:rFonts w:ascii="Times New Roman" w:hAnsi="Times New Roman"/>
              </w:rPr>
            </w:pPr>
            <w:r w:rsidRPr="00FE3707">
              <w:rPr>
                <w:rFonts w:ascii="Times New Roman" w:hAnsi="Times New Roman"/>
              </w:rPr>
              <w:t>Опитування (інтерв’ю з керівником, анкетування батьків, здобувачів освіти, педагогічних працівників)</w:t>
            </w:r>
          </w:p>
        </w:tc>
        <w:tc>
          <w:tcPr>
            <w:tcW w:w="4517" w:type="dxa"/>
            <w:gridSpan w:val="4"/>
          </w:tcPr>
          <w:p w:rsidR="005A6304" w:rsidRPr="00FE3707" w:rsidRDefault="005A6304" w:rsidP="005A6304">
            <w:pPr>
              <w:tabs>
                <w:tab w:val="left" w:pos="2524"/>
              </w:tabs>
              <w:spacing w:after="0" w:line="240" w:lineRule="auto"/>
              <w:rPr>
                <w:rFonts w:ascii="Times New Roman" w:hAnsi="Times New Roman"/>
              </w:rPr>
            </w:pPr>
            <w:r w:rsidRPr="00FE3707">
              <w:rPr>
                <w:rFonts w:ascii="Times New Roman" w:hAnsi="Times New Roman"/>
              </w:rPr>
              <w:t>1. Форма вивчення документації (п. 4.2.1.3).</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2. Перелік питань для інтерв’ю з керівником (п. 19).</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3. Анкета для батьків (п. 19).</w:t>
            </w:r>
          </w:p>
          <w:p w:rsidR="005A6304" w:rsidRPr="00FE3707" w:rsidRDefault="005A6304" w:rsidP="005A6304">
            <w:pPr>
              <w:pStyle w:val="a5"/>
              <w:tabs>
                <w:tab w:val="left" w:pos="-112"/>
                <w:tab w:val="left" w:pos="171"/>
              </w:tabs>
              <w:spacing w:after="0" w:line="240" w:lineRule="auto"/>
              <w:ind w:left="0"/>
              <w:rPr>
                <w:rFonts w:ascii="Times New Roman" w:hAnsi="Times New Roman"/>
                <w:strike/>
                <w:sz w:val="20"/>
                <w:szCs w:val="20"/>
              </w:rPr>
            </w:pPr>
            <w:r w:rsidRPr="00FE3707">
              <w:rPr>
                <w:rFonts w:ascii="Times New Roman" w:hAnsi="Times New Roman"/>
                <w:sz w:val="20"/>
                <w:szCs w:val="20"/>
              </w:rPr>
              <w:t>4. Анкета для учня/учениці (п. 9, 14, 16).</w:t>
            </w:r>
          </w:p>
          <w:p w:rsidR="005A6304" w:rsidRPr="00FE3707" w:rsidRDefault="005A6304" w:rsidP="005A6304">
            <w:pPr>
              <w:tabs>
                <w:tab w:val="left" w:pos="2524"/>
              </w:tabs>
              <w:spacing w:after="0" w:line="240" w:lineRule="auto"/>
              <w:ind w:right="-111"/>
              <w:rPr>
                <w:rFonts w:ascii="Times New Roman" w:hAnsi="Times New Roman"/>
              </w:rPr>
            </w:pPr>
            <w:r w:rsidRPr="00FE3707">
              <w:rPr>
                <w:rFonts w:ascii="Times New Roman" w:hAnsi="Times New Roman"/>
                <w:sz w:val="20"/>
                <w:szCs w:val="20"/>
              </w:rPr>
              <w:t>5. Анкета для педагогічних працівників (питання 2 п. 18, п. 9)</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60"/>
        </w:trPr>
        <w:tc>
          <w:tcPr>
            <w:tcW w:w="2385" w:type="dxa"/>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4.2.2. Заклад освіти оприлюднює інформацію про свою діяльність на відкритих загальнодоступних ресурсах</w:t>
            </w:r>
          </w:p>
        </w:tc>
        <w:tc>
          <w:tcPr>
            <w:tcW w:w="3647" w:type="dxa"/>
            <w:gridSpan w:val="3"/>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 xml:space="preserve">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w:t>
            </w:r>
          </w:p>
        </w:tc>
        <w:tc>
          <w:tcPr>
            <w:tcW w:w="3024" w:type="dxa"/>
            <w:gridSpan w:val="7"/>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rPr>
            </w:pPr>
            <w:r w:rsidRPr="00FE3707">
              <w:rPr>
                <w:rFonts w:ascii="Times New Roman" w:hAnsi="Times New Roman"/>
                <w:color w:val="000000"/>
              </w:rPr>
              <w:t>4.2.2.1.</w:t>
            </w:r>
            <w:r w:rsidRPr="00FE3707">
              <w:rPr>
                <w:rFonts w:ascii="Times New Roman" w:hAnsi="Times New Roman"/>
                <w:color w:val="000000"/>
              </w:rPr>
              <w:br/>
              <w:t>Спостереження (освітнє середовище).</w:t>
            </w:r>
            <w:r w:rsidRPr="00FE3707">
              <w:rPr>
                <w:rFonts w:ascii="Times New Roman" w:hAnsi="Times New Roman"/>
                <w:color w:val="000000"/>
              </w:rPr>
              <w:br/>
              <w:t xml:space="preserve">Опитування (інтерв'ю з керівником, анкетування батьків) </w:t>
            </w:r>
          </w:p>
        </w:tc>
        <w:tc>
          <w:tcPr>
            <w:tcW w:w="4517" w:type="dxa"/>
            <w:gridSpan w:val="4"/>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rPr>
            </w:pPr>
            <w:r w:rsidRPr="00FE3707">
              <w:rPr>
                <w:rFonts w:ascii="Times New Roman" w:hAnsi="Times New Roman"/>
              </w:rPr>
              <w:t>1. Форма спостереження за освітнім середовищем (питання 1, 2 п. 4.2.2.1).</w:t>
            </w:r>
          </w:p>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2. Перелік питань для інтерв’ю з керівником (п  22).</w:t>
            </w:r>
          </w:p>
          <w:p w:rsidR="005A6304" w:rsidRPr="00FE3707" w:rsidRDefault="005A6304" w:rsidP="005A6304">
            <w:pPr>
              <w:pStyle w:val="a5"/>
              <w:tabs>
                <w:tab w:val="left" w:pos="-112"/>
                <w:tab w:val="left" w:pos="171"/>
              </w:tabs>
              <w:spacing w:after="0" w:line="240" w:lineRule="auto"/>
              <w:ind w:left="0"/>
              <w:rPr>
                <w:rFonts w:ascii="Times New Roman" w:hAnsi="Times New Roman"/>
                <w:strike/>
              </w:rPr>
            </w:pPr>
            <w:r w:rsidRPr="00FE3707">
              <w:rPr>
                <w:rFonts w:ascii="Times New Roman" w:hAnsi="Times New Roman"/>
              </w:rPr>
              <w:t>3. Анкета для батьків (п. 17)</w:t>
            </w:r>
          </w:p>
        </w:tc>
        <w:tc>
          <w:tcPr>
            <w:tcW w:w="42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r>
      <w:tr w:rsidR="005A6304" w:rsidRPr="009A18D6" w:rsidTr="005A6304">
        <w:trPr>
          <w:trHeight w:val="458"/>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4.2:</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rPr>
            </w:pPr>
          </w:p>
        </w:tc>
        <w:tc>
          <w:tcPr>
            <w:tcW w:w="42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c>
          <w:tcPr>
            <w:tcW w:w="567" w:type="dxa"/>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4"/>
                <w:szCs w:val="24"/>
              </w:rPr>
            </w:pPr>
          </w:p>
        </w:tc>
      </w:tr>
      <w:tr w:rsidR="005A6304" w:rsidRPr="009A18D6" w:rsidTr="005A6304">
        <w:trPr>
          <w:trHeight w:val="394"/>
        </w:trPr>
        <w:tc>
          <w:tcPr>
            <w:tcW w:w="15701" w:type="dxa"/>
            <w:gridSpan w:val="19"/>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jc w:val="center"/>
              <w:rPr>
                <w:rFonts w:ascii="Times New Roman" w:hAnsi="Times New Roman"/>
                <w:b/>
                <w:sz w:val="28"/>
                <w:szCs w:val="28"/>
              </w:rPr>
            </w:pPr>
            <w:r w:rsidRPr="00FE3707">
              <w:rPr>
                <w:rFonts w:ascii="Times New Roman" w:hAnsi="Times New Roman"/>
                <w:b/>
                <w:sz w:val="24"/>
                <w:szCs w:val="24"/>
              </w:rPr>
              <w:t>Вимога 4.3. Ефективність кадрової політики та забезпечення можливостей для професійного розвитку педагогічних працівників</w:t>
            </w:r>
          </w:p>
        </w:tc>
      </w:tr>
      <w:tr w:rsidR="005A6304" w:rsidRPr="009A18D6" w:rsidTr="005A6304">
        <w:trPr>
          <w:trHeight w:val="660"/>
        </w:trPr>
        <w:tc>
          <w:tcPr>
            <w:tcW w:w="2385" w:type="dxa"/>
            <w:vMerge w:val="restart"/>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3676" w:type="dxa"/>
            <w:gridSpan w:val="4"/>
          </w:tcPr>
          <w:p w:rsidR="005A6304" w:rsidRPr="00FE3707" w:rsidRDefault="005A6304" w:rsidP="005A6304">
            <w:pPr>
              <w:pBdr>
                <w:top w:val="nil"/>
                <w:left w:val="nil"/>
                <w:bottom w:val="nil"/>
                <w:right w:val="nil"/>
                <w:between w:val="nil"/>
              </w:pBd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4.3.1.1. У закладі освіти укомплектовано кадровий склад (наявність/відсутність вакансій)</w:t>
            </w:r>
          </w:p>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p>
        </w:tc>
        <w:tc>
          <w:tcPr>
            <w:tcW w:w="2977" w:type="dxa"/>
            <w:gridSpan w:val="5"/>
          </w:tcPr>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4.3.1.1.</w:t>
            </w:r>
          </w:p>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459"/>
                <w:tab w:val="left" w:pos="572"/>
                <w:tab w:val="left" w:pos="1134"/>
              </w:tabs>
              <w:spacing w:after="0" w:line="240" w:lineRule="auto"/>
              <w:rPr>
                <w:rFonts w:ascii="Times New Roman" w:hAnsi="Times New Roman"/>
                <w:color w:val="000000"/>
                <w:sz w:val="20"/>
                <w:szCs w:val="20"/>
              </w:rPr>
            </w:pPr>
            <w:r w:rsidRPr="00FE3707">
              <w:rPr>
                <w:rFonts w:ascii="Times New Roman" w:hAnsi="Times New Roman"/>
                <w:sz w:val="20"/>
                <w:szCs w:val="20"/>
              </w:rPr>
              <w:t>Опитування (інтерв’ю з керівником)</w:t>
            </w:r>
          </w:p>
        </w:tc>
        <w:tc>
          <w:tcPr>
            <w:tcW w:w="4535" w:type="dxa"/>
            <w:gridSpan w:val="5"/>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4.3.1.1).</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2. Перелік питань для інтерв’ю з керівником (п. 15)</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567"/>
        </w:trPr>
        <w:tc>
          <w:tcPr>
            <w:tcW w:w="2385" w:type="dxa"/>
            <w:vMerge/>
          </w:tcPr>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p>
        </w:tc>
        <w:tc>
          <w:tcPr>
            <w:tcW w:w="3676" w:type="dxa"/>
            <w:gridSpan w:val="4"/>
          </w:tcPr>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4.3.1.2. Частка педагогічних працівників закладу освіти, які працюють за фахом</w:t>
            </w:r>
          </w:p>
        </w:tc>
        <w:tc>
          <w:tcPr>
            <w:tcW w:w="2977" w:type="dxa"/>
            <w:gridSpan w:val="5"/>
          </w:tcPr>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4.3.1.2.</w:t>
            </w:r>
          </w:p>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tc>
        <w:tc>
          <w:tcPr>
            <w:tcW w:w="4535" w:type="dxa"/>
            <w:gridSpan w:val="5"/>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Форма вивчення документації (п. 4.3.1.2)</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567"/>
        </w:trPr>
        <w:tc>
          <w:tcPr>
            <w:tcW w:w="2385" w:type="dxa"/>
          </w:tcPr>
          <w:p w:rsidR="005A6304" w:rsidRPr="00FE3707" w:rsidRDefault="005A6304" w:rsidP="005A6304">
            <w:pPr>
              <w:pBdr>
                <w:top w:val="nil"/>
                <w:left w:val="nil"/>
                <w:bottom w:val="nil"/>
                <w:right w:val="nil"/>
                <w:between w:val="nil"/>
              </w:pBd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w:t>
            </w:r>
            <w:r w:rsidRPr="00FE3707">
              <w:rPr>
                <w:rFonts w:ascii="Times New Roman" w:hAnsi="Times New Roman"/>
                <w:sz w:val="18"/>
                <w:szCs w:val="18"/>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3676" w:type="dxa"/>
            <w:gridSpan w:val="4"/>
          </w:tcPr>
          <w:p w:rsidR="005A6304" w:rsidRPr="00FE3707" w:rsidRDefault="005A6304" w:rsidP="005A6304">
            <w:pPr>
              <w:pBdr>
                <w:top w:val="nil"/>
                <w:left w:val="nil"/>
                <w:bottom w:val="nil"/>
                <w:right w:val="nil"/>
                <w:between w:val="nil"/>
              </w:pBdr>
              <w:tabs>
                <w:tab w:val="left" w:pos="34"/>
                <w:tab w:val="left" w:pos="379"/>
              </w:tabs>
              <w:spacing w:after="0" w:line="240" w:lineRule="auto"/>
              <w:ind w:left="33" w:hanging="33"/>
              <w:rPr>
                <w:rFonts w:ascii="Times New Roman" w:hAnsi="Times New Roman"/>
                <w:sz w:val="20"/>
                <w:szCs w:val="20"/>
              </w:rPr>
            </w:pPr>
            <w:r w:rsidRPr="00FE3707">
              <w:rPr>
                <w:rFonts w:ascii="Times New Roman" w:hAnsi="Times New Roman"/>
                <w:sz w:val="20"/>
                <w:szCs w:val="20"/>
              </w:rPr>
              <w:t>4.3.2.1.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w:t>
            </w:r>
          </w:p>
        </w:tc>
        <w:tc>
          <w:tcPr>
            <w:tcW w:w="2977" w:type="dxa"/>
            <w:gridSpan w:val="5"/>
          </w:tcPr>
          <w:p w:rsidR="005A6304" w:rsidRPr="00FE3707" w:rsidRDefault="005A6304" w:rsidP="005A6304">
            <w:pPr>
              <w:tabs>
                <w:tab w:val="left" w:pos="34"/>
                <w:tab w:val="left" w:pos="379"/>
              </w:tabs>
              <w:spacing w:after="0" w:line="240" w:lineRule="auto"/>
              <w:rPr>
                <w:rFonts w:ascii="Times New Roman" w:hAnsi="Times New Roman"/>
                <w:sz w:val="20"/>
                <w:szCs w:val="20"/>
              </w:rPr>
            </w:pPr>
            <w:r w:rsidRPr="00FE3707">
              <w:rPr>
                <w:rFonts w:ascii="Times New Roman" w:hAnsi="Times New Roman"/>
                <w:sz w:val="20"/>
                <w:szCs w:val="20"/>
              </w:rPr>
              <w:t>4.3.2.1.</w:t>
            </w:r>
          </w:p>
          <w:p w:rsidR="005A6304" w:rsidRPr="00FE3707" w:rsidRDefault="005A6304" w:rsidP="005A6304">
            <w:pPr>
              <w:tabs>
                <w:tab w:val="left" w:pos="34"/>
                <w:tab w:val="left" w:pos="379"/>
              </w:tabs>
              <w:spacing w:after="0" w:line="240" w:lineRule="auto"/>
              <w:rPr>
                <w:rFonts w:ascii="Times New Roman" w:hAnsi="Times New Roman"/>
                <w:sz w:val="20"/>
                <w:szCs w:val="20"/>
              </w:rPr>
            </w:pPr>
            <w:r w:rsidRPr="00FE3707">
              <w:rPr>
                <w:rFonts w:ascii="Times New Roman" w:hAnsi="Times New Roman"/>
                <w:sz w:val="20"/>
                <w:szCs w:val="20"/>
              </w:rPr>
              <w:t>Опитування керівника, інтерв’ю з керівником)</w:t>
            </w:r>
          </w:p>
        </w:tc>
        <w:tc>
          <w:tcPr>
            <w:tcW w:w="4535" w:type="dxa"/>
            <w:gridSpan w:val="5"/>
          </w:tcPr>
          <w:p w:rsidR="005A6304" w:rsidRPr="00FE3707" w:rsidRDefault="005A6304" w:rsidP="005A6304">
            <w:pPr>
              <w:tabs>
                <w:tab w:val="left" w:pos="-112"/>
                <w:tab w:val="left" w:pos="171"/>
              </w:tabs>
              <w:spacing w:after="0" w:line="240" w:lineRule="auto"/>
              <w:rPr>
                <w:rFonts w:ascii="Times New Roman" w:hAnsi="Times New Roman"/>
                <w:sz w:val="20"/>
                <w:szCs w:val="20"/>
              </w:rPr>
            </w:pPr>
            <w:r w:rsidRPr="00FE3707">
              <w:rPr>
                <w:rFonts w:ascii="Times New Roman" w:hAnsi="Times New Roman"/>
                <w:sz w:val="20"/>
                <w:szCs w:val="20"/>
              </w:rPr>
              <w:t>Перелік питань для інтерв’ю з керівником (п. 16)</w:t>
            </w:r>
          </w:p>
        </w:tc>
        <w:tc>
          <w:tcPr>
            <w:tcW w:w="42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112"/>
                <w:tab w:val="left" w:pos="171"/>
              </w:tabs>
              <w:spacing w:after="0" w:line="240" w:lineRule="auto"/>
              <w:rPr>
                <w:rFonts w:ascii="Times New Roman" w:hAnsi="Times New Roman"/>
                <w:sz w:val="24"/>
                <w:szCs w:val="24"/>
              </w:rPr>
            </w:pPr>
          </w:p>
        </w:tc>
      </w:tr>
      <w:tr w:rsidR="005A6304" w:rsidRPr="009A18D6" w:rsidTr="005A6304">
        <w:trPr>
          <w:trHeight w:val="840"/>
        </w:trPr>
        <w:tc>
          <w:tcPr>
            <w:tcW w:w="2385" w:type="dxa"/>
            <w:vMerge w:val="restart"/>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lastRenderedPageBreak/>
              <w:t>4.3.3. Керівництво закладу освіти сприяє підвищенню кваліфікації педагогічних працівників</w:t>
            </w:r>
          </w:p>
        </w:tc>
        <w:tc>
          <w:tcPr>
            <w:tcW w:w="3676" w:type="dxa"/>
            <w:gridSpan w:val="4"/>
          </w:tcPr>
          <w:p w:rsidR="005A6304" w:rsidRPr="00FE3707" w:rsidRDefault="005A6304" w:rsidP="005A6304">
            <w:pPr>
              <w:pBdr>
                <w:top w:val="nil"/>
                <w:left w:val="nil"/>
                <w:bottom w:val="nil"/>
                <w:right w:val="nil"/>
                <w:between w:val="nil"/>
              </w:pBdr>
              <w:tabs>
                <w:tab w:val="left" w:pos="34"/>
                <w:tab w:val="left" w:pos="379"/>
              </w:tabs>
              <w:spacing w:after="0" w:line="240" w:lineRule="auto"/>
              <w:ind w:left="33" w:hanging="33"/>
              <w:rPr>
                <w:rFonts w:ascii="Times New Roman" w:hAnsi="Times New Roman"/>
                <w:sz w:val="20"/>
                <w:szCs w:val="20"/>
              </w:rPr>
            </w:pPr>
            <w:r w:rsidRPr="00FE3707">
              <w:rPr>
                <w:rFonts w:ascii="Times New Roman" w:hAnsi="Times New Roman"/>
                <w:sz w:val="20"/>
                <w:szCs w:val="20"/>
              </w:rPr>
              <w:t>4.3.3.1. Керівництво закладу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2977" w:type="dxa"/>
            <w:gridSpan w:val="5"/>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4.3.3.1.</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 із заступником керівника)</w:t>
            </w:r>
          </w:p>
        </w:tc>
        <w:tc>
          <w:tcPr>
            <w:tcW w:w="4535" w:type="dxa"/>
            <w:gridSpan w:val="5"/>
          </w:tcPr>
          <w:p w:rsidR="005A6304" w:rsidRPr="00FE3707" w:rsidRDefault="005A6304" w:rsidP="005A6304">
            <w:pPr>
              <w:pStyle w:val="a5"/>
              <w:tabs>
                <w:tab w:val="left" w:pos="2524"/>
              </w:tabs>
              <w:spacing w:after="0" w:line="240" w:lineRule="auto"/>
              <w:ind w:left="0"/>
              <w:rPr>
                <w:rFonts w:ascii="Times New Roman" w:hAnsi="Times New Roman"/>
                <w:sz w:val="20"/>
                <w:szCs w:val="20"/>
              </w:rPr>
            </w:pPr>
            <w:r w:rsidRPr="00FE3707">
              <w:rPr>
                <w:rFonts w:ascii="Times New Roman" w:hAnsi="Times New Roman"/>
                <w:sz w:val="20"/>
                <w:szCs w:val="20"/>
              </w:rPr>
              <w:t>1. Форма вивчення документації (п. 4.3.3.1).</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2. Перелік питань для інтерв’ю з керівником (п. 17).</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3. Перелік питань для інтерв’ю із заступником керівника (п. 10)</w:t>
            </w:r>
          </w:p>
        </w:tc>
        <w:tc>
          <w:tcPr>
            <w:tcW w:w="42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2524"/>
              </w:tabs>
              <w:spacing w:after="0" w:line="240" w:lineRule="auto"/>
              <w:ind w:left="0"/>
              <w:rPr>
                <w:rFonts w:ascii="Times New Roman" w:hAnsi="Times New Roman"/>
                <w:sz w:val="24"/>
                <w:szCs w:val="24"/>
              </w:rPr>
            </w:pPr>
          </w:p>
        </w:tc>
      </w:tr>
      <w:tr w:rsidR="005A6304" w:rsidRPr="009A18D6" w:rsidTr="005A6304">
        <w:trPr>
          <w:trHeight w:val="840"/>
        </w:trPr>
        <w:tc>
          <w:tcPr>
            <w:tcW w:w="2385" w:type="dxa"/>
            <w:vMerge/>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p>
        </w:tc>
        <w:tc>
          <w:tcPr>
            <w:tcW w:w="3676" w:type="dxa"/>
            <w:gridSpan w:val="4"/>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4.3.3.2. Частка педагогічних працівників, які вважають, що керівництво закладу сприяє їхньому професійному розвиткові</w:t>
            </w:r>
          </w:p>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p>
        </w:tc>
        <w:tc>
          <w:tcPr>
            <w:tcW w:w="2977" w:type="dxa"/>
            <w:gridSpan w:val="5"/>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4.3.3.2.</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педагогічних працівників)</w:t>
            </w:r>
          </w:p>
        </w:tc>
        <w:tc>
          <w:tcPr>
            <w:tcW w:w="4535" w:type="dxa"/>
            <w:gridSpan w:val="5"/>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0"/>
                <w:szCs w:val="20"/>
              </w:rPr>
            </w:pPr>
            <w:r w:rsidRPr="00FE3707">
              <w:rPr>
                <w:rFonts w:ascii="Times New Roman" w:hAnsi="Times New Roman"/>
                <w:sz w:val="20"/>
                <w:szCs w:val="20"/>
              </w:rPr>
              <w:t>Анкета для педагогічних працівників (п. п. 3, 4)</w:t>
            </w:r>
          </w:p>
        </w:tc>
        <w:tc>
          <w:tcPr>
            <w:tcW w:w="42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r>
      <w:tr w:rsidR="005A6304" w:rsidRPr="009A18D6" w:rsidTr="005A6304">
        <w:trPr>
          <w:trHeight w:val="314"/>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4.3:</w:t>
            </w:r>
          </w:p>
          <w:p w:rsidR="005A6304" w:rsidRPr="00FE3707" w:rsidRDefault="005A6304" w:rsidP="005A6304">
            <w:pPr>
              <w:pStyle w:val="a5"/>
              <w:tabs>
                <w:tab w:val="left" w:pos="-112"/>
                <w:tab w:val="left" w:pos="171"/>
              </w:tabs>
              <w:spacing w:after="0" w:line="240" w:lineRule="auto"/>
              <w:ind w:left="0" w:right="-111"/>
              <w:rPr>
                <w:rFonts w:ascii="Times New Roman" w:hAnsi="Times New Roman"/>
                <w:sz w:val="20"/>
                <w:szCs w:val="20"/>
              </w:rPr>
            </w:pPr>
          </w:p>
        </w:tc>
        <w:tc>
          <w:tcPr>
            <w:tcW w:w="42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ight="-111"/>
              <w:rPr>
                <w:rFonts w:ascii="Times New Roman" w:hAnsi="Times New Roman"/>
                <w:sz w:val="24"/>
                <w:szCs w:val="24"/>
              </w:rPr>
            </w:pPr>
          </w:p>
        </w:tc>
      </w:tr>
      <w:tr w:rsidR="005A6304" w:rsidRPr="009A18D6" w:rsidTr="005A6304">
        <w:trPr>
          <w:trHeight w:val="670"/>
        </w:trPr>
        <w:tc>
          <w:tcPr>
            <w:tcW w:w="15701" w:type="dxa"/>
            <w:gridSpan w:val="19"/>
          </w:tcPr>
          <w:p w:rsidR="005A6304" w:rsidRPr="00FE3707" w:rsidRDefault="005A6304" w:rsidP="005A6304">
            <w:pPr>
              <w:pStyle w:val="a5"/>
              <w:tabs>
                <w:tab w:val="left" w:pos="-112"/>
                <w:tab w:val="left" w:pos="171"/>
              </w:tabs>
              <w:spacing w:after="0" w:line="240" w:lineRule="auto"/>
              <w:ind w:left="0" w:right="-111"/>
              <w:jc w:val="center"/>
              <w:rPr>
                <w:rFonts w:ascii="Times New Roman" w:hAnsi="Times New Roman"/>
                <w:b/>
                <w:sz w:val="24"/>
                <w:szCs w:val="24"/>
              </w:rPr>
            </w:pPr>
            <w:r w:rsidRPr="00FE3707">
              <w:rPr>
                <w:rFonts w:ascii="Times New Roman" w:hAnsi="Times New Roman"/>
                <w:b/>
                <w:sz w:val="24"/>
                <w:szCs w:val="24"/>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5A6304" w:rsidRPr="009A18D6" w:rsidTr="005A6304">
        <w:trPr>
          <w:trHeight w:val="281"/>
        </w:trPr>
        <w:tc>
          <w:tcPr>
            <w:tcW w:w="2385" w:type="dxa"/>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4.4.1. У закладі освіти створюються умови для реалізації прав і обов’язків учасників освітнього процесу</w:t>
            </w:r>
          </w:p>
        </w:tc>
        <w:tc>
          <w:tcPr>
            <w:tcW w:w="3676" w:type="dxa"/>
            <w:gridSpan w:val="4"/>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4.4.1.1. Частка учасників освітнього процесу, які вважають, що їхні права в закладі освіти не порушуються</w:t>
            </w:r>
          </w:p>
        </w:tc>
        <w:tc>
          <w:tcPr>
            <w:tcW w:w="2977" w:type="dxa"/>
            <w:gridSpan w:val="5"/>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color w:val="000000"/>
                <w:sz w:val="20"/>
                <w:szCs w:val="20"/>
              </w:rPr>
              <w:t>4.4.1.1.</w:t>
            </w:r>
            <w:r w:rsidRPr="00FE3707">
              <w:rPr>
                <w:rFonts w:ascii="Times New Roman" w:hAnsi="Times New Roman"/>
                <w:color w:val="000000"/>
                <w:sz w:val="20"/>
                <w:szCs w:val="20"/>
              </w:rPr>
              <w:br/>
              <w:t>Опитування (анкетування батьків, здобувачів освіти, педагогічних працівників)</w:t>
            </w:r>
          </w:p>
        </w:tc>
        <w:tc>
          <w:tcPr>
            <w:tcW w:w="4535" w:type="dxa"/>
            <w:gridSpan w:val="5"/>
          </w:tcPr>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1. Анкета для батьків (п. 18, 19).</w:t>
            </w:r>
          </w:p>
          <w:p w:rsidR="005A6304" w:rsidRPr="00FE3707" w:rsidRDefault="005A6304" w:rsidP="005A6304">
            <w:pPr>
              <w:pStyle w:val="a5"/>
              <w:tabs>
                <w:tab w:val="left" w:pos="-112"/>
                <w:tab w:val="left" w:pos="171"/>
              </w:tabs>
              <w:spacing w:after="0" w:line="240" w:lineRule="auto"/>
              <w:ind w:left="0" w:right="-111"/>
              <w:rPr>
                <w:rFonts w:ascii="Times New Roman" w:hAnsi="Times New Roman"/>
                <w:sz w:val="20"/>
                <w:szCs w:val="20"/>
              </w:rPr>
            </w:pPr>
            <w:r w:rsidRPr="00FE3707">
              <w:rPr>
                <w:rFonts w:ascii="Times New Roman" w:hAnsi="Times New Roman"/>
                <w:sz w:val="20"/>
                <w:szCs w:val="20"/>
              </w:rPr>
              <w:t>2. Анкета для учня/учениці (п. 18).</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3. Анкета для педагогічних працівників (запитання 7 п. 18)</w:t>
            </w:r>
          </w:p>
        </w:tc>
        <w:tc>
          <w:tcPr>
            <w:tcW w:w="42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r>
      <w:tr w:rsidR="005A6304" w:rsidRPr="009A18D6" w:rsidTr="005A6304">
        <w:trPr>
          <w:trHeight w:val="540"/>
        </w:trPr>
        <w:tc>
          <w:tcPr>
            <w:tcW w:w="2385" w:type="dxa"/>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4.4.2. Управлінські рішення приймаються з урахуванням пропозицій учасників освітнього процесу</w:t>
            </w:r>
          </w:p>
        </w:tc>
        <w:tc>
          <w:tcPr>
            <w:tcW w:w="3676" w:type="dxa"/>
            <w:gridSpan w:val="4"/>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4.4.2.1. Частка учасників освітнього процесу, які вважають, що їхні пропозиції враховуються під час прийняття управлінських рішень</w:t>
            </w:r>
          </w:p>
        </w:tc>
        <w:tc>
          <w:tcPr>
            <w:tcW w:w="2977"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color w:val="000000"/>
                <w:sz w:val="20"/>
                <w:szCs w:val="20"/>
              </w:rPr>
              <w:t>4.4.2.1.</w:t>
            </w:r>
            <w:r w:rsidRPr="00FE3707">
              <w:rPr>
                <w:rFonts w:ascii="Times New Roman" w:hAnsi="Times New Roman"/>
                <w:color w:val="000000"/>
                <w:sz w:val="20"/>
                <w:szCs w:val="20"/>
              </w:rPr>
              <w:br/>
              <w:t>Опитування (анкетування батьків, здобувачів освіти, педагогічних працівників)</w:t>
            </w:r>
          </w:p>
        </w:tc>
        <w:tc>
          <w:tcPr>
            <w:tcW w:w="4535" w:type="dxa"/>
            <w:gridSpan w:val="5"/>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 xml:space="preserve">1. Анкета для батьків (п. 19). </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2. Анкета для учня/учениці освіти (п. 33).</w:t>
            </w:r>
          </w:p>
          <w:p w:rsidR="005A6304" w:rsidRPr="00FE3707" w:rsidRDefault="005A6304" w:rsidP="005A6304">
            <w:pPr>
              <w:pStyle w:val="a5"/>
              <w:tabs>
                <w:tab w:val="left" w:pos="-112"/>
                <w:tab w:val="left" w:pos="171"/>
              </w:tabs>
              <w:spacing w:after="0" w:line="240" w:lineRule="auto"/>
              <w:ind w:left="0" w:right="-111"/>
              <w:rPr>
                <w:rFonts w:ascii="Times New Roman" w:hAnsi="Times New Roman"/>
                <w:sz w:val="20"/>
                <w:szCs w:val="20"/>
              </w:rPr>
            </w:pPr>
            <w:r w:rsidRPr="00FE3707">
              <w:rPr>
                <w:rFonts w:ascii="Times New Roman" w:hAnsi="Times New Roman"/>
                <w:sz w:val="20"/>
                <w:szCs w:val="20"/>
              </w:rPr>
              <w:t>3. Анкета для педагогічних працівників (питання 3 п. 18)</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540"/>
        </w:trPr>
        <w:tc>
          <w:tcPr>
            <w:tcW w:w="2385" w:type="dxa"/>
          </w:tcPr>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4.4.3. Керівництво закладу освіти створює умови для розвитку громадського самоврядування</w:t>
            </w:r>
          </w:p>
        </w:tc>
        <w:tc>
          <w:tcPr>
            <w:tcW w:w="3676" w:type="dxa"/>
            <w:gridSpan w:val="4"/>
          </w:tcPr>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4.4.3.1. Керівництво сприяє участі громадського самоврядування у вирішенні запитань щодо діяльності закладу освіти</w:t>
            </w:r>
          </w:p>
        </w:tc>
        <w:tc>
          <w:tcPr>
            <w:tcW w:w="2977" w:type="dxa"/>
            <w:gridSpan w:val="5"/>
          </w:tcPr>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4.4.3.1.</w:t>
            </w:r>
          </w:p>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з керівником, представником учнівського самоврядування)</w:t>
            </w:r>
          </w:p>
        </w:tc>
        <w:tc>
          <w:tcPr>
            <w:tcW w:w="4535" w:type="dxa"/>
            <w:gridSpan w:val="5"/>
          </w:tcPr>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1. Перелік питань для інтерв’ю з керівником (п. 20).</w:t>
            </w:r>
          </w:p>
          <w:p w:rsidR="005A6304" w:rsidRPr="00FE3707" w:rsidRDefault="005A6304" w:rsidP="005A6304">
            <w:pPr>
              <w:pStyle w:val="a5"/>
              <w:tabs>
                <w:tab w:val="left" w:pos="-112"/>
                <w:tab w:val="left" w:pos="171"/>
              </w:tabs>
              <w:spacing w:after="0" w:line="240" w:lineRule="auto"/>
              <w:ind w:left="0"/>
              <w:rPr>
                <w:rFonts w:ascii="Times New Roman" w:hAnsi="Times New Roman"/>
                <w:sz w:val="20"/>
                <w:szCs w:val="20"/>
              </w:rPr>
            </w:pPr>
            <w:r w:rsidRPr="00FE3707">
              <w:rPr>
                <w:rFonts w:ascii="Times New Roman" w:hAnsi="Times New Roman"/>
                <w:sz w:val="20"/>
                <w:szCs w:val="20"/>
              </w:rPr>
              <w:t>2. Перелік питань для інтерв’ю з представником учнівського самоврядування (п. п. 1-3, 5-9)</w:t>
            </w:r>
          </w:p>
        </w:tc>
        <w:tc>
          <w:tcPr>
            <w:tcW w:w="42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r>
      <w:tr w:rsidR="005A6304" w:rsidRPr="009A18D6" w:rsidTr="005A6304">
        <w:trPr>
          <w:trHeight w:val="540"/>
        </w:trPr>
        <w:tc>
          <w:tcPr>
            <w:tcW w:w="2385" w:type="dxa"/>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3676" w:type="dxa"/>
            <w:gridSpan w:val="4"/>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4.4.4.1. 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проекти, заходи)</w:t>
            </w:r>
          </w:p>
        </w:tc>
        <w:tc>
          <w:tcPr>
            <w:tcW w:w="2977" w:type="dxa"/>
            <w:gridSpan w:val="5"/>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4.4.4.1.</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r w:rsidRPr="00FE3707">
              <w:rPr>
                <w:rFonts w:ascii="Times New Roman" w:hAnsi="Times New Roman"/>
                <w:sz w:val="20"/>
                <w:szCs w:val="20"/>
              </w:rPr>
              <w:t xml:space="preserve">Опитування (інтерв’ю з представником учнівського самоврядування, анкетування, здобувачів освіти, педагогічних працівників) </w:t>
            </w:r>
          </w:p>
          <w:p w:rsidR="005A6304" w:rsidRPr="00FE3707" w:rsidRDefault="005A6304" w:rsidP="005A6304">
            <w:pPr>
              <w:tabs>
                <w:tab w:val="left" w:pos="459"/>
                <w:tab w:val="left" w:pos="572"/>
                <w:tab w:val="left" w:pos="1134"/>
              </w:tabs>
              <w:spacing w:after="0" w:line="240" w:lineRule="auto"/>
              <w:rPr>
                <w:rFonts w:ascii="Times New Roman" w:hAnsi="Times New Roman"/>
                <w:sz w:val="20"/>
                <w:szCs w:val="20"/>
              </w:rPr>
            </w:pPr>
          </w:p>
        </w:tc>
        <w:tc>
          <w:tcPr>
            <w:tcW w:w="4535" w:type="dxa"/>
            <w:gridSpan w:val="5"/>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4.4.4.1).</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з представником учнівського самоврядування (п. 8).</w:t>
            </w:r>
          </w:p>
          <w:p w:rsidR="005A6304" w:rsidRPr="00FE3707" w:rsidRDefault="005A6304" w:rsidP="005A6304">
            <w:pPr>
              <w:tabs>
                <w:tab w:val="left" w:pos="30"/>
                <w:tab w:val="left" w:pos="171"/>
              </w:tabs>
              <w:spacing w:after="0" w:line="240" w:lineRule="auto"/>
              <w:rPr>
                <w:rFonts w:ascii="Times New Roman" w:hAnsi="Times New Roman"/>
                <w:sz w:val="20"/>
                <w:szCs w:val="20"/>
              </w:rPr>
            </w:pPr>
            <w:r w:rsidRPr="00FE3707">
              <w:rPr>
                <w:rFonts w:ascii="Times New Roman" w:hAnsi="Times New Roman"/>
                <w:sz w:val="20"/>
                <w:szCs w:val="20"/>
              </w:rPr>
              <w:t>4. Анкета для учня/учениці  (п. п. 34 - 36).</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ind w:right="-111"/>
              <w:rPr>
                <w:rFonts w:ascii="Times New Roman" w:hAnsi="Times New Roman"/>
                <w:sz w:val="20"/>
                <w:szCs w:val="20"/>
              </w:rPr>
            </w:pPr>
            <w:r w:rsidRPr="00FE3707">
              <w:rPr>
                <w:rFonts w:ascii="Times New Roman" w:hAnsi="Times New Roman"/>
                <w:sz w:val="20"/>
                <w:szCs w:val="20"/>
              </w:rPr>
              <w:t>5. Анкета для педагогічних працівників (питання 8, п. 18)</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283"/>
        </w:trPr>
        <w:tc>
          <w:tcPr>
            <w:tcW w:w="2385" w:type="dxa"/>
            <w:vMerge w:val="restart"/>
          </w:tcPr>
          <w:p w:rsidR="005A6304" w:rsidRPr="00FE3707" w:rsidRDefault="005A6304" w:rsidP="005A6304">
            <w:pPr>
              <w:widowControl w:val="0"/>
              <w:spacing w:after="0" w:line="240" w:lineRule="auto"/>
              <w:rPr>
                <w:rFonts w:ascii="Times New Roman" w:hAnsi="Times New Roman"/>
                <w:sz w:val="18"/>
                <w:szCs w:val="18"/>
              </w:rPr>
            </w:pPr>
            <w:r w:rsidRPr="00FE3707">
              <w:rPr>
                <w:rFonts w:ascii="Times New Roman" w:hAnsi="Times New Roman"/>
                <w:sz w:val="18"/>
                <w:szCs w:val="18"/>
              </w:rPr>
              <w:t xml:space="preserve">4.4.5. Режим роботи закладу освіти та розклад занять враховують вікові особливості здобувачів </w:t>
            </w:r>
            <w:r w:rsidRPr="00FE3707">
              <w:rPr>
                <w:rFonts w:ascii="Times New Roman" w:hAnsi="Times New Roman"/>
                <w:sz w:val="18"/>
                <w:szCs w:val="18"/>
              </w:rPr>
              <w:lastRenderedPageBreak/>
              <w:t xml:space="preserve">освіти, відповідають їх освітнім потребам </w:t>
            </w:r>
          </w:p>
        </w:tc>
        <w:tc>
          <w:tcPr>
            <w:tcW w:w="3676" w:type="dxa"/>
            <w:gridSpan w:val="4"/>
          </w:tcPr>
          <w:p w:rsidR="005A6304" w:rsidRPr="00FE3707" w:rsidRDefault="005A6304" w:rsidP="005A6304">
            <w:pPr>
              <w:tabs>
                <w:tab w:val="left" w:pos="342"/>
                <w:tab w:val="left" w:pos="489"/>
                <w:tab w:val="left" w:pos="1134"/>
              </w:tabs>
              <w:spacing w:after="0" w:line="240" w:lineRule="auto"/>
              <w:rPr>
                <w:rFonts w:ascii="Times New Roman" w:hAnsi="Times New Roman"/>
                <w:color w:val="000000"/>
                <w:sz w:val="20"/>
                <w:szCs w:val="20"/>
              </w:rPr>
            </w:pPr>
            <w:r w:rsidRPr="00FE3707">
              <w:rPr>
                <w:rFonts w:ascii="Times New Roman" w:hAnsi="Times New Roman"/>
                <w:sz w:val="20"/>
                <w:szCs w:val="20"/>
              </w:rPr>
              <w:lastRenderedPageBreak/>
              <w:t>4.4.5.1. Режим роботи закладу освіти враховує потреби учасників освітнього процесу, особливості діяльності закладу</w:t>
            </w:r>
          </w:p>
        </w:tc>
        <w:tc>
          <w:tcPr>
            <w:tcW w:w="2977" w:type="dxa"/>
            <w:gridSpan w:val="5"/>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4.4.5.1.</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Опитування (анкетування батьків)</w:t>
            </w:r>
          </w:p>
        </w:tc>
        <w:tc>
          <w:tcPr>
            <w:tcW w:w="4535" w:type="dxa"/>
            <w:gridSpan w:val="5"/>
            <w:shd w:val="clear" w:color="auto" w:fill="auto"/>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4.4.5.1).</w:t>
            </w:r>
          </w:p>
          <w:p w:rsidR="005A6304" w:rsidRPr="00FE3707" w:rsidRDefault="005A6304" w:rsidP="005A6304">
            <w:pPr>
              <w:tabs>
                <w:tab w:val="left" w:pos="30"/>
                <w:tab w:val="left" w:pos="171"/>
              </w:tabs>
              <w:spacing w:after="0" w:line="240" w:lineRule="auto"/>
              <w:rPr>
                <w:rFonts w:ascii="Times New Roman" w:hAnsi="Times New Roman"/>
                <w:strike/>
                <w:sz w:val="20"/>
                <w:szCs w:val="20"/>
              </w:rPr>
            </w:pPr>
            <w:r w:rsidRPr="00FE3707">
              <w:rPr>
                <w:rFonts w:ascii="Times New Roman" w:hAnsi="Times New Roman"/>
                <w:sz w:val="20"/>
                <w:szCs w:val="20"/>
              </w:rPr>
              <w:t>2 Анкета для батьків (п. 8)</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80"/>
        </w:trPr>
        <w:tc>
          <w:tcPr>
            <w:tcW w:w="2385" w:type="dxa"/>
            <w:vMerge/>
          </w:tcPr>
          <w:p w:rsidR="005A6304" w:rsidRPr="00FE3707" w:rsidRDefault="005A6304" w:rsidP="005A6304">
            <w:pPr>
              <w:widowControl w:val="0"/>
              <w:spacing w:after="0" w:line="240" w:lineRule="auto"/>
              <w:rPr>
                <w:rFonts w:ascii="Times New Roman" w:hAnsi="Times New Roman"/>
                <w:sz w:val="18"/>
                <w:szCs w:val="18"/>
              </w:rPr>
            </w:pPr>
          </w:p>
        </w:tc>
        <w:tc>
          <w:tcPr>
            <w:tcW w:w="3676" w:type="dxa"/>
            <w:gridSpan w:val="4"/>
          </w:tcPr>
          <w:p w:rsidR="005A6304" w:rsidRPr="00FE3707" w:rsidRDefault="005A6304" w:rsidP="005A6304">
            <w:pPr>
              <w:tabs>
                <w:tab w:val="left" w:pos="342"/>
                <w:tab w:val="left" w:pos="489"/>
                <w:tab w:val="left" w:pos="1134"/>
              </w:tabs>
              <w:spacing w:after="0" w:line="240" w:lineRule="auto"/>
              <w:rPr>
                <w:rFonts w:ascii="Times New Roman" w:hAnsi="Times New Roman"/>
                <w:strike/>
                <w:sz w:val="20"/>
                <w:szCs w:val="20"/>
              </w:rPr>
            </w:pPr>
            <w:r w:rsidRPr="00FE3707">
              <w:rPr>
                <w:rFonts w:ascii="Times New Roman" w:hAnsi="Times New Roman"/>
                <w:sz w:val="20"/>
                <w:szCs w:val="20"/>
              </w:rPr>
              <w:t>4.4.5.2. Розклад навчальних занять забезпечує рівномірне навчальне навантаження відповідно до вікових особливостей здобувачів освіти</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p>
        </w:tc>
        <w:tc>
          <w:tcPr>
            <w:tcW w:w="2977" w:type="dxa"/>
            <w:gridSpan w:val="5"/>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18"/>
                <w:szCs w:val="18"/>
              </w:rPr>
            </w:pPr>
            <w:r w:rsidRPr="00FE3707">
              <w:rPr>
                <w:rFonts w:ascii="Times New Roman" w:hAnsi="Times New Roman"/>
                <w:sz w:val="18"/>
                <w:szCs w:val="18"/>
              </w:rPr>
              <w:t>4.4.5.2.</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18"/>
                <w:szCs w:val="18"/>
              </w:rPr>
            </w:pPr>
            <w:r w:rsidRPr="00FE3707">
              <w:rPr>
                <w:rFonts w:ascii="Times New Roman" w:hAnsi="Times New Roman"/>
                <w:sz w:val="18"/>
                <w:szCs w:val="18"/>
              </w:rPr>
              <w:t>Вивчення документації.</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18"/>
                <w:szCs w:val="18"/>
              </w:rPr>
              <w:t>Опитування (інтерв’ю із заступником керівника, представником учнівського самоврядування, анкетування здобувачів освіти)</w:t>
            </w:r>
          </w:p>
        </w:tc>
        <w:tc>
          <w:tcPr>
            <w:tcW w:w="4535" w:type="dxa"/>
            <w:gridSpan w:val="5"/>
            <w:shd w:val="clear" w:color="auto" w:fill="auto"/>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4.4.5.2).</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1).</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3. Перелік питань для інтерв’ю з представником учнівського самоврядування (п. 4).</w:t>
            </w:r>
          </w:p>
          <w:p w:rsidR="005A6304" w:rsidRPr="00FE3707" w:rsidRDefault="005A6304" w:rsidP="005A6304">
            <w:pPr>
              <w:tabs>
                <w:tab w:val="left" w:pos="30"/>
                <w:tab w:val="left" w:pos="171"/>
              </w:tabs>
              <w:spacing w:after="0" w:line="240" w:lineRule="auto"/>
              <w:rPr>
                <w:rFonts w:ascii="Times New Roman" w:hAnsi="Times New Roman"/>
                <w:sz w:val="20"/>
                <w:szCs w:val="20"/>
              </w:rPr>
            </w:pPr>
            <w:r w:rsidRPr="00FE3707">
              <w:rPr>
                <w:rFonts w:ascii="Times New Roman" w:hAnsi="Times New Roman"/>
                <w:sz w:val="20"/>
                <w:szCs w:val="20"/>
              </w:rPr>
              <w:t>3. Анкета для учня/учениці (п. 3, 4) </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80"/>
        </w:trPr>
        <w:tc>
          <w:tcPr>
            <w:tcW w:w="2385" w:type="dxa"/>
            <w:vMerge/>
          </w:tcPr>
          <w:p w:rsidR="005A6304" w:rsidRPr="00FE3707" w:rsidRDefault="005A6304" w:rsidP="005A6304">
            <w:pPr>
              <w:widowControl w:val="0"/>
              <w:spacing w:after="0" w:line="240" w:lineRule="auto"/>
              <w:rPr>
                <w:rFonts w:ascii="Times New Roman" w:hAnsi="Times New Roman"/>
                <w:sz w:val="18"/>
                <w:szCs w:val="18"/>
              </w:rPr>
            </w:pPr>
          </w:p>
        </w:tc>
        <w:tc>
          <w:tcPr>
            <w:tcW w:w="3676" w:type="dxa"/>
            <w:gridSpan w:val="4"/>
          </w:tcPr>
          <w:p w:rsidR="005A6304" w:rsidRPr="00FE3707" w:rsidRDefault="005A6304" w:rsidP="005A6304">
            <w:pP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4.4.5.3. Розклад навчальних занять у закладі освіти сформований відповідно до освітньої програми</w:t>
            </w:r>
          </w:p>
        </w:tc>
        <w:tc>
          <w:tcPr>
            <w:tcW w:w="2977" w:type="dxa"/>
            <w:gridSpan w:val="5"/>
          </w:tcPr>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4.4.5.3.</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Вивчення документації.</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Опитування (інтерв’ю із заступником керівника)</w:t>
            </w:r>
          </w:p>
        </w:tc>
        <w:tc>
          <w:tcPr>
            <w:tcW w:w="4535" w:type="dxa"/>
            <w:gridSpan w:val="5"/>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4.4.5.3).</w:t>
            </w:r>
          </w:p>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2. Перелік питань для інтерв’ю із заступником керівника (п. 1)</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680"/>
        </w:trPr>
        <w:tc>
          <w:tcPr>
            <w:tcW w:w="2385" w:type="dxa"/>
          </w:tcPr>
          <w:p w:rsidR="005A6304" w:rsidRPr="00FE3707" w:rsidRDefault="005A6304" w:rsidP="005A6304">
            <w:pPr>
              <w:spacing w:after="0" w:line="240" w:lineRule="auto"/>
              <w:rPr>
                <w:rFonts w:ascii="Times New Roman" w:hAnsi="Times New Roman"/>
                <w:sz w:val="18"/>
                <w:szCs w:val="18"/>
              </w:rPr>
            </w:pPr>
            <w:r w:rsidRPr="00FE3707">
              <w:rPr>
                <w:rFonts w:ascii="Times New Roman" w:hAnsi="Times New Roman"/>
                <w:sz w:val="18"/>
                <w:szCs w:val="18"/>
              </w:rPr>
              <w:t>4.4.6. У закладі освіти створюються  умови для реалізації індивідуальних освітніх траєкторій здобувачів освіти</w:t>
            </w:r>
          </w:p>
        </w:tc>
        <w:tc>
          <w:tcPr>
            <w:tcW w:w="3676" w:type="dxa"/>
            <w:gridSpan w:val="4"/>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sz w:val="20"/>
                <w:szCs w:val="20"/>
              </w:rPr>
              <w:t>4.4.6.1. Створені керівництвом закладу освіти умови сприяють реалізації індивідуальних освітніх траєкторій здобувачів освіти</w:t>
            </w:r>
          </w:p>
          <w:p w:rsidR="005A6304" w:rsidRPr="00FE3707" w:rsidRDefault="005A6304" w:rsidP="005A6304">
            <w:pPr>
              <w:spacing w:after="0" w:line="240" w:lineRule="auto"/>
              <w:rPr>
                <w:rFonts w:ascii="Times New Roman" w:hAnsi="Times New Roman"/>
                <w:sz w:val="20"/>
                <w:szCs w:val="20"/>
              </w:rPr>
            </w:pPr>
          </w:p>
        </w:tc>
        <w:tc>
          <w:tcPr>
            <w:tcW w:w="2977" w:type="dxa"/>
            <w:gridSpan w:val="5"/>
          </w:tcPr>
          <w:p w:rsidR="005A6304" w:rsidRPr="00FE3707" w:rsidRDefault="005A6304" w:rsidP="005A6304">
            <w:pPr>
              <w:spacing w:after="0" w:line="240" w:lineRule="auto"/>
              <w:rPr>
                <w:rFonts w:ascii="Times New Roman" w:hAnsi="Times New Roman"/>
                <w:sz w:val="20"/>
                <w:szCs w:val="20"/>
              </w:rPr>
            </w:pPr>
            <w:r w:rsidRPr="00FE3707">
              <w:rPr>
                <w:rFonts w:ascii="Times New Roman" w:hAnsi="Times New Roman"/>
                <w:color w:val="000000"/>
                <w:sz w:val="20"/>
                <w:szCs w:val="20"/>
              </w:rPr>
              <w:t>4.4.6.1.</w:t>
            </w:r>
            <w:r w:rsidRPr="00FE3707">
              <w:rPr>
                <w:rFonts w:ascii="Times New Roman" w:hAnsi="Times New Roman"/>
                <w:color w:val="000000"/>
                <w:sz w:val="20"/>
                <w:szCs w:val="20"/>
              </w:rPr>
              <w:br/>
              <w:t>Вивчення документації</w:t>
            </w:r>
          </w:p>
        </w:tc>
        <w:tc>
          <w:tcPr>
            <w:tcW w:w="4535" w:type="dxa"/>
            <w:gridSpan w:val="5"/>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Форма вивчення документації (п. 4.4.6.1)</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364"/>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4.4:</w:t>
            </w:r>
          </w:p>
          <w:p w:rsidR="005A6304" w:rsidRPr="00FE3707" w:rsidRDefault="005A6304" w:rsidP="005A6304">
            <w:pPr>
              <w:tabs>
                <w:tab w:val="left" w:pos="2524"/>
              </w:tabs>
              <w:spacing w:after="0" w:line="240" w:lineRule="auto"/>
              <w:rPr>
                <w:rFonts w:ascii="Times New Roman" w:hAnsi="Times New Roman"/>
                <w:sz w:val="20"/>
                <w:szCs w:val="20"/>
              </w:rPr>
            </w:pP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r>
      <w:tr w:rsidR="005A6304" w:rsidRPr="009A18D6" w:rsidTr="005A6304">
        <w:trPr>
          <w:trHeight w:val="456"/>
        </w:trPr>
        <w:tc>
          <w:tcPr>
            <w:tcW w:w="14000" w:type="dxa"/>
            <w:gridSpan w:val="16"/>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jc w:val="center"/>
              <w:rPr>
                <w:rFonts w:ascii="Times New Roman" w:hAnsi="Times New Roman"/>
                <w:b/>
                <w:sz w:val="24"/>
                <w:szCs w:val="24"/>
              </w:rPr>
            </w:pPr>
            <w:r w:rsidRPr="00FE3707">
              <w:rPr>
                <w:rFonts w:ascii="Times New Roman" w:hAnsi="Times New Roman"/>
                <w:b/>
                <w:sz w:val="24"/>
                <w:szCs w:val="24"/>
              </w:rPr>
              <w:t>Вимога 4.5. Формування та забезпечення реалізації політики академічної доброчесності</w:t>
            </w:r>
          </w:p>
        </w:tc>
        <w:tc>
          <w:tcPr>
            <w:tcW w:w="567" w:type="dxa"/>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jc w:val="center"/>
              <w:rPr>
                <w:rFonts w:ascii="Times New Roman" w:hAnsi="Times New Roman"/>
                <w:b/>
                <w:sz w:val="28"/>
                <w:szCs w:val="28"/>
              </w:rPr>
            </w:pPr>
          </w:p>
        </w:tc>
        <w:tc>
          <w:tcPr>
            <w:tcW w:w="567" w:type="dxa"/>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jc w:val="center"/>
              <w:rPr>
                <w:rFonts w:ascii="Times New Roman" w:hAnsi="Times New Roman"/>
                <w:b/>
                <w:sz w:val="28"/>
                <w:szCs w:val="28"/>
              </w:rPr>
            </w:pPr>
          </w:p>
        </w:tc>
        <w:tc>
          <w:tcPr>
            <w:tcW w:w="567" w:type="dxa"/>
          </w:tcPr>
          <w:p w:rsidR="005A6304" w:rsidRPr="00FE3707" w:rsidRDefault="005A6304" w:rsidP="005A6304">
            <w:pPr>
              <w:pBdr>
                <w:top w:val="nil"/>
                <w:left w:val="nil"/>
                <w:bottom w:val="nil"/>
                <w:right w:val="nil"/>
                <w:between w:val="nil"/>
              </w:pBdr>
              <w:tabs>
                <w:tab w:val="left" w:pos="993"/>
                <w:tab w:val="left" w:pos="6946"/>
                <w:tab w:val="left" w:pos="7088"/>
              </w:tabs>
              <w:spacing w:after="0" w:line="240" w:lineRule="auto"/>
              <w:jc w:val="center"/>
              <w:rPr>
                <w:rFonts w:ascii="Times New Roman" w:hAnsi="Times New Roman"/>
                <w:b/>
                <w:sz w:val="28"/>
                <w:szCs w:val="28"/>
              </w:rPr>
            </w:pPr>
          </w:p>
        </w:tc>
      </w:tr>
      <w:tr w:rsidR="005A6304" w:rsidRPr="0020537A" w:rsidTr="005A6304">
        <w:trPr>
          <w:trHeight w:val="1387"/>
        </w:trPr>
        <w:tc>
          <w:tcPr>
            <w:tcW w:w="2385" w:type="dxa"/>
          </w:tcPr>
          <w:p w:rsidR="005A6304" w:rsidRPr="00FE3707" w:rsidRDefault="005A6304" w:rsidP="005A6304">
            <w:pPr>
              <w:tabs>
                <w:tab w:val="left" w:pos="315"/>
                <w:tab w:val="left" w:pos="480"/>
              </w:tabs>
              <w:spacing w:after="0" w:line="240" w:lineRule="auto"/>
              <w:rPr>
                <w:rFonts w:ascii="Times New Roman" w:hAnsi="Times New Roman"/>
              </w:rPr>
            </w:pPr>
            <w:r w:rsidRPr="00FE3707">
              <w:rPr>
                <w:rFonts w:ascii="Times New Roman" w:hAnsi="Times New Roman"/>
              </w:rPr>
              <w:t>4.5.1. Заклад освіти впроваджує політику академічної доброчесності</w:t>
            </w:r>
          </w:p>
        </w:tc>
        <w:tc>
          <w:tcPr>
            <w:tcW w:w="3676" w:type="dxa"/>
            <w:gridSpan w:val="4"/>
          </w:tcPr>
          <w:p w:rsidR="005A6304" w:rsidRPr="00FE3707" w:rsidRDefault="005A6304" w:rsidP="005A6304">
            <w:pPr>
              <w:tabs>
                <w:tab w:val="left" w:pos="315"/>
                <w:tab w:val="left" w:pos="480"/>
              </w:tabs>
              <w:spacing w:after="0" w:line="240" w:lineRule="auto"/>
              <w:rPr>
                <w:rFonts w:ascii="Times New Roman" w:hAnsi="Times New Roman"/>
              </w:rPr>
            </w:pPr>
            <w:r w:rsidRPr="00FE3707">
              <w:rPr>
                <w:rFonts w:ascii="Times New Roman" w:hAnsi="Times New Roman"/>
              </w:rPr>
              <w:t xml:space="preserve">4.5.1.1. Керівництво закладу освіти забезпечує реалізацію заходів щодо формування академічної доброчесності та протидії фактам її порушення </w:t>
            </w:r>
          </w:p>
        </w:tc>
        <w:tc>
          <w:tcPr>
            <w:tcW w:w="2977" w:type="dxa"/>
            <w:gridSpan w:val="5"/>
          </w:tcPr>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4.5.1.1.Вивчення документації.</w:t>
            </w:r>
          </w:p>
          <w:p w:rsidR="005A6304" w:rsidRPr="00FE3707" w:rsidRDefault="005A6304" w:rsidP="005A6304">
            <w:pPr>
              <w:tabs>
                <w:tab w:val="left" w:pos="315"/>
                <w:tab w:val="left" w:pos="480"/>
              </w:tabs>
              <w:spacing w:after="0" w:line="240" w:lineRule="auto"/>
              <w:rPr>
                <w:rFonts w:ascii="Times New Roman" w:hAnsi="Times New Roman"/>
                <w:sz w:val="20"/>
                <w:szCs w:val="20"/>
              </w:rPr>
            </w:pPr>
            <w:r w:rsidRPr="00FE3707">
              <w:rPr>
                <w:rFonts w:ascii="Times New Roman" w:hAnsi="Times New Roman"/>
                <w:sz w:val="20"/>
                <w:szCs w:val="20"/>
              </w:rPr>
              <w:t>Опитування (опитувальний аркуш керівника, інтерв’ю із заступником керівника, представником учнівського самоврядування)</w:t>
            </w:r>
          </w:p>
        </w:tc>
        <w:tc>
          <w:tcPr>
            <w:tcW w:w="4535" w:type="dxa"/>
            <w:gridSpan w:val="5"/>
          </w:tcPr>
          <w:p w:rsidR="005A6304" w:rsidRPr="00FE3707" w:rsidRDefault="005A6304" w:rsidP="005A6304">
            <w:pPr>
              <w:tabs>
                <w:tab w:val="left" w:pos="2524"/>
              </w:tabs>
              <w:spacing w:after="0" w:line="240" w:lineRule="auto"/>
              <w:rPr>
                <w:rFonts w:ascii="Times New Roman" w:hAnsi="Times New Roman"/>
                <w:sz w:val="20"/>
                <w:szCs w:val="20"/>
              </w:rPr>
            </w:pPr>
            <w:r w:rsidRPr="00FE3707">
              <w:rPr>
                <w:rFonts w:ascii="Times New Roman" w:hAnsi="Times New Roman"/>
                <w:sz w:val="20"/>
                <w:szCs w:val="20"/>
              </w:rPr>
              <w:t>1. Форма вивчення документації (п. 4.5.1.1).</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2. Опитувальний аркуш (п. 3.10).</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3. Перелік питань для інтерв’ю із заступником керівника (п. 12).</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sz w:val="20"/>
                <w:szCs w:val="20"/>
              </w:rPr>
            </w:pPr>
            <w:r w:rsidRPr="00FE3707">
              <w:rPr>
                <w:rFonts w:ascii="Times New Roman" w:hAnsi="Times New Roman"/>
                <w:sz w:val="20"/>
                <w:szCs w:val="20"/>
              </w:rPr>
              <w:t>4. Перелік питань для інтерв’ю з представником учнівського самоврядування (п. 9)</w:t>
            </w:r>
          </w:p>
        </w:tc>
        <w:tc>
          <w:tcPr>
            <w:tcW w:w="42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2524"/>
              </w:tabs>
              <w:spacing w:after="0" w:line="240" w:lineRule="auto"/>
              <w:ind w:right="899"/>
              <w:rPr>
                <w:rFonts w:ascii="Times New Roman" w:hAnsi="Times New Roman"/>
                <w:sz w:val="24"/>
                <w:szCs w:val="24"/>
              </w:rPr>
            </w:pPr>
          </w:p>
        </w:tc>
      </w:tr>
      <w:tr w:rsidR="005A6304" w:rsidRPr="0020537A" w:rsidTr="005A6304">
        <w:trPr>
          <w:trHeight w:val="680"/>
        </w:trPr>
        <w:tc>
          <w:tcPr>
            <w:tcW w:w="2385" w:type="dxa"/>
          </w:tcPr>
          <w:p w:rsidR="005A6304" w:rsidRPr="00FE3707" w:rsidRDefault="005A6304" w:rsidP="005A6304">
            <w:pPr>
              <w:tabs>
                <w:tab w:val="left" w:pos="315"/>
                <w:tab w:val="left" w:pos="480"/>
              </w:tabs>
              <w:spacing w:after="0" w:line="240" w:lineRule="auto"/>
              <w:rPr>
                <w:rFonts w:ascii="Times New Roman" w:hAnsi="Times New Roman"/>
              </w:rPr>
            </w:pPr>
          </w:p>
        </w:tc>
        <w:tc>
          <w:tcPr>
            <w:tcW w:w="3676" w:type="dxa"/>
            <w:gridSpan w:val="4"/>
          </w:tcPr>
          <w:p w:rsidR="005A6304" w:rsidRPr="00FE3707" w:rsidRDefault="005A6304" w:rsidP="005A6304">
            <w:pPr>
              <w:tabs>
                <w:tab w:val="left" w:pos="315"/>
                <w:tab w:val="left" w:pos="480"/>
              </w:tabs>
              <w:spacing w:after="0" w:line="240" w:lineRule="auto"/>
              <w:rPr>
                <w:rFonts w:ascii="Times New Roman" w:hAnsi="Times New Roman"/>
                <w:sz w:val="18"/>
                <w:szCs w:val="18"/>
              </w:rPr>
            </w:pPr>
            <w:r w:rsidRPr="00FE3707">
              <w:rPr>
                <w:rFonts w:ascii="Times New Roman" w:hAnsi="Times New Roman"/>
                <w:sz w:val="18"/>
                <w:szCs w:val="18"/>
              </w:rPr>
              <w:t>4.5.1.2. Частка здобувачів освіти та педагогічних працівників, які поінформовані щодо дотримання академічної доброчесності</w:t>
            </w:r>
          </w:p>
        </w:tc>
        <w:tc>
          <w:tcPr>
            <w:tcW w:w="2977" w:type="dxa"/>
            <w:gridSpan w:val="5"/>
          </w:tcPr>
          <w:p w:rsidR="005A6304" w:rsidRPr="00FE3707" w:rsidRDefault="005A6304" w:rsidP="005A6304">
            <w:pPr>
              <w:tabs>
                <w:tab w:val="left" w:pos="315"/>
                <w:tab w:val="left" w:pos="480"/>
              </w:tabs>
              <w:spacing w:after="0" w:line="240" w:lineRule="auto"/>
              <w:rPr>
                <w:rFonts w:ascii="Times New Roman" w:hAnsi="Times New Roman"/>
                <w:sz w:val="18"/>
                <w:szCs w:val="18"/>
              </w:rPr>
            </w:pPr>
            <w:r w:rsidRPr="00FE3707">
              <w:rPr>
                <w:rFonts w:ascii="Times New Roman" w:hAnsi="Times New Roman"/>
                <w:sz w:val="18"/>
                <w:szCs w:val="18"/>
              </w:rPr>
              <w:t>4.5.1.2.</w:t>
            </w:r>
          </w:p>
          <w:p w:rsidR="005A6304" w:rsidRPr="00FE3707" w:rsidRDefault="005A6304" w:rsidP="005A6304">
            <w:pPr>
              <w:tabs>
                <w:tab w:val="left" w:pos="315"/>
                <w:tab w:val="left" w:pos="480"/>
              </w:tabs>
              <w:spacing w:after="0" w:line="240" w:lineRule="auto"/>
              <w:rPr>
                <w:rFonts w:ascii="Times New Roman" w:hAnsi="Times New Roman"/>
                <w:sz w:val="18"/>
                <w:szCs w:val="18"/>
              </w:rPr>
            </w:pPr>
            <w:r w:rsidRPr="00FE3707">
              <w:rPr>
                <w:rFonts w:ascii="Times New Roman" w:hAnsi="Times New Roman"/>
                <w:sz w:val="18"/>
                <w:szCs w:val="18"/>
              </w:rPr>
              <w:t>Опитування (анкетування здобувачів освіти,  педагогічних працівників)</w:t>
            </w:r>
          </w:p>
        </w:tc>
        <w:tc>
          <w:tcPr>
            <w:tcW w:w="4535" w:type="dxa"/>
            <w:gridSpan w:val="5"/>
          </w:tcPr>
          <w:p w:rsidR="005A6304" w:rsidRPr="00FE3707" w:rsidRDefault="005A6304" w:rsidP="005A6304">
            <w:pPr>
              <w:tabs>
                <w:tab w:val="left" w:pos="315"/>
                <w:tab w:val="left" w:pos="480"/>
              </w:tabs>
              <w:spacing w:after="0" w:line="240" w:lineRule="auto"/>
              <w:rPr>
                <w:rFonts w:ascii="Times New Roman" w:hAnsi="Times New Roman"/>
              </w:rPr>
            </w:pPr>
            <w:r w:rsidRPr="00FE3707">
              <w:rPr>
                <w:rFonts w:ascii="Times New Roman" w:hAnsi="Times New Roman"/>
              </w:rPr>
              <w:t>1. Анкета для учня/учениці (п. 31).</w:t>
            </w:r>
          </w:p>
          <w:p w:rsidR="005A6304" w:rsidRPr="00FE3707" w:rsidRDefault="005A6304" w:rsidP="005A6304">
            <w:pPr>
              <w:tabs>
                <w:tab w:val="left" w:pos="315"/>
                <w:tab w:val="left" w:pos="480"/>
              </w:tabs>
              <w:spacing w:after="0" w:line="240" w:lineRule="auto"/>
              <w:rPr>
                <w:rFonts w:ascii="Times New Roman" w:hAnsi="Times New Roman"/>
              </w:rPr>
            </w:pPr>
            <w:r w:rsidRPr="00FE3707">
              <w:rPr>
                <w:rFonts w:ascii="Times New Roman" w:hAnsi="Times New Roman"/>
              </w:rPr>
              <w:t>2. Анкета для педагогічних працівників (п. 12)</w:t>
            </w:r>
          </w:p>
        </w:tc>
        <w:tc>
          <w:tcPr>
            <w:tcW w:w="42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c>
          <w:tcPr>
            <w:tcW w:w="567" w:type="dxa"/>
          </w:tcPr>
          <w:p w:rsidR="005A6304" w:rsidRPr="00FE3707" w:rsidRDefault="005A6304" w:rsidP="005A6304">
            <w:pPr>
              <w:tabs>
                <w:tab w:val="left" w:pos="315"/>
                <w:tab w:val="left" w:pos="480"/>
              </w:tabs>
              <w:spacing w:after="0" w:line="240" w:lineRule="auto"/>
              <w:rPr>
                <w:rFonts w:ascii="Times New Roman" w:hAnsi="Times New Roman"/>
                <w:sz w:val="24"/>
                <w:szCs w:val="24"/>
              </w:rPr>
            </w:pPr>
          </w:p>
        </w:tc>
      </w:tr>
      <w:tr w:rsidR="005A6304" w:rsidRPr="0020537A" w:rsidTr="005A6304">
        <w:trPr>
          <w:trHeight w:val="720"/>
        </w:trPr>
        <w:tc>
          <w:tcPr>
            <w:tcW w:w="2385" w:type="dxa"/>
          </w:tcPr>
          <w:p w:rsidR="005A6304" w:rsidRPr="00FE3707" w:rsidRDefault="005A6304" w:rsidP="005A6304">
            <w:pPr>
              <w:tabs>
                <w:tab w:val="left" w:pos="342"/>
                <w:tab w:val="left" w:pos="489"/>
                <w:tab w:val="left" w:pos="1134"/>
              </w:tabs>
              <w:spacing w:after="0" w:line="240" w:lineRule="auto"/>
              <w:rPr>
                <w:rFonts w:ascii="Times New Roman" w:hAnsi="Times New Roman"/>
                <w:sz w:val="18"/>
                <w:szCs w:val="18"/>
              </w:rPr>
            </w:pPr>
            <w:r w:rsidRPr="00FE3707">
              <w:rPr>
                <w:rFonts w:ascii="Times New Roman" w:hAnsi="Times New Roman"/>
                <w:sz w:val="18"/>
                <w:szCs w:val="18"/>
              </w:rPr>
              <w:t>4.5.2. Керівництво закладу освіти сприяє формуванню в учасників освітнього процесу негативного ставлення до корупції</w:t>
            </w:r>
          </w:p>
        </w:tc>
        <w:tc>
          <w:tcPr>
            <w:tcW w:w="3676" w:type="dxa"/>
            <w:gridSpan w:val="4"/>
          </w:tcPr>
          <w:p w:rsidR="005A6304" w:rsidRPr="00FE3707" w:rsidRDefault="005A6304" w:rsidP="005A6304">
            <w:pPr>
              <w:tabs>
                <w:tab w:val="left" w:pos="342"/>
                <w:tab w:val="left" w:pos="489"/>
                <w:tab w:val="left" w:pos="1134"/>
              </w:tabs>
              <w:spacing w:after="0" w:line="240" w:lineRule="auto"/>
              <w:rPr>
                <w:rFonts w:ascii="Times New Roman" w:hAnsi="Times New Roman"/>
                <w:sz w:val="18"/>
                <w:szCs w:val="18"/>
              </w:rPr>
            </w:pPr>
            <w:r w:rsidRPr="00FE3707">
              <w:rPr>
                <w:rFonts w:ascii="Times New Roman" w:hAnsi="Times New Roman"/>
                <w:sz w:val="18"/>
                <w:szCs w:val="18"/>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2977" w:type="dxa"/>
            <w:gridSpan w:val="5"/>
          </w:tcPr>
          <w:p w:rsidR="005A6304" w:rsidRPr="00FE3707" w:rsidRDefault="005A6304" w:rsidP="005A6304">
            <w:pPr>
              <w:tabs>
                <w:tab w:val="left" w:pos="315"/>
                <w:tab w:val="left" w:pos="480"/>
              </w:tabs>
              <w:spacing w:after="0" w:line="240" w:lineRule="auto"/>
              <w:rPr>
                <w:rFonts w:ascii="Times New Roman" w:hAnsi="Times New Roman"/>
              </w:rPr>
            </w:pPr>
            <w:r w:rsidRPr="00FE3707">
              <w:rPr>
                <w:rFonts w:ascii="Times New Roman" w:hAnsi="Times New Roman"/>
              </w:rPr>
              <w:t>4.5.2.1.</w:t>
            </w:r>
          </w:p>
          <w:p w:rsidR="005A6304" w:rsidRPr="00FE3707" w:rsidRDefault="005A6304" w:rsidP="005A6304">
            <w:pPr>
              <w:tabs>
                <w:tab w:val="left" w:pos="315"/>
                <w:tab w:val="left" w:pos="480"/>
              </w:tabs>
              <w:spacing w:after="0" w:line="240" w:lineRule="auto"/>
              <w:rPr>
                <w:rFonts w:ascii="Times New Roman" w:hAnsi="Times New Roman"/>
              </w:rPr>
            </w:pPr>
            <w:r w:rsidRPr="00FE3707">
              <w:rPr>
                <w:rFonts w:ascii="Times New Roman" w:hAnsi="Times New Roman"/>
              </w:rPr>
              <w:t>Опитування (анкетування здобувачів освіти, педагогічних працівників)</w:t>
            </w:r>
          </w:p>
        </w:tc>
        <w:tc>
          <w:tcPr>
            <w:tcW w:w="4535" w:type="dxa"/>
            <w:gridSpan w:val="5"/>
          </w:tcPr>
          <w:p w:rsidR="005A6304" w:rsidRPr="00FE3707" w:rsidRDefault="005A6304" w:rsidP="005A6304">
            <w:pPr>
              <w:pStyle w:val="a5"/>
              <w:tabs>
                <w:tab w:val="left" w:pos="-112"/>
                <w:tab w:val="left" w:pos="171"/>
              </w:tabs>
              <w:spacing w:after="0" w:line="240" w:lineRule="auto"/>
              <w:ind w:left="0"/>
              <w:rPr>
                <w:rFonts w:ascii="Times New Roman" w:hAnsi="Times New Roman"/>
              </w:rPr>
            </w:pPr>
            <w:r w:rsidRPr="00FE3707">
              <w:rPr>
                <w:rFonts w:ascii="Times New Roman" w:hAnsi="Times New Roman"/>
              </w:rPr>
              <w:t>1. Анкета для учня/учениці (п. 37).</w:t>
            </w:r>
          </w:p>
          <w:p w:rsidR="005A6304" w:rsidRPr="00FE3707" w:rsidRDefault="005A6304" w:rsidP="005A6304">
            <w:pPr>
              <w:pBdr>
                <w:top w:val="nil"/>
                <w:left w:val="nil"/>
                <w:bottom w:val="nil"/>
                <w:right w:val="nil"/>
                <w:between w:val="nil"/>
              </w:pBdr>
              <w:tabs>
                <w:tab w:val="left" w:pos="342"/>
                <w:tab w:val="left" w:pos="489"/>
                <w:tab w:val="left" w:pos="1134"/>
              </w:tabs>
              <w:spacing w:after="0" w:line="240" w:lineRule="auto"/>
              <w:rPr>
                <w:rFonts w:ascii="Times New Roman" w:hAnsi="Times New Roman"/>
              </w:rPr>
            </w:pPr>
            <w:r w:rsidRPr="00FE3707">
              <w:rPr>
                <w:rFonts w:ascii="Times New Roman" w:hAnsi="Times New Roman"/>
              </w:rPr>
              <w:t>2. Анкета для педагогічних працівників (п. 28)</w:t>
            </w:r>
          </w:p>
        </w:tc>
        <w:tc>
          <w:tcPr>
            <w:tcW w:w="42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r>
      <w:tr w:rsidR="005A6304" w:rsidRPr="0020537A" w:rsidTr="005A6304">
        <w:trPr>
          <w:trHeight w:val="281"/>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sz w:val="20"/>
                <w:szCs w:val="20"/>
              </w:rPr>
            </w:pPr>
            <w:r w:rsidRPr="00FE3707">
              <w:rPr>
                <w:rFonts w:ascii="Times New Roman" w:hAnsi="Times New Roman"/>
                <w:b/>
                <w:sz w:val="20"/>
                <w:szCs w:val="20"/>
              </w:rPr>
              <w:t>У цілому за вимогою 4.5:</w:t>
            </w:r>
          </w:p>
          <w:p w:rsidR="005A6304" w:rsidRPr="00FE3707" w:rsidRDefault="005A6304" w:rsidP="005A6304">
            <w:pPr>
              <w:pStyle w:val="a5"/>
              <w:spacing w:after="0" w:line="240" w:lineRule="auto"/>
              <w:ind w:left="34"/>
              <w:jc w:val="right"/>
              <w:rPr>
                <w:rFonts w:ascii="Times New Roman" w:hAnsi="Times New Roman"/>
                <w:b/>
                <w:sz w:val="20"/>
                <w:szCs w:val="20"/>
              </w:rPr>
            </w:pPr>
          </w:p>
        </w:tc>
        <w:tc>
          <w:tcPr>
            <w:tcW w:w="42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r>
      <w:tr w:rsidR="005A6304" w:rsidRPr="0020537A" w:rsidTr="005A6304">
        <w:trPr>
          <w:trHeight w:val="281"/>
        </w:trPr>
        <w:tc>
          <w:tcPr>
            <w:tcW w:w="13573" w:type="dxa"/>
            <w:gridSpan w:val="15"/>
          </w:tcPr>
          <w:p w:rsidR="005A6304" w:rsidRPr="00FE3707" w:rsidRDefault="005A6304" w:rsidP="005A6304">
            <w:pPr>
              <w:pStyle w:val="a5"/>
              <w:spacing w:after="0" w:line="240" w:lineRule="auto"/>
              <w:ind w:left="34"/>
              <w:jc w:val="right"/>
              <w:rPr>
                <w:rFonts w:ascii="Times New Roman" w:hAnsi="Times New Roman"/>
                <w:b/>
              </w:rPr>
            </w:pPr>
            <w:r w:rsidRPr="00FE3707">
              <w:rPr>
                <w:rFonts w:ascii="Times New Roman" w:hAnsi="Times New Roman"/>
                <w:b/>
                <w:i/>
              </w:rPr>
              <w:t>Загалом за напрямом І</w:t>
            </w:r>
            <w:r w:rsidRPr="00FE3707">
              <w:rPr>
                <w:rFonts w:ascii="Times New Roman" w:hAnsi="Times New Roman"/>
                <w:b/>
                <w:i/>
                <w:lang w:val="en-US"/>
              </w:rPr>
              <w:t>V</w:t>
            </w:r>
            <w:r w:rsidRPr="00FE3707">
              <w:rPr>
                <w:rFonts w:ascii="Times New Roman" w:hAnsi="Times New Roman"/>
                <w:b/>
                <w:i/>
              </w:rPr>
              <w:t>.</w:t>
            </w:r>
            <w:r w:rsidRPr="00FE3707">
              <w:rPr>
                <w:rFonts w:ascii="Times New Roman" w:hAnsi="Times New Roman"/>
                <w:b/>
              </w:rPr>
              <w:t xml:space="preserve"> Управлінські процеси закладу освіти</w:t>
            </w:r>
          </w:p>
        </w:tc>
        <w:tc>
          <w:tcPr>
            <w:tcW w:w="427" w:type="dxa"/>
          </w:tcPr>
          <w:p w:rsidR="005A6304" w:rsidRPr="00FE3707" w:rsidRDefault="005A6304" w:rsidP="005A6304">
            <w:pPr>
              <w:pStyle w:val="a5"/>
              <w:tabs>
                <w:tab w:val="left" w:pos="-112"/>
                <w:tab w:val="left" w:pos="171"/>
              </w:tabs>
              <w:spacing w:after="0" w:line="240" w:lineRule="auto"/>
              <w:ind w:left="0"/>
              <w:rPr>
                <w:rFonts w:ascii="Times New Roman" w:hAnsi="Times New Roman"/>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c>
          <w:tcPr>
            <w:tcW w:w="567" w:type="dxa"/>
          </w:tcPr>
          <w:p w:rsidR="005A6304" w:rsidRPr="00FE3707" w:rsidRDefault="005A6304" w:rsidP="005A6304">
            <w:pPr>
              <w:pStyle w:val="a5"/>
              <w:tabs>
                <w:tab w:val="left" w:pos="-112"/>
                <w:tab w:val="left" w:pos="171"/>
              </w:tabs>
              <w:spacing w:after="0" w:line="240" w:lineRule="auto"/>
              <w:ind w:left="0"/>
              <w:rPr>
                <w:rFonts w:ascii="Times New Roman" w:hAnsi="Times New Roman"/>
                <w:sz w:val="24"/>
                <w:szCs w:val="24"/>
              </w:rPr>
            </w:pPr>
          </w:p>
        </w:tc>
      </w:tr>
    </w:tbl>
    <w:p w:rsidR="005A6304" w:rsidRPr="0020537A" w:rsidRDefault="005A6304" w:rsidP="005A6304">
      <w:pPr>
        <w:spacing w:after="0" w:line="240" w:lineRule="auto"/>
        <w:rPr>
          <w:rFonts w:ascii="Times New Roman" w:hAnsi="Times New Roman"/>
          <w:sz w:val="18"/>
          <w:szCs w:val="18"/>
        </w:rPr>
      </w:pPr>
    </w:p>
    <w:p w:rsidR="005A6304" w:rsidRPr="003F6652" w:rsidRDefault="005A6304" w:rsidP="005A6304">
      <w:pPr>
        <w:spacing w:after="0" w:line="240" w:lineRule="auto"/>
        <w:ind w:firstLine="13041"/>
        <w:jc w:val="both"/>
        <w:rPr>
          <w:rFonts w:ascii="Times New Roman" w:hAnsi="Times New Roman"/>
          <w:sz w:val="24"/>
          <w:szCs w:val="24"/>
        </w:rPr>
      </w:pPr>
    </w:p>
    <w:p w:rsidR="003334D1" w:rsidRDefault="003334D1"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Default="007875CD" w:rsidP="00A67887">
      <w:pPr>
        <w:tabs>
          <w:tab w:val="left" w:pos="1944"/>
        </w:tabs>
        <w:rPr>
          <w:rFonts w:ascii="Times New Roman" w:hAnsi="Times New Roman"/>
          <w:sz w:val="28"/>
          <w:szCs w:val="28"/>
        </w:rPr>
      </w:pPr>
    </w:p>
    <w:p w:rsidR="007875CD" w:rsidRPr="003334D1" w:rsidRDefault="007875CD" w:rsidP="00A67887">
      <w:pPr>
        <w:tabs>
          <w:tab w:val="left" w:pos="1944"/>
        </w:tabs>
        <w:rPr>
          <w:rFonts w:ascii="Times New Roman" w:hAnsi="Times New Roman"/>
          <w:sz w:val="28"/>
          <w:szCs w:val="28"/>
        </w:rPr>
      </w:pPr>
    </w:p>
    <w:sectPr w:rsidR="007875CD" w:rsidRPr="003334D1" w:rsidSect="005A6304">
      <w:pgSz w:w="16838" w:h="11906" w:orient="landscape"/>
      <w:pgMar w:top="720" w:right="720" w:bottom="568" w:left="720"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186" w:rsidRDefault="005C0186" w:rsidP="004B020C">
      <w:pPr>
        <w:spacing w:after="0" w:line="240" w:lineRule="auto"/>
      </w:pPr>
      <w:r>
        <w:separator/>
      </w:r>
    </w:p>
  </w:endnote>
  <w:endnote w:type="continuationSeparator" w:id="1">
    <w:p w:rsidR="005C0186" w:rsidRDefault="005C0186" w:rsidP="004B0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204624"/>
      <w:docPartObj>
        <w:docPartGallery w:val="Page Numbers (Bottom of Page)"/>
        <w:docPartUnique/>
      </w:docPartObj>
    </w:sdtPr>
    <w:sdtContent>
      <w:p w:rsidR="003849E6" w:rsidRDefault="003849E6">
        <w:pPr>
          <w:pStyle w:val="aa"/>
          <w:jc w:val="center"/>
        </w:pPr>
        <w:fldSimple w:instr=" PAGE   \* MERGEFORMAT ">
          <w:r w:rsidR="00257EAA">
            <w:rPr>
              <w:noProof/>
            </w:rPr>
            <w:t>3</w:t>
          </w:r>
        </w:fldSimple>
      </w:p>
    </w:sdtContent>
  </w:sdt>
  <w:p w:rsidR="003849E6" w:rsidRDefault="003849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186" w:rsidRDefault="005C0186" w:rsidP="004B020C">
      <w:pPr>
        <w:spacing w:after="0" w:line="240" w:lineRule="auto"/>
      </w:pPr>
      <w:r>
        <w:separator/>
      </w:r>
    </w:p>
  </w:footnote>
  <w:footnote w:type="continuationSeparator" w:id="1">
    <w:p w:rsidR="005C0186" w:rsidRDefault="005C0186" w:rsidP="004B0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6DD4"/>
    <w:multiLevelType w:val="multilevel"/>
    <w:tmpl w:val="4ECEBB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11704D"/>
    <w:multiLevelType w:val="multilevel"/>
    <w:tmpl w:val="32D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F5984"/>
    <w:multiLevelType w:val="multilevel"/>
    <w:tmpl w:val="D3F8695E"/>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2"/>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7A9184B"/>
    <w:multiLevelType w:val="multilevel"/>
    <w:tmpl w:val="5AC4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23240"/>
    <w:multiLevelType w:val="hybridMultilevel"/>
    <w:tmpl w:val="03529FDC"/>
    <w:lvl w:ilvl="0" w:tplc="0419000B">
      <w:start w:val="1"/>
      <w:numFmt w:val="bullet"/>
      <w:lvlText w:val=""/>
      <w:lvlJc w:val="left"/>
      <w:pPr>
        <w:ind w:left="585" w:hanging="360"/>
      </w:pPr>
      <w:rPr>
        <w:rFonts w:ascii="Wingdings" w:hAnsi="Wingdings"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5">
    <w:nsid w:val="5A6C2FCC"/>
    <w:multiLevelType w:val="multilevel"/>
    <w:tmpl w:val="D21E6E0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429"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7E04337"/>
    <w:multiLevelType w:val="multilevel"/>
    <w:tmpl w:val="B552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1626D"/>
    <w:rsid w:val="00004EB0"/>
    <w:rsid w:val="00013568"/>
    <w:rsid w:val="00014AF0"/>
    <w:rsid w:val="00017F80"/>
    <w:rsid w:val="0002189B"/>
    <w:rsid w:val="00026EE6"/>
    <w:rsid w:val="00027510"/>
    <w:rsid w:val="00031E6A"/>
    <w:rsid w:val="00046E7D"/>
    <w:rsid w:val="00047944"/>
    <w:rsid w:val="000479A7"/>
    <w:rsid w:val="000537E6"/>
    <w:rsid w:val="000567AD"/>
    <w:rsid w:val="000630C6"/>
    <w:rsid w:val="00071DE2"/>
    <w:rsid w:val="00081E4A"/>
    <w:rsid w:val="00092DE6"/>
    <w:rsid w:val="00095133"/>
    <w:rsid w:val="00097738"/>
    <w:rsid w:val="000A3858"/>
    <w:rsid w:val="000B4B44"/>
    <w:rsid w:val="000C0745"/>
    <w:rsid w:val="000C2179"/>
    <w:rsid w:val="000C296A"/>
    <w:rsid w:val="000C6EEC"/>
    <w:rsid w:val="000D3015"/>
    <w:rsid w:val="000D6568"/>
    <w:rsid w:val="000D6656"/>
    <w:rsid w:val="000E10A5"/>
    <w:rsid w:val="000E67BB"/>
    <w:rsid w:val="000E723D"/>
    <w:rsid w:val="000E7CAC"/>
    <w:rsid w:val="000F3972"/>
    <w:rsid w:val="000F60D7"/>
    <w:rsid w:val="0011596E"/>
    <w:rsid w:val="00116561"/>
    <w:rsid w:val="0012399E"/>
    <w:rsid w:val="00126638"/>
    <w:rsid w:val="00126EB2"/>
    <w:rsid w:val="0012715F"/>
    <w:rsid w:val="00127EF8"/>
    <w:rsid w:val="0013374B"/>
    <w:rsid w:val="00134989"/>
    <w:rsid w:val="00134D96"/>
    <w:rsid w:val="001363A4"/>
    <w:rsid w:val="0013783D"/>
    <w:rsid w:val="001424CD"/>
    <w:rsid w:val="00142B64"/>
    <w:rsid w:val="00144B02"/>
    <w:rsid w:val="00150853"/>
    <w:rsid w:val="00153093"/>
    <w:rsid w:val="00153F0D"/>
    <w:rsid w:val="00161C75"/>
    <w:rsid w:val="001627B4"/>
    <w:rsid w:val="00165DAE"/>
    <w:rsid w:val="001717F3"/>
    <w:rsid w:val="001738A0"/>
    <w:rsid w:val="00174FC0"/>
    <w:rsid w:val="0018392E"/>
    <w:rsid w:val="0018632D"/>
    <w:rsid w:val="001878AA"/>
    <w:rsid w:val="00191D4C"/>
    <w:rsid w:val="001947B2"/>
    <w:rsid w:val="00195C66"/>
    <w:rsid w:val="00197773"/>
    <w:rsid w:val="00197DE4"/>
    <w:rsid w:val="001A0448"/>
    <w:rsid w:val="001A09DB"/>
    <w:rsid w:val="001A0BC9"/>
    <w:rsid w:val="001A2D7A"/>
    <w:rsid w:val="001A43D9"/>
    <w:rsid w:val="001A4CC5"/>
    <w:rsid w:val="001A5249"/>
    <w:rsid w:val="001D1570"/>
    <w:rsid w:val="001D26F9"/>
    <w:rsid w:val="001D5413"/>
    <w:rsid w:val="001D7917"/>
    <w:rsid w:val="001E1516"/>
    <w:rsid w:val="001E2581"/>
    <w:rsid w:val="001E3D83"/>
    <w:rsid w:val="001E742C"/>
    <w:rsid w:val="002015E9"/>
    <w:rsid w:val="00201B8B"/>
    <w:rsid w:val="0020528A"/>
    <w:rsid w:val="00213231"/>
    <w:rsid w:val="00214211"/>
    <w:rsid w:val="00216FD5"/>
    <w:rsid w:val="002207AE"/>
    <w:rsid w:val="002212AB"/>
    <w:rsid w:val="002223F9"/>
    <w:rsid w:val="0023655B"/>
    <w:rsid w:val="00243423"/>
    <w:rsid w:val="00251CF7"/>
    <w:rsid w:val="00254C1A"/>
    <w:rsid w:val="00257EAA"/>
    <w:rsid w:val="0026202A"/>
    <w:rsid w:val="00262F70"/>
    <w:rsid w:val="002633C0"/>
    <w:rsid w:val="00263E47"/>
    <w:rsid w:val="0026542D"/>
    <w:rsid w:val="002726F7"/>
    <w:rsid w:val="002815D8"/>
    <w:rsid w:val="00283830"/>
    <w:rsid w:val="00286E3D"/>
    <w:rsid w:val="0028746F"/>
    <w:rsid w:val="00290266"/>
    <w:rsid w:val="002905B6"/>
    <w:rsid w:val="002939F2"/>
    <w:rsid w:val="00293F8B"/>
    <w:rsid w:val="00297386"/>
    <w:rsid w:val="00297FD8"/>
    <w:rsid w:val="002B2B17"/>
    <w:rsid w:val="002B2E63"/>
    <w:rsid w:val="002B4E43"/>
    <w:rsid w:val="002B757A"/>
    <w:rsid w:val="002C575F"/>
    <w:rsid w:val="002C78CA"/>
    <w:rsid w:val="002D3938"/>
    <w:rsid w:val="002D56DE"/>
    <w:rsid w:val="002D7FDB"/>
    <w:rsid w:val="002E55D5"/>
    <w:rsid w:val="002E5D4B"/>
    <w:rsid w:val="002F5B63"/>
    <w:rsid w:val="00310F01"/>
    <w:rsid w:val="00314DBA"/>
    <w:rsid w:val="003179B2"/>
    <w:rsid w:val="00323141"/>
    <w:rsid w:val="00323E65"/>
    <w:rsid w:val="0033014D"/>
    <w:rsid w:val="003334D1"/>
    <w:rsid w:val="003336B3"/>
    <w:rsid w:val="0033433B"/>
    <w:rsid w:val="0034373E"/>
    <w:rsid w:val="003454A2"/>
    <w:rsid w:val="00347258"/>
    <w:rsid w:val="00350EDB"/>
    <w:rsid w:val="00351CD7"/>
    <w:rsid w:val="0035338C"/>
    <w:rsid w:val="003550CD"/>
    <w:rsid w:val="00360CB7"/>
    <w:rsid w:val="00364C16"/>
    <w:rsid w:val="003718AC"/>
    <w:rsid w:val="003722AF"/>
    <w:rsid w:val="0038237B"/>
    <w:rsid w:val="003849E6"/>
    <w:rsid w:val="003856F4"/>
    <w:rsid w:val="003858FB"/>
    <w:rsid w:val="00385FF2"/>
    <w:rsid w:val="0038645F"/>
    <w:rsid w:val="00390C33"/>
    <w:rsid w:val="00391235"/>
    <w:rsid w:val="003915FD"/>
    <w:rsid w:val="003A695C"/>
    <w:rsid w:val="003B5051"/>
    <w:rsid w:val="003D089A"/>
    <w:rsid w:val="003E0215"/>
    <w:rsid w:val="003E5279"/>
    <w:rsid w:val="003E6E03"/>
    <w:rsid w:val="003F430D"/>
    <w:rsid w:val="003F4FAA"/>
    <w:rsid w:val="003F570A"/>
    <w:rsid w:val="003F7060"/>
    <w:rsid w:val="00403C91"/>
    <w:rsid w:val="00403F7F"/>
    <w:rsid w:val="00404BE9"/>
    <w:rsid w:val="00406BDD"/>
    <w:rsid w:val="00412B67"/>
    <w:rsid w:val="004171D2"/>
    <w:rsid w:val="00421786"/>
    <w:rsid w:val="00424E74"/>
    <w:rsid w:val="0042550F"/>
    <w:rsid w:val="0043069F"/>
    <w:rsid w:val="00431519"/>
    <w:rsid w:val="0044070C"/>
    <w:rsid w:val="00446E28"/>
    <w:rsid w:val="004551EC"/>
    <w:rsid w:val="004560D7"/>
    <w:rsid w:val="00461BF5"/>
    <w:rsid w:val="00472DC4"/>
    <w:rsid w:val="00476F13"/>
    <w:rsid w:val="00485034"/>
    <w:rsid w:val="004877E5"/>
    <w:rsid w:val="004940B5"/>
    <w:rsid w:val="00495DEC"/>
    <w:rsid w:val="004A292E"/>
    <w:rsid w:val="004A2E7F"/>
    <w:rsid w:val="004A60BC"/>
    <w:rsid w:val="004A7ECB"/>
    <w:rsid w:val="004B020C"/>
    <w:rsid w:val="004B226D"/>
    <w:rsid w:val="004B2C2C"/>
    <w:rsid w:val="004B70E1"/>
    <w:rsid w:val="004D0BD9"/>
    <w:rsid w:val="004D0D8B"/>
    <w:rsid w:val="004D19AA"/>
    <w:rsid w:val="004D3F9E"/>
    <w:rsid w:val="004F4784"/>
    <w:rsid w:val="004F4799"/>
    <w:rsid w:val="00500533"/>
    <w:rsid w:val="005107B6"/>
    <w:rsid w:val="00510A84"/>
    <w:rsid w:val="00522ADB"/>
    <w:rsid w:val="00523D4A"/>
    <w:rsid w:val="00532118"/>
    <w:rsid w:val="0053786B"/>
    <w:rsid w:val="0054169B"/>
    <w:rsid w:val="005473A8"/>
    <w:rsid w:val="005612E6"/>
    <w:rsid w:val="005618E4"/>
    <w:rsid w:val="00565217"/>
    <w:rsid w:val="00567023"/>
    <w:rsid w:val="00571AE7"/>
    <w:rsid w:val="005761D3"/>
    <w:rsid w:val="005772AA"/>
    <w:rsid w:val="005821A5"/>
    <w:rsid w:val="00586E3E"/>
    <w:rsid w:val="00587D85"/>
    <w:rsid w:val="005953E4"/>
    <w:rsid w:val="005A6304"/>
    <w:rsid w:val="005B0935"/>
    <w:rsid w:val="005B0E2D"/>
    <w:rsid w:val="005B11D8"/>
    <w:rsid w:val="005B36B0"/>
    <w:rsid w:val="005B4014"/>
    <w:rsid w:val="005B6624"/>
    <w:rsid w:val="005C0182"/>
    <w:rsid w:val="005C0186"/>
    <w:rsid w:val="005C1CF8"/>
    <w:rsid w:val="005C3FB7"/>
    <w:rsid w:val="005C4774"/>
    <w:rsid w:val="005C6403"/>
    <w:rsid w:val="005D2DDF"/>
    <w:rsid w:val="005E03FC"/>
    <w:rsid w:val="005E1ED5"/>
    <w:rsid w:val="005E354B"/>
    <w:rsid w:val="005E43F0"/>
    <w:rsid w:val="005E5BC4"/>
    <w:rsid w:val="005E7948"/>
    <w:rsid w:val="005F5B7F"/>
    <w:rsid w:val="005F79CA"/>
    <w:rsid w:val="0060075E"/>
    <w:rsid w:val="00602AE2"/>
    <w:rsid w:val="00604BEC"/>
    <w:rsid w:val="00604DC9"/>
    <w:rsid w:val="0060627A"/>
    <w:rsid w:val="00606308"/>
    <w:rsid w:val="00606AA7"/>
    <w:rsid w:val="006103D2"/>
    <w:rsid w:val="00610832"/>
    <w:rsid w:val="00615A15"/>
    <w:rsid w:val="00616491"/>
    <w:rsid w:val="00636601"/>
    <w:rsid w:val="00636B91"/>
    <w:rsid w:val="00641FCC"/>
    <w:rsid w:val="00642B07"/>
    <w:rsid w:val="00652DF6"/>
    <w:rsid w:val="00652EA4"/>
    <w:rsid w:val="00656E0B"/>
    <w:rsid w:val="006602BD"/>
    <w:rsid w:val="00662BEC"/>
    <w:rsid w:val="00665A98"/>
    <w:rsid w:val="00665CFF"/>
    <w:rsid w:val="00667929"/>
    <w:rsid w:val="00667A71"/>
    <w:rsid w:val="0067132E"/>
    <w:rsid w:val="00671FDD"/>
    <w:rsid w:val="006933AA"/>
    <w:rsid w:val="00693C26"/>
    <w:rsid w:val="00696755"/>
    <w:rsid w:val="006A0370"/>
    <w:rsid w:val="006A1573"/>
    <w:rsid w:val="006A3590"/>
    <w:rsid w:val="006A5B64"/>
    <w:rsid w:val="006B5547"/>
    <w:rsid w:val="006C71BB"/>
    <w:rsid w:val="006C7DB0"/>
    <w:rsid w:val="006D4FC4"/>
    <w:rsid w:val="006D6ABA"/>
    <w:rsid w:val="006E3B8B"/>
    <w:rsid w:val="006F7E52"/>
    <w:rsid w:val="00700817"/>
    <w:rsid w:val="00701838"/>
    <w:rsid w:val="00713EBC"/>
    <w:rsid w:val="00714F74"/>
    <w:rsid w:val="0071626D"/>
    <w:rsid w:val="0071674B"/>
    <w:rsid w:val="00724C23"/>
    <w:rsid w:val="00724F74"/>
    <w:rsid w:val="00732CE7"/>
    <w:rsid w:val="00733733"/>
    <w:rsid w:val="007356F3"/>
    <w:rsid w:val="00735B2D"/>
    <w:rsid w:val="00745D3F"/>
    <w:rsid w:val="00746279"/>
    <w:rsid w:val="007530A6"/>
    <w:rsid w:val="007578E9"/>
    <w:rsid w:val="0076245E"/>
    <w:rsid w:val="007650C5"/>
    <w:rsid w:val="00767D7C"/>
    <w:rsid w:val="00773B50"/>
    <w:rsid w:val="00773E0B"/>
    <w:rsid w:val="007806F7"/>
    <w:rsid w:val="00781A2F"/>
    <w:rsid w:val="00781CF2"/>
    <w:rsid w:val="00785818"/>
    <w:rsid w:val="007875CD"/>
    <w:rsid w:val="00792765"/>
    <w:rsid w:val="00795A76"/>
    <w:rsid w:val="007A026A"/>
    <w:rsid w:val="007A2914"/>
    <w:rsid w:val="007A2ABE"/>
    <w:rsid w:val="007A4C36"/>
    <w:rsid w:val="007B08EB"/>
    <w:rsid w:val="007B66BB"/>
    <w:rsid w:val="007B7BED"/>
    <w:rsid w:val="007C1536"/>
    <w:rsid w:val="007C5BE8"/>
    <w:rsid w:val="007C787E"/>
    <w:rsid w:val="007D0A7E"/>
    <w:rsid w:val="007D2C69"/>
    <w:rsid w:val="007D4ADF"/>
    <w:rsid w:val="007E04DA"/>
    <w:rsid w:val="007E1A62"/>
    <w:rsid w:val="007E1B6C"/>
    <w:rsid w:val="007E2057"/>
    <w:rsid w:val="007E2D2D"/>
    <w:rsid w:val="007E5EF9"/>
    <w:rsid w:val="007F03CD"/>
    <w:rsid w:val="007F21DA"/>
    <w:rsid w:val="007F52D9"/>
    <w:rsid w:val="00803081"/>
    <w:rsid w:val="00805240"/>
    <w:rsid w:val="00810003"/>
    <w:rsid w:val="00815517"/>
    <w:rsid w:val="00815D8A"/>
    <w:rsid w:val="0081640C"/>
    <w:rsid w:val="0081713E"/>
    <w:rsid w:val="008173D1"/>
    <w:rsid w:val="008272C9"/>
    <w:rsid w:val="00827756"/>
    <w:rsid w:val="008326EE"/>
    <w:rsid w:val="00836090"/>
    <w:rsid w:val="00840AE5"/>
    <w:rsid w:val="00841E13"/>
    <w:rsid w:val="00845527"/>
    <w:rsid w:val="008465A2"/>
    <w:rsid w:val="008478E4"/>
    <w:rsid w:val="00851940"/>
    <w:rsid w:val="00853E23"/>
    <w:rsid w:val="0085735A"/>
    <w:rsid w:val="00860625"/>
    <w:rsid w:val="00860E32"/>
    <w:rsid w:val="008803BC"/>
    <w:rsid w:val="008804E8"/>
    <w:rsid w:val="00886B8E"/>
    <w:rsid w:val="00887702"/>
    <w:rsid w:val="008909D7"/>
    <w:rsid w:val="00895E2A"/>
    <w:rsid w:val="008A2B7D"/>
    <w:rsid w:val="008A2FB1"/>
    <w:rsid w:val="008A7F14"/>
    <w:rsid w:val="008B00F5"/>
    <w:rsid w:val="008B0CEF"/>
    <w:rsid w:val="008B28B1"/>
    <w:rsid w:val="008B77A1"/>
    <w:rsid w:val="008B7BE4"/>
    <w:rsid w:val="008C0323"/>
    <w:rsid w:val="008C0A24"/>
    <w:rsid w:val="008C3514"/>
    <w:rsid w:val="008D06FC"/>
    <w:rsid w:val="008D0895"/>
    <w:rsid w:val="008D30E2"/>
    <w:rsid w:val="008D3371"/>
    <w:rsid w:val="008D4344"/>
    <w:rsid w:val="008E30A6"/>
    <w:rsid w:val="008E321B"/>
    <w:rsid w:val="008F1375"/>
    <w:rsid w:val="009019D3"/>
    <w:rsid w:val="0090383C"/>
    <w:rsid w:val="009079D8"/>
    <w:rsid w:val="00910AED"/>
    <w:rsid w:val="00922644"/>
    <w:rsid w:val="00927F78"/>
    <w:rsid w:val="009312A9"/>
    <w:rsid w:val="00932AB4"/>
    <w:rsid w:val="00933BB4"/>
    <w:rsid w:val="00940A80"/>
    <w:rsid w:val="00951DEB"/>
    <w:rsid w:val="009615CD"/>
    <w:rsid w:val="0096229E"/>
    <w:rsid w:val="009749DD"/>
    <w:rsid w:val="00975AA2"/>
    <w:rsid w:val="00977AFA"/>
    <w:rsid w:val="00981144"/>
    <w:rsid w:val="0098143F"/>
    <w:rsid w:val="0098513A"/>
    <w:rsid w:val="0098747C"/>
    <w:rsid w:val="00987B35"/>
    <w:rsid w:val="00991EF3"/>
    <w:rsid w:val="00993207"/>
    <w:rsid w:val="00994F14"/>
    <w:rsid w:val="00995A9F"/>
    <w:rsid w:val="009A25FB"/>
    <w:rsid w:val="009A6788"/>
    <w:rsid w:val="009B113D"/>
    <w:rsid w:val="009B370F"/>
    <w:rsid w:val="009B3A61"/>
    <w:rsid w:val="009C00A0"/>
    <w:rsid w:val="009C0F1C"/>
    <w:rsid w:val="009C1D29"/>
    <w:rsid w:val="009C2892"/>
    <w:rsid w:val="009C3732"/>
    <w:rsid w:val="009C3CB5"/>
    <w:rsid w:val="009C6218"/>
    <w:rsid w:val="009D02DA"/>
    <w:rsid w:val="009D18FB"/>
    <w:rsid w:val="009D1FC4"/>
    <w:rsid w:val="009D6EE6"/>
    <w:rsid w:val="009E0574"/>
    <w:rsid w:val="009E3A8D"/>
    <w:rsid w:val="009E3B69"/>
    <w:rsid w:val="009F6929"/>
    <w:rsid w:val="00A0252D"/>
    <w:rsid w:val="00A06FC6"/>
    <w:rsid w:val="00A16B90"/>
    <w:rsid w:val="00A24A26"/>
    <w:rsid w:val="00A3004D"/>
    <w:rsid w:val="00A31B0D"/>
    <w:rsid w:val="00A338F9"/>
    <w:rsid w:val="00A367AE"/>
    <w:rsid w:val="00A36C85"/>
    <w:rsid w:val="00A37543"/>
    <w:rsid w:val="00A44C8A"/>
    <w:rsid w:val="00A47C62"/>
    <w:rsid w:val="00A51838"/>
    <w:rsid w:val="00A52208"/>
    <w:rsid w:val="00A56B0F"/>
    <w:rsid w:val="00A5768B"/>
    <w:rsid w:val="00A5797C"/>
    <w:rsid w:val="00A6236F"/>
    <w:rsid w:val="00A6264A"/>
    <w:rsid w:val="00A647B6"/>
    <w:rsid w:val="00A65994"/>
    <w:rsid w:val="00A67887"/>
    <w:rsid w:val="00A73194"/>
    <w:rsid w:val="00A8044D"/>
    <w:rsid w:val="00A83497"/>
    <w:rsid w:val="00A9110B"/>
    <w:rsid w:val="00A92677"/>
    <w:rsid w:val="00A94139"/>
    <w:rsid w:val="00A94D1C"/>
    <w:rsid w:val="00AA0D91"/>
    <w:rsid w:val="00AA3D41"/>
    <w:rsid w:val="00AA7EBA"/>
    <w:rsid w:val="00AB60B1"/>
    <w:rsid w:val="00AB68BF"/>
    <w:rsid w:val="00AB6B5E"/>
    <w:rsid w:val="00AC12E2"/>
    <w:rsid w:val="00AC16C5"/>
    <w:rsid w:val="00AC1B1D"/>
    <w:rsid w:val="00AC24B4"/>
    <w:rsid w:val="00AC32F3"/>
    <w:rsid w:val="00AC7D65"/>
    <w:rsid w:val="00AC7DAD"/>
    <w:rsid w:val="00AE2614"/>
    <w:rsid w:val="00AE4C9D"/>
    <w:rsid w:val="00AF1EBD"/>
    <w:rsid w:val="00AF2403"/>
    <w:rsid w:val="00AF2BAC"/>
    <w:rsid w:val="00AF3A09"/>
    <w:rsid w:val="00AF6C6F"/>
    <w:rsid w:val="00B05839"/>
    <w:rsid w:val="00B2704B"/>
    <w:rsid w:val="00B334B0"/>
    <w:rsid w:val="00B37DC1"/>
    <w:rsid w:val="00B402E1"/>
    <w:rsid w:val="00B42DB4"/>
    <w:rsid w:val="00B4587F"/>
    <w:rsid w:val="00B4795A"/>
    <w:rsid w:val="00B47C99"/>
    <w:rsid w:val="00B52B39"/>
    <w:rsid w:val="00B542A6"/>
    <w:rsid w:val="00B64244"/>
    <w:rsid w:val="00B66F3C"/>
    <w:rsid w:val="00B67558"/>
    <w:rsid w:val="00B70907"/>
    <w:rsid w:val="00B75D7A"/>
    <w:rsid w:val="00B75FF6"/>
    <w:rsid w:val="00B7625E"/>
    <w:rsid w:val="00B801A8"/>
    <w:rsid w:val="00B80E8A"/>
    <w:rsid w:val="00B92DEA"/>
    <w:rsid w:val="00B97776"/>
    <w:rsid w:val="00BA05CE"/>
    <w:rsid w:val="00BA6827"/>
    <w:rsid w:val="00BA7CFB"/>
    <w:rsid w:val="00BB0CB2"/>
    <w:rsid w:val="00BB409D"/>
    <w:rsid w:val="00BB66F7"/>
    <w:rsid w:val="00BB6965"/>
    <w:rsid w:val="00BC2CED"/>
    <w:rsid w:val="00BC4B2C"/>
    <w:rsid w:val="00BD5473"/>
    <w:rsid w:val="00BE2009"/>
    <w:rsid w:val="00BE2684"/>
    <w:rsid w:val="00BE2AEC"/>
    <w:rsid w:val="00BE7AF9"/>
    <w:rsid w:val="00BE7B72"/>
    <w:rsid w:val="00BF1191"/>
    <w:rsid w:val="00BF31AB"/>
    <w:rsid w:val="00BF38E8"/>
    <w:rsid w:val="00BF726B"/>
    <w:rsid w:val="00C05FD8"/>
    <w:rsid w:val="00C10463"/>
    <w:rsid w:val="00C12302"/>
    <w:rsid w:val="00C16CE7"/>
    <w:rsid w:val="00C20657"/>
    <w:rsid w:val="00C2127A"/>
    <w:rsid w:val="00C27E8C"/>
    <w:rsid w:val="00C3049E"/>
    <w:rsid w:val="00C353F9"/>
    <w:rsid w:val="00C400B1"/>
    <w:rsid w:val="00C416FC"/>
    <w:rsid w:val="00C4400C"/>
    <w:rsid w:val="00C44DE4"/>
    <w:rsid w:val="00C50F8C"/>
    <w:rsid w:val="00C5253D"/>
    <w:rsid w:val="00C533B2"/>
    <w:rsid w:val="00C67AB0"/>
    <w:rsid w:val="00C7046F"/>
    <w:rsid w:val="00C70AFD"/>
    <w:rsid w:val="00C71962"/>
    <w:rsid w:val="00C7459E"/>
    <w:rsid w:val="00C778E2"/>
    <w:rsid w:val="00C77BF1"/>
    <w:rsid w:val="00C804B6"/>
    <w:rsid w:val="00C91221"/>
    <w:rsid w:val="00C91ADD"/>
    <w:rsid w:val="00C935E6"/>
    <w:rsid w:val="00C93B56"/>
    <w:rsid w:val="00C972AF"/>
    <w:rsid w:val="00CA22F9"/>
    <w:rsid w:val="00CA3730"/>
    <w:rsid w:val="00CA65F7"/>
    <w:rsid w:val="00CB226E"/>
    <w:rsid w:val="00CB6B83"/>
    <w:rsid w:val="00CC0FEF"/>
    <w:rsid w:val="00CC2172"/>
    <w:rsid w:val="00CD2BE5"/>
    <w:rsid w:val="00CD37D7"/>
    <w:rsid w:val="00CD3C96"/>
    <w:rsid w:val="00CD65FB"/>
    <w:rsid w:val="00CE37D8"/>
    <w:rsid w:val="00CE4241"/>
    <w:rsid w:val="00CF0891"/>
    <w:rsid w:val="00CF2BD1"/>
    <w:rsid w:val="00CF4FDB"/>
    <w:rsid w:val="00CF5AB0"/>
    <w:rsid w:val="00D01CE9"/>
    <w:rsid w:val="00D01F7E"/>
    <w:rsid w:val="00D14968"/>
    <w:rsid w:val="00D2064A"/>
    <w:rsid w:val="00D24E5D"/>
    <w:rsid w:val="00D26B42"/>
    <w:rsid w:val="00D26C94"/>
    <w:rsid w:val="00D33D82"/>
    <w:rsid w:val="00D343EC"/>
    <w:rsid w:val="00D35B8F"/>
    <w:rsid w:val="00D377BB"/>
    <w:rsid w:val="00D4029A"/>
    <w:rsid w:val="00D44920"/>
    <w:rsid w:val="00D54250"/>
    <w:rsid w:val="00D54875"/>
    <w:rsid w:val="00D55CBB"/>
    <w:rsid w:val="00D56D3D"/>
    <w:rsid w:val="00D60604"/>
    <w:rsid w:val="00D6090E"/>
    <w:rsid w:val="00D671B4"/>
    <w:rsid w:val="00D73670"/>
    <w:rsid w:val="00D75523"/>
    <w:rsid w:val="00D756A9"/>
    <w:rsid w:val="00D8058A"/>
    <w:rsid w:val="00D81500"/>
    <w:rsid w:val="00D831C1"/>
    <w:rsid w:val="00D84B45"/>
    <w:rsid w:val="00D86E32"/>
    <w:rsid w:val="00D87A36"/>
    <w:rsid w:val="00D9032D"/>
    <w:rsid w:val="00D90775"/>
    <w:rsid w:val="00D9302F"/>
    <w:rsid w:val="00DA0FF0"/>
    <w:rsid w:val="00DA3211"/>
    <w:rsid w:val="00DA5092"/>
    <w:rsid w:val="00DA7591"/>
    <w:rsid w:val="00DB2018"/>
    <w:rsid w:val="00DB5A79"/>
    <w:rsid w:val="00DC0876"/>
    <w:rsid w:val="00DC35C7"/>
    <w:rsid w:val="00DC62D2"/>
    <w:rsid w:val="00DC717F"/>
    <w:rsid w:val="00DD29CD"/>
    <w:rsid w:val="00DD35D2"/>
    <w:rsid w:val="00DD5037"/>
    <w:rsid w:val="00DD56EA"/>
    <w:rsid w:val="00DD59C6"/>
    <w:rsid w:val="00DE43AF"/>
    <w:rsid w:val="00DE742F"/>
    <w:rsid w:val="00DF1269"/>
    <w:rsid w:val="00DF1BF3"/>
    <w:rsid w:val="00DF40AA"/>
    <w:rsid w:val="00DF5D6F"/>
    <w:rsid w:val="00DF6687"/>
    <w:rsid w:val="00E0767C"/>
    <w:rsid w:val="00E1071F"/>
    <w:rsid w:val="00E122BE"/>
    <w:rsid w:val="00E14018"/>
    <w:rsid w:val="00E14142"/>
    <w:rsid w:val="00E16ABB"/>
    <w:rsid w:val="00E20139"/>
    <w:rsid w:val="00E238D3"/>
    <w:rsid w:val="00E312AF"/>
    <w:rsid w:val="00E35032"/>
    <w:rsid w:val="00E37805"/>
    <w:rsid w:val="00E43B4F"/>
    <w:rsid w:val="00E44B86"/>
    <w:rsid w:val="00E4599E"/>
    <w:rsid w:val="00E473AA"/>
    <w:rsid w:val="00E51BC8"/>
    <w:rsid w:val="00E5488E"/>
    <w:rsid w:val="00E605F1"/>
    <w:rsid w:val="00E62356"/>
    <w:rsid w:val="00E67A3B"/>
    <w:rsid w:val="00E67FB6"/>
    <w:rsid w:val="00E70F4F"/>
    <w:rsid w:val="00E750C0"/>
    <w:rsid w:val="00E75696"/>
    <w:rsid w:val="00E756FC"/>
    <w:rsid w:val="00E81B1D"/>
    <w:rsid w:val="00E82CB5"/>
    <w:rsid w:val="00E86589"/>
    <w:rsid w:val="00E865C1"/>
    <w:rsid w:val="00E910F9"/>
    <w:rsid w:val="00E91762"/>
    <w:rsid w:val="00E92911"/>
    <w:rsid w:val="00EA1305"/>
    <w:rsid w:val="00EA20FE"/>
    <w:rsid w:val="00EA30D6"/>
    <w:rsid w:val="00EA3C41"/>
    <w:rsid w:val="00EB00A0"/>
    <w:rsid w:val="00EB357A"/>
    <w:rsid w:val="00EB6778"/>
    <w:rsid w:val="00EC1430"/>
    <w:rsid w:val="00ED0823"/>
    <w:rsid w:val="00ED0B5F"/>
    <w:rsid w:val="00ED2D9B"/>
    <w:rsid w:val="00EF2779"/>
    <w:rsid w:val="00F00B71"/>
    <w:rsid w:val="00F00EE2"/>
    <w:rsid w:val="00F07F48"/>
    <w:rsid w:val="00F12D20"/>
    <w:rsid w:val="00F16522"/>
    <w:rsid w:val="00F16C68"/>
    <w:rsid w:val="00F21B2C"/>
    <w:rsid w:val="00F25BB0"/>
    <w:rsid w:val="00F302E9"/>
    <w:rsid w:val="00F40D13"/>
    <w:rsid w:val="00F4255C"/>
    <w:rsid w:val="00F46A72"/>
    <w:rsid w:val="00F539AC"/>
    <w:rsid w:val="00F5421F"/>
    <w:rsid w:val="00F544C1"/>
    <w:rsid w:val="00F60DE0"/>
    <w:rsid w:val="00F610B2"/>
    <w:rsid w:val="00F639CA"/>
    <w:rsid w:val="00F709ED"/>
    <w:rsid w:val="00F71F16"/>
    <w:rsid w:val="00F72372"/>
    <w:rsid w:val="00F72B09"/>
    <w:rsid w:val="00F754C1"/>
    <w:rsid w:val="00F77A57"/>
    <w:rsid w:val="00F86708"/>
    <w:rsid w:val="00F91C9B"/>
    <w:rsid w:val="00F91F74"/>
    <w:rsid w:val="00F96294"/>
    <w:rsid w:val="00FA136F"/>
    <w:rsid w:val="00FA2403"/>
    <w:rsid w:val="00FA5F0D"/>
    <w:rsid w:val="00FB4901"/>
    <w:rsid w:val="00FC1D58"/>
    <w:rsid w:val="00FC5767"/>
    <w:rsid w:val="00FC5C0A"/>
    <w:rsid w:val="00FD2049"/>
    <w:rsid w:val="00FD7D70"/>
    <w:rsid w:val="00FE3C50"/>
    <w:rsid w:val="00FF03E4"/>
    <w:rsid w:val="00FF1BA0"/>
    <w:rsid w:val="00FF1F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7D"/>
    <w:pPr>
      <w:spacing w:after="200" w:line="276" w:lineRule="auto"/>
    </w:pPr>
    <w:rPr>
      <w:rFonts w:ascii="Calibri" w:eastAsia="Times New Roman" w:hAnsi="Calibri" w:cs="Times New Roman"/>
    </w:rPr>
  </w:style>
  <w:style w:type="paragraph" w:styleId="1">
    <w:name w:val="heading 1"/>
    <w:basedOn w:val="a"/>
    <w:next w:val="a"/>
    <w:link w:val="10"/>
    <w:qFormat/>
    <w:rsid w:val="00DF1B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3301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nhideWhenUsed/>
    <w:qFormat/>
    <w:rsid w:val="00CA65F7"/>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rsid w:val="005A6304"/>
    <w:pPr>
      <w:keepNext/>
      <w:keepLines/>
      <w:spacing w:before="240" w:after="40"/>
      <w:outlineLvl w:val="3"/>
    </w:pPr>
    <w:rPr>
      <w:rFonts w:eastAsia="Calibri" w:cs="Calibri"/>
      <w:b/>
      <w:sz w:val="24"/>
      <w:szCs w:val="24"/>
      <w:lang w:eastAsia="uk-UA"/>
    </w:rPr>
  </w:style>
  <w:style w:type="paragraph" w:styleId="5">
    <w:name w:val="heading 5"/>
    <w:basedOn w:val="a"/>
    <w:next w:val="a"/>
    <w:link w:val="50"/>
    <w:rsid w:val="005A6304"/>
    <w:pPr>
      <w:keepNext/>
      <w:keepLines/>
      <w:spacing w:before="220" w:after="40"/>
      <w:outlineLvl w:val="4"/>
    </w:pPr>
    <w:rPr>
      <w:rFonts w:eastAsia="Calibri" w:cs="Calibri"/>
      <w:b/>
      <w:lang w:eastAsia="uk-UA"/>
    </w:rPr>
  </w:style>
  <w:style w:type="paragraph" w:styleId="6">
    <w:name w:val="heading 6"/>
    <w:basedOn w:val="a"/>
    <w:next w:val="a"/>
    <w:link w:val="60"/>
    <w:rsid w:val="005A6304"/>
    <w:pPr>
      <w:keepNext/>
      <w:keepLines/>
      <w:spacing w:before="200" w:after="40"/>
      <w:outlineLvl w:val="5"/>
    </w:pPr>
    <w:rPr>
      <w:rFonts w:eastAsia="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BF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33014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CA65F7"/>
    <w:rPr>
      <w:rFonts w:ascii="Times New Roman" w:eastAsia="Times New Roman" w:hAnsi="Times New Roman" w:cs="Times New Roman"/>
      <w:b/>
      <w:bCs/>
      <w:sz w:val="27"/>
      <w:szCs w:val="27"/>
    </w:rPr>
  </w:style>
  <w:style w:type="character" w:customStyle="1" w:styleId="40">
    <w:name w:val="Заголовок 4 Знак"/>
    <w:basedOn w:val="a0"/>
    <w:link w:val="4"/>
    <w:rsid w:val="005A6304"/>
    <w:rPr>
      <w:rFonts w:ascii="Calibri" w:eastAsia="Calibri" w:hAnsi="Calibri" w:cs="Calibri"/>
      <w:b/>
      <w:sz w:val="24"/>
      <w:szCs w:val="24"/>
      <w:lang w:eastAsia="uk-UA"/>
    </w:rPr>
  </w:style>
  <w:style w:type="character" w:customStyle="1" w:styleId="50">
    <w:name w:val="Заголовок 5 Знак"/>
    <w:basedOn w:val="a0"/>
    <w:link w:val="5"/>
    <w:rsid w:val="005A6304"/>
    <w:rPr>
      <w:rFonts w:ascii="Calibri" w:eastAsia="Calibri" w:hAnsi="Calibri" w:cs="Calibri"/>
      <w:b/>
      <w:lang w:eastAsia="uk-UA"/>
    </w:rPr>
  </w:style>
  <w:style w:type="character" w:customStyle="1" w:styleId="60">
    <w:name w:val="Заголовок 6 Знак"/>
    <w:basedOn w:val="a0"/>
    <w:link w:val="6"/>
    <w:rsid w:val="005A6304"/>
    <w:rPr>
      <w:rFonts w:ascii="Calibri" w:eastAsia="Calibri" w:hAnsi="Calibri" w:cs="Calibri"/>
      <w:b/>
      <w:sz w:val="20"/>
      <w:szCs w:val="20"/>
      <w:lang w:eastAsia="uk-UA"/>
    </w:rPr>
  </w:style>
  <w:style w:type="paragraph" w:styleId="a3">
    <w:name w:val="Balloon Text"/>
    <w:basedOn w:val="a"/>
    <w:link w:val="a4"/>
    <w:uiPriority w:val="99"/>
    <w:semiHidden/>
    <w:unhideWhenUsed/>
    <w:rsid w:val="00A44C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4C8A"/>
    <w:rPr>
      <w:rFonts w:ascii="Segoe UI" w:eastAsia="Times New Roman" w:hAnsi="Segoe UI" w:cs="Segoe UI"/>
      <w:sz w:val="18"/>
      <w:szCs w:val="18"/>
    </w:rPr>
  </w:style>
  <w:style w:type="paragraph" w:styleId="a5">
    <w:name w:val="List Paragraph"/>
    <w:basedOn w:val="a"/>
    <w:uiPriority w:val="34"/>
    <w:qFormat/>
    <w:rsid w:val="00AC24B4"/>
    <w:pPr>
      <w:ind w:left="720"/>
      <w:contextualSpacing/>
    </w:pPr>
  </w:style>
  <w:style w:type="table" w:styleId="a6">
    <w:name w:val="Table Grid"/>
    <w:basedOn w:val="a1"/>
    <w:rsid w:val="00F71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44B02"/>
    <w:rPr>
      <w:color w:val="0000FF"/>
      <w:u w:val="single"/>
    </w:rPr>
  </w:style>
  <w:style w:type="character" w:customStyle="1" w:styleId="FontStyle12">
    <w:name w:val="Font Style12"/>
    <w:uiPriority w:val="99"/>
    <w:rsid w:val="00CA65F7"/>
    <w:rPr>
      <w:rFonts w:ascii="Times New Roman" w:hAnsi="Times New Roman" w:cs="Times New Roman" w:hint="default"/>
      <w:sz w:val="26"/>
      <w:szCs w:val="26"/>
    </w:rPr>
  </w:style>
  <w:style w:type="paragraph" w:customStyle="1" w:styleId="11">
    <w:name w:val="Обычный1"/>
    <w:rsid w:val="00CA65F7"/>
    <w:pPr>
      <w:spacing w:after="0" w:line="276" w:lineRule="auto"/>
    </w:pPr>
    <w:rPr>
      <w:rFonts w:ascii="Arial" w:eastAsia="Times New Roman" w:hAnsi="Arial" w:cs="Arial"/>
      <w:color w:val="000000"/>
      <w:lang w:eastAsia="uk-UA"/>
    </w:rPr>
  </w:style>
  <w:style w:type="paragraph" w:styleId="a8">
    <w:name w:val="header"/>
    <w:basedOn w:val="a"/>
    <w:link w:val="a9"/>
    <w:uiPriority w:val="99"/>
    <w:unhideWhenUsed/>
    <w:rsid w:val="004B020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B020C"/>
    <w:rPr>
      <w:rFonts w:ascii="Calibri" w:eastAsia="Times New Roman" w:hAnsi="Calibri" w:cs="Times New Roman"/>
    </w:rPr>
  </w:style>
  <w:style w:type="paragraph" w:styleId="aa">
    <w:name w:val="footer"/>
    <w:basedOn w:val="a"/>
    <w:link w:val="ab"/>
    <w:uiPriority w:val="99"/>
    <w:unhideWhenUsed/>
    <w:rsid w:val="004B020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B020C"/>
    <w:rPr>
      <w:rFonts w:ascii="Calibri" w:eastAsia="Times New Roman" w:hAnsi="Calibri" w:cs="Times New Roman"/>
    </w:rPr>
  </w:style>
  <w:style w:type="paragraph" w:customStyle="1" w:styleId="12">
    <w:name w:val="Знак Знак1 Знак Знак Знак Знак Знак Знак Знак Знак"/>
    <w:basedOn w:val="a"/>
    <w:rsid w:val="004F4784"/>
    <w:pPr>
      <w:widowControl w:val="0"/>
      <w:spacing w:after="0" w:line="240" w:lineRule="auto"/>
    </w:pPr>
    <w:rPr>
      <w:rFonts w:ascii="Verdana" w:eastAsia="Calibri" w:hAnsi="Verdana" w:cs="Verdana"/>
      <w:sz w:val="20"/>
      <w:szCs w:val="20"/>
      <w:lang w:val="en-US"/>
    </w:rPr>
  </w:style>
  <w:style w:type="paragraph" w:customStyle="1" w:styleId="13">
    <w:name w:val="Знак Знак1"/>
    <w:basedOn w:val="a"/>
    <w:rsid w:val="00565217"/>
    <w:pPr>
      <w:spacing w:after="0" w:line="240" w:lineRule="auto"/>
    </w:pPr>
    <w:rPr>
      <w:rFonts w:ascii="Verdana" w:hAnsi="Verdana" w:cs="Verdana"/>
      <w:sz w:val="20"/>
      <w:szCs w:val="20"/>
      <w:lang w:val="en-US"/>
    </w:rPr>
  </w:style>
  <w:style w:type="character" w:styleId="ac">
    <w:name w:val="Strong"/>
    <w:basedOn w:val="a0"/>
    <w:uiPriority w:val="22"/>
    <w:qFormat/>
    <w:rsid w:val="00991EF3"/>
    <w:rPr>
      <w:b/>
      <w:bCs/>
    </w:rPr>
  </w:style>
  <w:style w:type="paragraph" w:styleId="ad">
    <w:name w:val="Normal (Web)"/>
    <w:basedOn w:val="a"/>
    <w:uiPriority w:val="99"/>
    <w:unhideWhenUsed/>
    <w:rsid w:val="00DF1BF3"/>
    <w:pPr>
      <w:spacing w:before="100" w:beforeAutospacing="1" w:after="100" w:afterAutospacing="1" w:line="240" w:lineRule="auto"/>
    </w:pPr>
    <w:rPr>
      <w:rFonts w:ascii="Times New Roman" w:hAnsi="Times New Roman"/>
      <w:sz w:val="24"/>
      <w:szCs w:val="24"/>
      <w:lang w:val="ru-RU" w:eastAsia="ru-RU"/>
    </w:rPr>
  </w:style>
  <w:style w:type="character" w:styleId="ae">
    <w:name w:val="Emphasis"/>
    <w:basedOn w:val="a0"/>
    <w:uiPriority w:val="20"/>
    <w:qFormat/>
    <w:rsid w:val="00E16ABB"/>
    <w:rPr>
      <w:i/>
      <w:iCs/>
    </w:rPr>
  </w:style>
  <w:style w:type="character" w:customStyle="1" w:styleId="ff2">
    <w:name w:val="ff2"/>
    <w:basedOn w:val="a0"/>
    <w:rsid w:val="00314DBA"/>
  </w:style>
  <w:style w:type="character" w:customStyle="1" w:styleId="ff1">
    <w:name w:val="ff1"/>
    <w:basedOn w:val="a0"/>
    <w:rsid w:val="00314DBA"/>
  </w:style>
  <w:style w:type="paragraph" w:styleId="af">
    <w:name w:val="No Spacing"/>
    <w:uiPriority w:val="1"/>
    <w:qFormat/>
    <w:rsid w:val="005A6304"/>
    <w:pPr>
      <w:spacing w:after="0" w:line="240" w:lineRule="auto"/>
    </w:pPr>
    <w:rPr>
      <w:lang w:val="ru-RU"/>
    </w:rPr>
  </w:style>
  <w:style w:type="table" w:customStyle="1" w:styleId="TableNormal">
    <w:name w:val="Table Normal"/>
    <w:uiPriority w:val="2"/>
    <w:semiHidden/>
    <w:unhideWhenUsed/>
    <w:qFormat/>
    <w:rsid w:val="005A63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Title"/>
    <w:basedOn w:val="a"/>
    <w:next w:val="a"/>
    <w:link w:val="af1"/>
    <w:rsid w:val="005A6304"/>
    <w:pPr>
      <w:keepNext/>
      <w:keepLines/>
      <w:spacing w:before="480" w:after="120"/>
    </w:pPr>
    <w:rPr>
      <w:rFonts w:eastAsia="Calibri" w:cs="Calibri"/>
      <w:b/>
      <w:sz w:val="72"/>
      <w:szCs w:val="72"/>
      <w:lang w:eastAsia="uk-UA"/>
    </w:rPr>
  </w:style>
  <w:style w:type="character" w:customStyle="1" w:styleId="af1">
    <w:name w:val="Название Знак"/>
    <w:basedOn w:val="a0"/>
    <w:link w:val="af0"/>
    <w:rsid w:val="005A6304"/>
    <w:rPr>
      <w:rFonts w:ascii="Calibri" w:eastAsia="Calibri" w:hAnsi="Calibri" w:cs="Calibri"/>
      <w:b/>
      <w:sz w:val="72"/>
      <w:szCs w:val="72"/>
      <w:lang w:eastAsia="uk-UA"/>
    </w:rPr>
  </w:style>
  <w:style w:type="paragraph" w:styleId="af2">
    <w:name w:val="Subtitle"/>
    <w:basedOn w:val="a"/>
    <w:next w:val="a"/>
    <w:link w:val="af3"/>
    <w:rsid w:val="005A6304"/>
    <w:pPr>
      <w:keepNext/>
      <w:keepLines/>
      <w:spacing w:before="360" w:after="80"/>
    </w:pPr>
    <w:rPr>
      <w:rFonts w:ascii="Georgia" w:eastAsia="Georgia" w:hAnsi="Georgia" w:cs="Georgia"/>
      <w:i/>
      <w:color w:val="666666"/>
      <w:sz w:val="48"/>
      <w:szCs w:val="48"/>
      <w:lang w:eastAsia="uk-UA"/>
    </w:rPr>
  </w:style>
  <w:style w:type="character" w:customStyle="1" w:styleId="af3">
    <w:name w:val="Подзаголовок Знак"/>
    <w:basedOn w:val="a0"/>
    <w:link w:val="af2"/>
    <w:rsid w:val="005A6304"/>
    <w:rPr>
      <w:rFonts w:ascii="Georgia" w:eastAsia="Georgia" w:hAnsi="Georgia" w:cs="Georgia"/>
      <w:i/>
      <w:color w:val="666666"/>
      <w:sz w:val="48"/>
      <w:szCs w:val="48"/>
      <w:lang w:eastAsia="uk-UA"/>
    </w:rPr>
  </w:style>
  <w:style w:type="character" w:customStyle="1" w:styleId="af4">
    <w:name w:val="Текст примечания Знак"/>
    <w:basedOn w:val="a0"/>
    <w:link w:val="af5"/>
    <w:uiPriority w:val="99"/>
    <w:semiHidden/>
    <w:rsid w:val="005A6304"/>
    <w:rPr>
      <w:rFonts w:ascii="Calibri" w:eastAsia="Calibri" w:hAnsi="Calibri" w:cs="Calibri"/>
      <w:sz w:val="20"/>
      <w:szCs w:val="20"/>
      <w:lang w:eastAsia="uk-UA"/>
    </w:rPr>
  </w:style>
  <w:style w:type="paragraph" w:styleId="af5">
    <w:name w:val="annotation text"/>
    <w:basedOn w:val="a"/>
    <w:link w:val="af4"/>
    <w:uiPriority w:val="99"/>
    <w:semiHidden/>
    <w:unhideWhenUsed/>
    <w:rsid w:val="005A6304"/>
    <w:pPr>
      <w:spacing w:line="240" w:lineRule="auto"/>
    </w:pPr>
    <w:rPr>
      <w:rFonts w:eastAsia="Calibri" w:cs="Calibri"/>
      <w:sz w:val="20"/>
      <w:szCs w:val="20"/>
      <w:lang w:eastAsia="uk-UA"/>
    </w:rPr>
  </w:style>
  <w:style w:type="character" w:styleId="af6">
    <w:name w:val="Intense Emphasis"/>
    <w:basedOn w:val="a0"/>
    <w:uiPriority w:val="21"/>
    <w:qFormat/>
    <w:rsid w:val="005A6304"/>
    <w:rPr>
      <w:i/>
      <w:iCs/>
      <w:color w:val="4F81BD"/>
    </w:rPr>
  </w:style>
  <w:style w:type="character" w:styleId="af7">
    <w:name w:val="Intense Reference"/>
    <w:basedOn w:val="a0"/>
    <w:uiPriority w:val="32"/>
    <w:qFormat/>
    <w:rsid w:val="005A6304"/>
    <w:rPr>
      <w:b/>
      <w:bCs/>
      <w:smallCaps/>
      <w:color w:val="4F81BD"/>
      <w:spacing w:val="5"/>
    </w:rPr>
  </w:style>
  <w:style w:type="paragraph" w:customStyle="1" w:styleId="Default">
    <w:name w:val="Default"/>
    <w:rsid w:val="007875C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3957266">
      <w:bodyDiv w:val="1"/>
      <w:marLeft w:val="0"/>
      <w:marRight w:val="0"/>
      <w:marTop w:val="0"/>
      <w:marBottom w:val="0"/>
      <w:divBdr>
        <w:top w:val="none" w:sz="0" w:space="0" w:color="auto"/>
        <w:left w:val="none" w:sz="0" w:space="0" w:color="auto"/>
        <w:bottom w:val="none" w:sz="0" w:space="0" w:color="auto"/>
        <w:right w:val="none" w:sz="0" w:space="0" w:color="auto"/>
      </w:divBdr>
    </w:div>
    <w:div w:id="114374949">
      <w:bodyDiv w:val="1"/>
      <w:marLeft w:val="0"/>
      <w:marRight w:val="0"/>
      <w:marTop w:val="0"/>
      <w:marBottom w:val="0"/>
      <w:divBdr>
        <w:top w:val="none" w:sz="0" w:space="0" w:color="auto"/>
        <w:left w:val="none" w:sz="0" w:space="0" w:color="auto"/>
        <w:bottom w:val="none" w:sz="0" w:space="0" w:color="auto"/>
        <w:right w:val="none" w:sz="0" w:space="0" w:color="auto"/>
      </w:divBdr>
      <w:divsChild>
        <w:div w:id="1264217623">
          <w:marLeft w:val="0"/>
          <w:marRight w:val="0"/>
          <w:marTop w:val="360"/>
          <w:marBottom w:val="0"/>
          <w:divBdr>
            <w:top w:val="none" w:sz="0" w:space="0" w:color="auto"/>
            <w:left w:val="none" w:sz="0" w:space="0" w:color="auto"/>
            <w:bottom w:val="none" w:sz="0" w:space="0" w:color="auto"/>
            <w:right w:val="none" w:sz="0" w:space="0" w:color="auto"/>
          </w:divBdr>
          <w:divsChild>
            <w:div w:id="99953780">
              <w:marLeft w:val="0"/>
              <w:marRight w:val="0"/>
              <w:marTop w:val="0"/>
              <w:marBottom w:val="0"/>
              <w:divBdr>
                <w:top w:val="none" w:sz="0" w:space="0" w:color="auto"/>
                <w:left w:val="none" w:sz="0" w:space="0" w:color="auto"/>
                <w:bottom w:val="none" w:sz="0" w:space="0" w:color="auto"/>
                <w:right w:val="none" w:sz="0" w:space="0" w:color="auto"/>
              </w:divBdr>
            </w:div>
            <w:div w:id="100536608">
              <w:marLeft w:val="0"/>
              <w:marRight w:val="0"/>
              <w:marTop w:val="0"/>
              <w:marBottom w:val="0"/>
              <w:divBdr>
                <w:top w:val="none" w:sz="0" w:space="0" w:color="auto"/>
                <w:left w:val="none" w:sz="0" w:space="0" w:color="auto"/>
                <w:bottom w:val="none" w:sz="0" w:space="0" w:color="auto"/>
                <w:right w:val="none" w:sz="0" w:space="0" w:color="auto"/>
              </w:divBdr>
            </w:div>
            <w:div w:id="398748640">
              <w:marLeft w:val="0"/>
              <w:marRight w:val="0"/>
              <w:marTop w:val="0"/>
              <w:marBottom w:val="0"/>
              <w:divBdr>
                <w:top w:val="none" w:sz="0" w:space="0" w:color="auto"/>
                <w:left w:val="none" w:sz="0" w:space="0" w:color="auto"/>
                <w:bottom w:val="none" w:sz="0" w:space="0" w:color="auto"/>
                <w:right w:val="none" w:sz="0" w:space="0" w:color="auto"/>
              </w:divBdr>
            </w:div>
            <w:div w:id="1321618715">
              <w:marLeft w:val="0"/>
              <w:marRight w:val="0"/>
              <w:marTop w:val="0"/>
              <w:marBottom w:val="0"/>
              <w:divBdr>
                <w:top w:val="none" w:sz="0" w:space="0" w:color="auto"/>
                <w:left w:val="none" w:sz="0" w:space="0" w:color="auto"/>
                <w:bottom w:val="none" w:sz="0" w:space="0" w:color="auto"/>
                <w:right w:val="none" w:sz="0" w:space="0" w:color="auto"/>
              </w:divBdr>
            </w:div>
            <w:div w:id="2133477143">
              <w:marLeft w:val="0"/>
              <w:marRight w:val="0"/>
              <w:marTop w:val="0"/>
              <w:marBottom w:val="0"/>
              <w:divBdr>
                <w:top w:val="none" w:sz="0" w:space="0" w:color="auto"/>
                <w:left w:val="none" w:sz="0" w:space="0" w:color="auto"/>
                <w:bottom w:val="none" w:sz="0" w:space="0" w:color="auto"/>
                <w:right w:val="none" w:sz="0" w:space="0" w:color="auto"/>
              </w:divBdr>
            </w:div>
          </w:divsChild>
        </w:div>
        <w:div w:id="1878545139">
          <w:marLeft w:val="0"/>
          <w:marRight w:val="0"/>
          <w:marTop w:val="360"/>
          <w:marBottom w:val="480"/>
          <w:divBdr>
            <w:top w:val="none" w:sz="0" w:space="0" w:color="auto"/>
            <w:left w:val="none" w:sz="0" w:space="0" w:color="auto"/>
            <w:bottom w:val="none" w:sz="0" w:space="0" w:color="auto"/>
            <w:right w:val="none" w:sz="0" w:space="0" w:color="auto"/>
          </w:divBdr>
          <w:divsChild>
            <w:div w:id="704598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583621">
      <w:bodyDiv w:val="1"/>
      <w:marLeft w:val="0"/>
      <w:marRight w:val="0"/>
      <w:marTop w:val="0"/>
      <w:marBottom w:val="0"/>
      <w:divBdr>
        <w:top w:val="none" w:sz="0" w:space="0" w:color="auto"/>
        <w:left w:val="none" w:sz="0" w:space="0" w:color="auto"/>
        <w:bottom w:val="none" w:sz="0" w:space="0" w:color="auto"/>
        <w:right w:val="none" w:sz="0" w:space="0" w:color="auto"/>
      </w:divBdr>
    </w:div>
    <w:div w:id="192309406">
      <w:bodyDiv w:val="1"/>
      <w:marLeft w:val="0"/>
      <w:marRight w:val="0"/>
      <w:marTop w:val="0"/>
      <w:marBottom w:val="0"/>
      <w:divBdr>
        <w:top w:val="none" w:sz="0" w:space="0" w:color="auto"/>
        <w:left w:val="none" w:sz="0" w:space="0" w:color="auto"/>
        <w:bottom w:val="none" w:sz="0" w:space="0" w:color="auto"/>
        <w:right w:val="none" w:sz="0" w:space="0" w:color="auto"/>
      </w:divBdr>
    </w:div>
    <w:div w:id="217480145">
      <w:bodyDiv w:val="1"/>
      <w:marLeft w:val="0"/>
      <w:marRight w:val="0"/>
      <w:marTop w:val="0"/>
      <w:marBottom w:val="0"/>
      <w:divBdr>
        <w:top w:val="none" w:sz="0" w:space="0" w:color="auto"/>
        <w:left w:val="none" w:sz="0" w:space="0" w:color="auto"/>
        <w:bottom w:val="none" w:sz="0" w:space="0" w:color="auto"/>
        <w:right w:val="none" w:sz="0" w:space="0" w:color="auto"/>
      </w:divBdr>
    </w:div>
    <w:div w:id="308049749">
      <w:bodyDiv w:val="1"/>
      <w:marLeft w:val="0"/>
      <w:marRight w:val="0"/>
      <w:marTop w:val="0"/>
      <w:marBottom w:val="0"/>
      <w:divBdr>
        <w:top w:val="none" w:sz="0" w:space="0" w:color="auto"/>
        <w:left w:val="none" w:sz="0" w:space="0" w:color="auto"/>
        <w:bottom w:val="none" w:sz="0" w:space="0" w:color="auto"/>
        <w:right w:val="none" w:sz="0" w:space="0" w:color="auto"/>
      </w:divBdr>
    </w:div>
    <w:div w:id="335302062">
      <w:bodyDiv w:val="1"/>
      <w:marLeft w:val="0"/>
      <w:marRight w:val="0"/>
      <w:marTop w:val="0"/>
      <w:marBottom w:val="0"/>
      <w:divBdr>
        <w:top w:val="none" w:sz="0" w:space="0" w:color="auto"/>
        <w:left w:val="none" w:sz="0" w:space="0" w:color="auto"/>
        <w:bottom w:val="none" w:sz="0" w:space="0" w:color="auto"/>
        <w:right w:val="none" w:sz="0" w:space="0" w:color="auto"/>
      </w:divBdr>
      <w:divsChild>
        <w:div w:id="261036541">
          <w:marLeft w:val="0"/>
          <w:marRight w:val="0"/>
          <w:marTop w:val="0"/>
          <w:marBottom w:val="0"/>
          <w:divBdr>
            <w:top w:val="none" w:sz="0" w:space="0" w:color="auto"/>
            <w:left w:val="none" w:sz="0" w:space="0" w:color="auto"/>
            <w:bottom w:val="none" w:sz="0" w:space="0" w:color="auto"/>
            <w:right w:val="none" w:sz="0" w:space="0" w:color="auto"/>
          </w:divBdr>
        </w:div>
      </w:divsChild>
    </w:div>
    <w:div w:id="426385072">
      <w:bodyDiv w:val="1"/>
      <w:marLeft w:val="0"/>
      <w:marRight w:val="0"/>
      <w:marTop w:val="0"/>
      <w:marBottom w:val="0"/>
      <w:divBdr>
        <w:top w:val="none" w:sz="0" w:space="0" w:color="auto"/>
        <w:left w:val="none" w:sz="0" w:space="0" w:color="auto"/>
        <w:bottom w:val="none" w:sz="0" w:space="0" w:color="auto"/>
        <w:right w:val="none" w:sz="0" w:space="0" w:color="auto"/>
      </w:divBdr>
    </w:div>
    <w:div w:id="450588398">
      <w:bodyDiv w:val="1"/>
      <w:marLeft w:val="0"/>
      <w:marRight w:val="0"/>
      <w:marTop w:val="0"/>
      <w:marBottom w:val="0"/>
      <w:divBdr>
        <w:top w:val="none" w:sz="0" w:space="0" w:color="auto"/>
        <w:left w:val="none" w:sz="0" w:space="0" w:color="auto"/>
        <w:bottom w:val="none" w:sz="0" w:space="0" w:color="auto"/>
        <w:right w:val="none" w:sz="0" w:space="0" w:color="auto"/>
      </w:divBdr>
    </w:div>
    <w:div w:id="576789331">
      <w:bodyDiv w:val="1"/>
      <w:marLeft w:val="0"/>
      <w:marRight w:val="0"/>
      <w:marTop w:val="0"/>
      <w:marBottom w:val="0"/>
      <w:divBdr>
        <w:top w:val="none" w:sz="0" w:space="0" w:color="auto"/>
        <w:left w:val="none" w:sz="0" w:space="0" w:color="auto"/>
        <w:bottom w:val="none" w:sz="0" w:space="0" w:color="auto"/>
        <w:right w:val="none" w:sz="0" w:space="0" w:color="auto"/>
      </w:divBdr>
    </w:div>
    <w:div w:id="734625593">
      <w:bodyDiv w:val="1"/>
      <w:marLeft w:val="0"/>
      <w:marRight w:val="0"/>
      <w:marTop w:val="0"/>
      <w:marBottom w:val="0"/>
      <w:divBdr>
        <w:top w:val="none" w:sz="0" w:space="0" w:color="auto"/>
        <w:left w:val="none" w:sz="0" w:space="0" w:color="auto"/>
        <w:bottom w:val="none" w:sz="0" w:space="0" w:color="auto"/>
        <w:right w:val="none" w:sz="0" w:space="0" w:color="auto"/>
      </w:divBdr>
    </w:div>
    <w:div w:id="835727855">
      <w:bodyDiv w:val="1"/>
      <w:marLeft w:val="0"/>
      <w:marRight w:val="0"/>
      <w:marTop w:val="0"/>
      <w:marBottom w:val="0"/>
      <w:divBdr>
        <w:top w:val="none" w:sz="0" w:space="0" w:color="auto"/>
        <w:left w:val="none" w:sz="0" w:space="0" w:color="auto"/>
        <w:bottom w:val="none" w:sz="0" w:space="0" w:color="auto"/>
        <w:right w:val="none" w:sz="0" w:space="0" w:color="auto"/>
      </w:divBdr>
    </w:div>
    <w:div w:id="916593860">
      <w:bodyDiv w:val="1"/>
      <w:marLeft w:val="0"/>
      <w:marRight w:val="0"/>
      <w:marTop w:val="0"/>
      <w:marBottom w:val="0"/>
      <w:divBdr>
        <w:top w:val="none" w:sz="0" w:space="0" w:color="auto"/>
        <w:left w:val="none" w:sz="0" w:space="0" w:color="auto"/>
        <w:bottom w:val="none" w:sz="0" w:space="0" w:color="auto"/>
        <w:right w:val="none" w:sz="0" w:space="0" w:color="auto"/>
      </w:divBdr>
    </w:div>
    <w:div w:id="977029261">
      <w:bodyDiv w:val="1"/>
      <w:marLeft w:val="0"/>
      <w:marRight w:val="0"/>
      <w:marTop w:val="0"/>
      <w:marBottom w:val="0"/>
      <w:divBdr>
        <w:top w:val="none" w:sz="0" w:space="0" w:color="auto"/>
        <w:left w:val="none" w:sz="0" w:space="0" w:color="auto"/>
        <w:bottom w:val="none" w:sz="0" w:space="0" w:color="auto"/>
        <w:right w:val="none" w:sz="0" w:space="0" w:color="auto"/>
      </w:divBdr>
    </w:div>
    <w:div w:id="991446064">
      <w:bodyDiv w:val="1"/>
      <w:marLeft w:val="0"/>
      <w:marRight w:val="0"/>
      <w:marTop w:val="0"/>
      <w:marBottom w:val="0"/>
      <w:divBdr>
        <w:top w:val="none" w:sz="0" w:space="0" w:color="auto"/>
        <w:left w:val="none" w:sz="0" w:space="0" w:color="auto"/>
        <w:bottom w:val="none" w:sz="0" w:space="0" w:color="auto"/>
        <w:right w:val="none" w:sz="0" w:space="0" w:color="auto"/>
      </w:divBdr>
    </w:div>
    <w:div w:id="1073233998">
      <w:bodyDiv w:val="1"/>
      <w:marLeft w:val="0"/>
      <w:marRight w:val="0"/>
      <w:marTop w:val="0"/>
      <w:marBottom w:val="0"/>
      <w:divBdr>
        <w:top w:val="none" w:sz="0" w:space="0" w:color="auto"/>
        <w:left w:val="none" w:sz="0" w:space="0" w:color="auto"/>
        <w:bottom w:val="none" w:sz="0" w:space="0" w:color="auto"/>
        <w:right w:val="none" w:sz="0" w:space="0" w:color="auto"/>
      </w:divBdr>
    </w:div>
    <w:div w:id="1263684859">
      <w:bodyDiv w:val="1"/>
      <w:marLeft w:val="0"/>
      <w:marRight w:val="0"/>
      <w:marTop w:val="0"/>
      <w:marBottom w:val="0"/>
      <w:divBdr>
        <w:top w:val="none" w:sz="0" w:space="0" w:color="auto"/>
        <w:left w:val="none" w:sz="0" w:space="0" w:color="auto"/>
        <w:bottom w:val="none" w:sz="0" w:space="0" w:color="auto"/>
        <w:right w:val="none" w:sz="0" w:space="0" w:color="auto"/>
      </w:divBdr>
    </w:div>
    <w:div w:id="1314680813">
      <w:bodyDiv w:val="1"/>
      <w:marLeft w:val="0"/>
      <w:marRight w:val="0"/>
      <w:marTop w:val="0"/>
      <w:marBottom w:val="0"/>
      <w:divBdr>
        <w:top w:val="none" w:sz="0" w:space="0" w:color="auto"/>
        <w:left w:val="none" w:sz="0" w:space="0" w:color="auto"/>
        <w:bottom w:val="none" w:sz="0" w:space="0" w:color="auto"/>
        <w:right w:val="none" w:sz="0" w:space="0" w:color="auto"/>
      </w:divBdr>
    </w:div>
    <w:div w:id="1368605469">
      <w:bodyDiv w:val="1"/>
      <w:marLeft w:val="0"/>
      <w:marRight w:val="0"/>
      <w:marTop w:val="0"/>
      <w:marBottom w:val="0"/>
      <w:divBdr>
        <w:top w:val="none" w:sz="0" w:space="0" w:color="auto"/>
        <w:left w:val="none" w:sz="0" w:space="0" w:color="auto"/>
        <w:bottom w:val="none" w:sz="0" w:space="0" w:color="auto"/>
        <w:right w:val="none" w:sz="0" w:space="0" w:color="auto"/>
      </w:divBdr>
    </w:div>
    <w:div w:id="1465197250">
      <w:bodyDiv w:val="1"/>
      <w:marLeft w:val="0"/>
      <w:marRight w:val="0"/>
      <w:marTop w:val="0"/>
      <w:marBottom w:val="0"/>
      <w:divBdr>
        <w:top w:val="none" w:sz="0" w:space="0" w:color="auto"/>
        <w:left w:val="none" w:sz="0" w:space="0" w:color="auto"/>
        <w:bottom w:val="none" w:sz="0" w:space="0" w:color="auto"/>
        <w:right w:val="none" w:sz="0" w:space="0" w:color="auto"/>
      </w:divBdr>
    </w:div>
    <w:div w:id="1594433938">
      <w:bodyDiv w:val="1"/>
      <w:marLeft w:val="0"/>
      <w:marRight w:val="0"/>
      <w:marTop w:val="0"/>
      <w:marBottom w:val="0"/>
      <w:divBdr>
        <w:top w:val="none" w:sz="0" w:space="0" w:color="auto"/>
        <w:left w:val="none" w:sz="0" w:space="0" w:color="auto"/>
        <w:bottom w:val="none" w:sz="0" w:space="0" w:color="auto"/>
        <w:right w:val="none" w:sz="0" w:space="0" w:color="auto"/>
      </w:divBdr>
    </w:div>
    <w:div w:id="1624801159">
      <w:bodyDiv w:val="1"/>
      <w:marLeft w:val="0"/>
      <w:marRight w:val="0"/>
      <w:marTop w:val="0"/>
      <w:marBottom w:val="0"/>
      <w:divBdr>
        <w:top w:val="none" w:sz="0" w:space="0" w:color="auto"/>
        <w:left w:val="none" w:sz="0" w:space="0" w:color="auto"/>
        <w:bottom w:val="none" w:sz="0" w:space="0" w:color="auto"/>
        <w:right w:val="none" w:sz="0" w:space="0" w:color="auto"/>
      </w:divBdr>
    </w:div>
    <w:div w:id="1645890749">
      <w:bodyDiv w:val="1"/>
      <w:marLeft w:val="0"/>
      <w:marRight w:val="0"/>
      <w:marTop w:val="0"/>
      <w:marBottom w:val="0"/>
      <w:divBdr>
        <w:top w:val="none" w:sz="0" w:space="0" w:color="auto"/>
        <w:left w:val="none" w:sz="0" w:space="0" w:color="auto"/>
        <w:bottom w:val="none" w:sz="0" w:space="0" w:color="auto"/>
        <w:right w:val="none" w:sz="0" w:space="0" w:color="auto"/>
      </w:divBdr>
    </w:div>
    <w:div w:id="1680960761">
      <w:bodyDiv w:val="1"/>
      <w:marLeft w:val="0"/>
      <w:marRight w:val="0"/>
      <w:marTop w:val="0"/>
      <w:marBottom w:val="0"/>
      <w:divBdr>
        <w:top w:val="none" w:sz="0" w:space="0" w:color="auto"/>
        <w:left w:val="none" w:sz="0" w:space="0" w:color="auto"/>
        <w:bottom w:val="none" w:sz="0" w:space="0" w:color="auto"/>
        <w:right w:val="none" w:sz="0" w:space="0" w:color="auto"/>
      </w:divBdr>
    </w:div>
    <w:div w:id="1683511406">
      <w:bodyDiv w:val="1"/>
      <w:marLeft w:val="0"/>
      <w:marRight w:val="0"/>
      <w:marTop w:val="0"/>
      <w:marBottom w:val="0"/>
      <w:divBdr>
        <w:top w:val="none" w:sz="0" w:space="0" w:color="auto"/>
        <w:left w:val="none" w:sz="0" w:space="0" w:color="auto"/>
        <w:bottom w:val="none" w:sz="0" w:space="0" w:color="auto"/>
        <w:right w:val="none" w:sz="0" w:space="0" w:color="auto"/>
      </w:divBdr>
    </w:div>
    <w:div w:id="1751467431">
      <w:bodyDiv w:val="1"/>
      <w:marLeft w:val="0"/>
      <w:marRight w:val="0"/>
      <w:marTop w:val="0"/>
      <w:marBottom w:val="0"/>
      <w:divBdr>
        <w:top w:val="none" w:sz="0" w:space="0" w:color="auto"/>
        <w:left w:val="none" w:sz="0" w:space="0" w:color="auto"/>
        <w:bottom w:val="none" w:sz="0" w:space="0" w:color="auto"/>
        <w:right w:val="none" w:sz="0" w:space="0" w:color="auto"/>
      </w:divBdr>
    </w:div>
    <w:div w:id="1841239541">
      <w:bodyDiv w:val="1"/>
      <w:marLeft w:val="0"/>
      <w:marRight w:val="0"/>
      <w:marTop w:val="0"/>
      <w:marBottom w:val="0"/>
      <w:divBdr>
        <w:top w:val="none" w:sz="0" w:space="0" w:color="auto"/>
        <w:left w:val="none" w:sz="0" w:space="0" w:color="auto"/>
        <w:bottom w:val="none" w:sz="0" w:space="0" w:color="auto"/>
        <w:right w:val="none" w:sz="0" w:space="0" w:color="auto"/>
      </w:divBdr>
    </w:div>
    <w:div w:id="1940984269">
      <w:bodyDiv w:val="1"/>
      <w:marLeft w:val="0"/>
      <w:marRight w:val="0"/>
      <w:marTop w:val="0"/>
      <w:marBottom w:val="0"/>
      <w:divBdr>
        <w:top w:val="none" w:sz="0" w:space="0" w:color="auto"/>
        <w:left w:val="none" w:sz="0" w:space="0" w:color="auto"/>
        <w:bottom w:val="none" w:sz="0" w:space="0" w:color="auto"/>
        <w:right w:val="none" w:sz="0" w:space="0" w:color="auto"/>
      </w:divBdr>
    </w:div>
    <w:div w:id="20178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z0566-11" TargetMode="External"/><Relationship Id="rId18" Type="http://schemas.openxmlformats.org/officeDocument/2006/relationships/hyperlink" Target="https://zakon.rada.gov.ua/laws/show/1190-2018-%D0%BF"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drive.google.com/file/d/1mG7U91TLtuHS7aEaBW1B_MuTP5fdgIis/view?usp=sharing" TargetMode="External"/><Relationship Id="rId2" Type="http://schemas.openxmlformats.org/officeDocument/2006/relationships/numbering" Target="numbering.xml"/><Relationship Id="rId16" Type="http://schemas.openxmlformats.org/officeDocument/2006/relationships/hyperlink" Target="https://zakon.rada.gov.ua/laws/show/z1255-10" TargetMode="External"/><Relationship Id="rId20" Type="http://schemas.openxmlformats.org/officeDocument/2006/relationships/hyperlink" Target="https://zakon.rada.gov.ua/laws/show/z1417-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rada/show/v0371290-08" TargetMode="External"/><Relationship Id="rId23" Type="http://schemas.openxmlformats.org/officeDocument/2006/relationships/fontTable" Target="fontTable.xml"/><Relationship Id="rId10" Type="http://schemas.openxmlformats.org/officeDocument/2006/relationships/hyperlink" Target="https://www.schoollife.org.ua/pro-zatverdzhennya-metodychnyh-rekomendatsij-shhodo-otsinyuvannya-navchalnyh-dosyagnen-uchniv-5-6-klasiv-yaki-zdobuvayut-osvitu-vidpovidno-do-novogo-derzhavnogo-standartu-bazovoyi-serednoyi-osvity/" TargetMode="External"/><Relationship Id="rId19" Type="http://schemas.openxmlformats.org/officeDocument/2006/relationships/hyperlink" Target="https://zakon.rada.gov.ua/rada/show/v1143732-18" TargetMode="External"/><Relationship Id="rId4" Type="http://schemas.openxmlformats.org/officeDocument/2006/relationships/settings" Target="settings.xml"/><Relationship Id="rId9" Type="http://schemas.openxmlformats.org/officeDocument/2006/relationships/hyperlink" Target="https://www.schoollife.org.ua/pro-zatverdzhennya-metodychnyh-rekomendatsij-shhodo-otsinyuvannya-rezultativ-navchannya-uchniv-1-4-klasiv-zakladiv-zagalnoyi-serednoyi-osvity/" TargetMode="External"/><Relationship Id="rId14" Type="http://schemas.openxmlformats.org/officeDocument/2006/relationships/hyperlink" Target="https://www.google.com.ua/url?sa=t&amp;rct=j&amp;q=&amp;esrc=s&amp;source=web&amp;cd=1&amp;cad=rja&amp;uact=8&amp;ved=2ahUKEwjoxIyn08PgAhWEtosKHSWYBmMQFjAAegQIChAC&amp;url=https%3A%2F%2Fmon.gov.ua%2Fstorage%2Fapp%2Fmedia%2Fnews%2F%25D0%259D%25D0%25BE%25D0%25B2%25D0%25B8%25D0%25BD%25D0%25B8%2F2018%2F05%2F21%2FMetod.rekom.do-otsinyuvannya-2018.doc&amp;usg=AOvVaw3cRf9fd1I8TOI9lr161B0O&amp;cshid=1550436954413916" TargetMode="External"/><Relationship Id="rId22" Type="http://schemas.openxmlformats.org/officeDocument/2006/relationships/hyperlink" Target="https://zakon.rada.gov.ua/laws/show/z0454-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7171-0355-4011-A9DB-AED531F7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5046</TotalTime>
  <Pages>41</Pages>
  <Words>73056</Words>
  <Characters>41643</Characters>
  <Application>Microsoft Office Word</Application>
  <DocSecurity>0</DocSecurity>
  <Lines>347</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114471</CharactersWithSpaces>
  <SharedDoc>false</SharedDoc>
  <HLinks>
    <vt:vector size="78" baseType="variant">
      <vt:variant>
        <vt:i4>4915271</vt:i4>
      </vt:variant>
      <vt:variant>
        <vt:i4>36</vt:i4>
      </vt:variant>
      <vt:variant>
        <vt:i4>0</vt:i4>
      </vt:variant>
      <vt:variant>
        <vt:i4>5</vt:i4>
      </vt:variant>
      <vt:variant>
        <vt:lpwstr>https://zakon.rada.gov.ua/laws/show/z0454-18</vt:lpwstr>
      </vt:variant>
      <vt:variant>
        <vt:lpwstr/>
      </vt:variant>
      <vt:variant>
        <vt:i4>7208999</vt:i4>
      </vt:variant>
      <vt:variant>
        <vt:i4>33</vt:i4>
      </vt:variant>
      <vt:variant>
        <vt:i4>0</vt:i4>
      </vt:variant>
      <vt:variant>
        <vt:i4>5</vt:i4>
      </vt:variant>
      <vt:variant>
        <vt:lpwstr>https://zakon.rada.gov.ua/laws/show/2145-19</vt:lpwstr>
      </vt:variant>
      <vt:variant>
        <vt:lpwstr/>
      </vt:variant>
      <vt:variant>
        <vt:i4>4522052</vt:i4>
      </vt:variant>
      <vt:variant>
        <vt:i4>30</vt:i4>
      </vt:variant>
      <vt:variant>
        <vt:i4>0</vt:i4>
      </vt:variant>
      <vt:variant>
        <vt:i4>5</vt:i4>
      </vt:variant>
      <vt:variant>
        <vt:lpwstr>https://zakon.rada.gov.ua/laws/show/z1417-13</vt:lpwstr>
      </vt:variant>
      <vt:variant>
        <vt:lpwstr/>
      </vt:variant>
      <vt:variant>
        <vt:i4>7864427</vt:i4>
      </vt:variant>
      <vt:variant>
        <vt:i4>27</vt:i4>
      </vt:variant>
      <vt:variant>
        <vt:i4>0</vt:i4>
      </vt:variant>
      <vt:variant>
        <vt:i4>5</vt:i4>
      </vt:variant>
      <vt:variant>
        <vt:lpwstr>https://zakon.rada.gov.ua/rada/show/v1143732-18</vt:lpwstr>
      </vt:variant>
      <vt:variant>
        <vt:lpwstr/>
      </vt:variant>
      <vt:variant>
        <vt:i4>5439574</vt:i4>
      </vt:variant>
      <vt:variant>
        <vt:i4>24</vt:i4>
      </vt:variant>
      <vt:variant>
        <vt:i4>0</vt:i4>
      </vt:variant>
      <vt:variant>
        <vt:i4>5</vt:i4>
      </vt:variant>
      <vt:variant>
        <vt:lpwstr>https://zakon.rada.gov.ua/laws/show/1190-2018-%D0%BF</vt:lpwstr>
      </vt:variant>
      <vt:variant>
        <vt:lpwstr/>
      </vt:variant>
      <vt:variant>
        <vt:i4>4325475</vt:i4>
      </vt:variant>
      <vt:variant>
        <vt:i4>21</vt:i4>
      </vt:variant>
      <vt:variant>
        <vt:i4>0</vt:i4>
      </vt:variant>
      <vt:variant>
        <vt:i4>5</vt:i4>
      </vt:variant>
      <vt:variant>
        <vt:lpwstr>https://drive.google.com/file/d/1mG7U91TLtuHS7aEaBW1B_MuTP5fdgIis/view?usp=sharing</vt:lpwstr>
      </vt:variant>
      <vt:variant>
        <vt:lpwstr/>
      </vt:variant>
      <vt:variant>
        <vt:i4>4325440</vt:i4>
      </vt:variant>
      <vt:variant>
        <vt:i4>18</vt:i4>
      </vt:variant>
      <vt:variant>
        <vt:i4>0</vt:i4>
      </vt:variant>
      <vt:variant>
        <vt:i4>5</vt:i4>
      </vt:variant>
      <vt:variant>
        <vt:lpwstr>https://zakon.rada.gov.ua/laws/show/z1255-10</vt:lpwstr>
      </vt:variant>
      <vt:variant>
        <vt:lpwstr/>
      </vt:variant>
      <vt:variant>
        <vt:i4>8126561</vt:i4>
      </vt:variant>
      <vt:variant>
        <vt:i4>15</vt:i4>
      </vt:variant>
      <vt:variant>
        <vt:i4>0</vt:i4>
      </vt:variant>
      <vt:variant>
        <vt:i4>5</vt:i4>
      </vt:variant>
      <vt:variant>
        <vt:lpwstr>https://zakon.rada.gov.ua/rada/show/v0371290-08</vt:lpwstr>
      </vt:variant>
      <vt:variant>
        <vt:lpwstr/>
      </vt:variant>
      <vt:variant>
        <vt:i4>6357113</vt:i4>
      </vt:variant>
      <vt:variant>
        <vt:i4>12</vt:i4>
      </vt:variant>
      <vt:variant>
        <vt:i4>0</vt:i4>
      </vt:variant>
      <vt:variant>
        <vt:i4>5</vt:i4>
      </vt:variant>
      <vt:variant>
        <vt:lpwstr>https://www.google.com.ua/url?sa=t&amp;rct=j&amp;q=&amp;esrc=s&amp;source=web&amp;cd=1&amp;cad=rja&amp;uact=8&amp;ved=2ahUKEwjoxIyn08PgAhWEtosKHSWYBmMQFjAAegQIChAC&amp;url=https%3A%2F%2Fmon.gov.ua%2Fstorage%2Fapp%2Fmedia%2Fnews%2F%25D0%259D%25D0%25BE%25D0%25B2%25D0%25B8%25D0%25BD%25D0%25B8%2F2018%2F05%2F21%2FMetod.rekom.do-otsinyuvannya-2018.doc&amp;usg=AOvVaw3cRf9fd1I8TOI9lr161B0O&amp;cshid=1550436954413916</vt:lpwstr>
      </vt:variant>
      <vt:variant>
        <vt:lpwstr/>
      </vt:variant>
      <vt:variant>
        <vt:i4>4259908</vt:i4>
      </vt:variant>
      <vt:variant>
        <vt:i4>9</vt:i4>
      </vt:variant>
      <vt:variant>
        <vt:i4>0</vt:i4>
      </vt:variant>
      <vt:variant>
        <vt:i4>5</vt:i4>
      </vt:variant>
      <vt:variant>
        <vt:lpwstr>https://zakon.rada.gov.ua/laws/show/z0566-11</vt:lpwstr>
      </vt:variant>
      <vt:variant>
        <vt:lpwstr/>
      </vt:variant>
      <vt:variant>
        <vt:i4>2687078</vt:i4>
      </vt:variant>
      <vt:variant>
        <vt:i4>6</vt:i4>
      </vt:variant>
      <vt:variant>
        <vt:i4>0</vt:i4>
      </vt:variant>
      <vt:variant>
        <vt:i4>5</vt:i4>
      </vt:variant>
      <vt:variant>
        <vt:lpwstr>https://osvita.ua/legislation/law/2231/</vt:lpwstr>
      </vt:variant>
      <vt:variant>
        <vt:lpwstr/>
      </vt:variant>
      <vt:variant>
        <vt:i4>2424951</vt:i4>
      </vt:variant>
      <vt:variant>
        <vt:i4>3</vt:i4>
      </vt:variant>
      <vt:variant>
        <vt:i4>0</vt:i4>
      </vt:variant>
      <vt:variant>
        <vt:i4>5</vt:i4>
      </vt:variant>
      <vt:variant>
        <vt:lpwstr>https://www.schoollife.org.ua/pro-zatverdzhennya-metodychnyh-rekomendatsij-shhodo-otsinyuvannya-navchalnyh-dosyagnen-uchniv-5-6-klasiv-yaki-zdobuvayut-osvitu-vidpovidno-do-novogo-derzhavnogo-standartu-bazovoyi-serednoyi-osvity/</vt:lpwstr>
      </vt:variant>
      <vt:variant>
        <vt:lpwstr/>
      </vt:variant>
      <vt:variant>
        <vt:i4>589904</vt:i4>
      </vt:variant>
      <vt:variant>
        <vt:i4>0</vt:i4>
      </vt:variant>
      <vt:variant>
        <vt:i4>0</vt:i4>
      </vt:variant>
      <vt:variant>
        <vt:i4>5</vt:i4>
      </vt:variant>
      <vt:variant>
        <vt:lpwstr>https://www.schoollife.org.ua/pro-zatverdzhennya-metodychnyh-rekomendatsij-shhodo-otsinyuvannya-rezultativ-navchannya-uchniv-1-4-klasiv-zakladiv-zagalnoyi-serednoyi-osvity/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CWorld</cp:lastModifiedBy>
  <cp:revision>1</cp:revision>
  <cp:lastPrinted>2022-08-09T17:29:00Z</cp:lastPrinted>
  <dcterms:created xsi:type="dcterms:W3CDTF">2019-04-05T11:57:00Z</dcterms:created>
  <dcterms:modified xsi:type="dcterms:W3CDTF">2022-08-09T17:54:00Z</dcterms:modified>
</cp:coreProperties>
</file>