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12" w:rsidRPr="00206501" w:rsidRDefault="008C1B15" w:rsidP="00374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74112" w:rsidRPr="00374112">
        <w:rPr>
          <w:rFonts w:ascii="Times New Roman" w:hAnsi="Times New Roman" w:cs="Times New Roman"/>
          <w:sz w:val="20"/>
          <w:szCs w:val="20"/>
        </w:rPr>
        <w:t xml:space="preserve">Затверджено           </w:t>
      </w:r>
    </w:p>
    <w:p w:rsidR="00374112" w:rsidRPr="00374112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1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Голова  методичної  ради НВК                               </w:t>
      </w:r>
    </w:p>
    <w:p w:rsidR="00374112" w:rsidRPr="00374112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741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</w:t>
      </w:r>
      <w:r w:rsidR="00206501" w:rsidRPr="008C1B15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3741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.08. </w:t>
      </w:r>
      <w:r w:rsidRPr="00374112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Pr="003741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</w:t>
      </w:r>
    </w:p>
    <w:p w:rsidR="00374112" w:rsidRPr="008A571A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12" w:rsidRPr="008A571A" w:rsidRDefault="00374112" w:rsidP="00374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1A">
        <w:rPr>
          <w:rFonts w:ascii="Times New Roman" w:hAnsi="Times New Roman" w:cs="Times New Roman"/>
          <w:b/>
          <w:sz w:val="24"/>
          <w:szCs w:val="24"/>
        </w:rPr>
        <w:t xml:space="preserve">План роботи колективу </w:t>
      </w:r>
      <w:r w:rsidRPr="008A571A">
        <w:rPr>
          <w:rFonts w:ascii="Times New Roman" w:hAnsi="Times New Roman" w:cs="Times New Roman"/>
          <w:b/>
          <w:sz w:val="24"/>
          <w:szCs w:val="24"/>
          <w:lang w:val="uk-UA"/>
        </w:rPr>
        <w:t>НВК №23 с. Кам</w:t>
      </w:r>
      <w:r w:rsidRPr="008A571A">
        <w:rPr>
          <w:rFonts w:ascii="Times New Roman" w:hAnsi="Times New Roman" w:cs="Times New Roman"/>
          <w:b/>
          <w:sz w:val="24"/>
          <w:szCs w:val="24"/>
        </w:rPr>
        <w:t>’</w:t>
      </w:r>
      <w:r w:rsidRPr="008A571A">
        <w:rPr>
          <w:rFonts w:ascii="Times New Roman" w:hAnsi="Times New Roman" w:cs="Times New Roman"/>
          <w:b/>
          <w:sz w:val="24"/>
          <w:szCs w:val="24"/>
          <w:lang w:val="uk-UA"/>
        </w:rPr>
        <w:t>яне</w:t>
      </w:r>
      <w:r w:rsidRPr="008A571A">
        <w:rPr>
          <w:rFonts w:ascii="Times New Roman" w:hAnsi="Times New Roman" w:cs="Times New Roman"/>
          <w:b/>
          <w:sz w:val="24"/>
          <w:szCs w:val="24"/>
        </w:rPr>
        <w:t xml:space="preserve"> над науково-методичною проблемою</w:t>
      </w:r>
    </w:p>
    <w:p w:rsidR="00374112" w:rsidRPr="008A571A" w:rsidRDefault="00374112" w:rsidP="00374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1A">
        <w:rPr>
          <w:rFonts w:ascii="Times New Roman" w:hAnsi="Times New Roman" w:cs="Times New Roman"/>
          <w:b/>
          <w:sz w:val="24"/>
          <w:szCs w:val="24"/>
        </w:rPr>
        <w:t>«Удосконалення навчально-виховного процесу на основі реалізації компетентнісно</w:t>
      </w:r>
      <w:r w:rsidRPr="008A571A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Pr="008A571A">
        <w:rPr>
          <w:rFonts w:ascii="Times New Roman" w:hAnsi="Times New Roman" w:cs="Times New Roman"/>
          <w:b/>
          <w:sz w:val="24"/>
          <w:szCs w:val="24"/>
        </w:rPr>
        <w:t xml:space="preserve"> підходу ".</w:t>
      </w:r>
    </w:p>
    <w:p w:rsidR="00374112" w:rsidRPr="008A571A" w:rsidRDefault="00374112" w:rsidP="0037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650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A571A">
        <w:rPr>
          <w:rFonts w:ascii="Times New Roman" w:hAnsi="Times New Roman" w:cs="Times New Roman"/>
          <w:b/>
          <w:sz w:val="24"/>
          <w:szCs w:val="24"/>
        </w:rPr>
        <w:t>етап</w:t>
      </w:r>
      <w:r w:rsidRPr="00206501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8A571A">
        <w:rPr>
          <w:rFonts w:ascii="Times New Roman" w:hAnsi="Times New Roman" w:cs="Times New Roman"/>
          <w:b/>
          <w:sz w:val="24"/>
          <w:szCs w:val="24"/>
        </w:rPr>
        <w:t>І</w:t>
      </w:r>
      <w:r w:rsidRPr="002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71A">
        <w:rPr>
          <w:rFonts w:ascii="Times New Roman" w:hAnsi="Times New Roman" w:cs="Times New Roman"/>
          <w:b/>
          <w:sz w:val="24"/>
          <w:szCs w:val="24"/>
        </w:rPr>
        <w:t>рік</w:t>
      </w:r>
      <w:r w:rsidRPr="002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71A">
        <w:rPr>
          <w:rFonts w:ascii="Times New Roman" w:hAnsi="Times New Roman" w:cs="Times New Roman"/>
          <w:b/>
          <w:sz w:val="24"/>
          <w:szCs w:val="24"/>
        </w:rPr>
        <w:t>реалізації</w:t>
      </w:r>
      <w:r w:rsidRPr="00206501">
        <w:rPr>
          <w:rFonts w:ascii="Times New Roman" w:hAnsi="Times New Roman" w:cs="Times New Roman"/>
          <w:b/>
          <w:sz w:val="24"/>
          <w:szCs w:val="24"/>
        </w:rPr>
        <w:t xml:space="preserve"> (2017 – 2018 </w:t>
      </w:r>
      <w:r w:rsidRPr="008A571A">
        <w:rPr>
          <w:rFonts w:ascii="Times New Roman" w:hAnsi="Times New Roman" w:cs="Times New Roman"/>
          <w:b/>
          <w:sz w:val="24"/>
          <w:szCs w:val="24"/>
        </w:rPr>
        <w:t>н</w:t>
      </w:r>
      <w:r w:rsidRPr="00206501">
        <w:rPr>
          <w:rFonts w:ascii="Times New Roman" w:hAnsi="Times New Roman" w:cs="Times New Roman"/>
          <w:b/>
          <w:sz w:val="24"/>
          <w:szCs w:val="24"/>
        </w:rPr>
        <w:t>.</w:t>
      </w:r>
      <w:r w:rsidRPr="008A571A">
        <w:rPr>
          <w:rFonts w:ascii="Times New Roman" w:hAnsi="Times New Roman" w:cs="Times New Roman"/>
          <w:b/>
          <w:sz w:val="24"/>
          <w:szCs w:val="24"/>
        </w:rPr>
        <w:t>р</w:t>
      </w:r>
      <w:r w:rsidRPr="00206501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8A571A">
        <w:rPr>
          <w:rFonts w:ascii="Times New Roman" w:hAnsi="Times New Roman" w:cs="Times New Roman"/>
          <w:b/>
          <w:sz w:val="24"/>
          <w:szCs w:val="24"/>
        </w:rPr>
        <w:t>(упровадження в практику)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3969"/>
        <w:gridCol w:w="6"/>
        <w:gridCol w:w="3540"/>
        <w:gridCol w:w="1275"/>
        <w:gridCol w:w="1316"/>
      </w:tblGrid>
      <w:tr w:rsidR="00DC22C6" w:rsidRPr="008A571A" w:rsidTr="0065445F">
        <w:trPr>
          <w:tblHeader/>
        </w:trPr>
        <w:tc>
          <w:tcPr>
            <w:tcW w:w="1583" w:type="pct"/>
            <w:vAlign w:val="center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342" w:type="pct"/>
            <w:vAlign w:val="center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199" w:type="pct"/>
            <w:gridSpan w:val="2"/>
            <w:vAlign w:val="center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b/>
                <w:sz w:val="24"/>
                <w:szCs w:val="24"/>
              </w:rPr>
              <w:t>Мета роботи</w:t>
            </w:r>
          </w:p>
        </w:tc>
        <w:tc>
          <w:tcPr>
            <w:tcW w:w="431" w:type="pct"/>
            <w:vAlign w:val="center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445" w:type="pct"/>
            <w:vAlign w:val="center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DC22C6" w:rsidRPr="008A571A" w:rsidTr="0065445F">
        <w:trPr>
          <w:trHeight w:val="1061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1.Засідання методичної ради «Планування ІІ етапу роботи педколективу над проблемною темою»</w:t>
            </w:r>
          </w:p>
        </w:tc>
        <w:tc>
          <w:tcPr>
            <w:tcW w:w="1342" w:type="pct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Визначення перспектив роботи з проблемної теми та визначення шляхів її реалізації на ІІ етапі</w:t>
            </w:r>
          </w:p>
        </w:tc>
        <w:tc>
          <w:tcPr>
            <w:tcW w:w="1199" w:type="pct"/>
            <w:gridSpan w:val="2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Створення таблиці «Система роботи над науково-методичною темою на ІІ етапі»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DC22C6" w:rsidRPr="008A571A" w:rsidTr="0065445F">
        <w:trPr>
          <w:trHeight w:val="625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2. Анкетування педагогічного колективу</w:t>
            </w:r>
          </w:p>
        </w:tc>
        <w:tc>
          <w:tcPr>
            <w:tcW w:w="1342" w:type="pct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Моніторинг професійного рівня педагогічного колективу щодо проблемної теми</w:t>
            </w:r>
          </w:p>
        </w:tc>
        <w:tc>
          <w:tcPr>
            <w:tcW w:w="1199" w:type="pct"/>
            <w:gridSpan w:val="2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Підготовка до складання плану реалізації теми на ІІ етапі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DC22C6" w:rsidRPr="008A571A" w:rsidTr="0065445F">
        <w:trPr>
          <w:trHeight w:val="945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 «Забезпечення освітніх потреб школярів у 2017-2018 н.р. на основі реалізації компетентнісного підходу»</w:t>
            </w:r>
          </w:p>
        </w:tc>
        <w:tc>
          <w:tcPr>
            <w:tcW w:w="1342" w:type="pct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Аналіз роботи за 201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199" w:type="pct"/>
            <w:gridSpan w:val="2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Визначення шляхів розвитку закладу та ознайомлення педагогічного колективу з досвідом роботи з даного питання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DC22C6" w:rsidRPr="008A571A" w:rsidTr="0065445F">
        <w:trPr>
          <w:trHeight w:val="555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Поновлення методичних матеріалів у методичному кабінеті</w:t>
            </w:r>
          </w:p>
        </w:tc>
        <w:tc>
          <w:tcPr>
            <w:tcW w:w="1342" w:type="pct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з проблемою</w:t>
            </w:r>
          </w:p>
        </w:tc>
        <w:tc>
          <w:tcPr>
            <w:tcW w:w="1199" w:type="pct"/>
            <w:gridSpan w:val="2"/>
          </w:tcPr>
          <w:p w:rsidR="00DC22C6" w:rsidRPr="008A571A" w:rsidRDefault="008A571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педа</w:t>
            </w:r>
            <w:r w:rsidR="00DC22C6" w:rsidRPr="008A571A">
              <w:rPr>
                <w:rFonts w:ascii="Times New Roman" w:hAnsi="Times New Roman" w:cs="Times New Roman"/>
                <w:sz w:val="24"/>
                <w:szCs w:val="24"/>
              </w:rPr>
              <w:t>колективу з теорією даного питання.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DC22C6" w:rsidRPr="008A571A" w:rsidTr="0065445F">
        <w:trPr>
          <w:trHeight w:val="540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Засідання динамічної групи «Вироблення колективного досвіду НВК щодо формування компетентностей учнів та підвищення ефективності навчально- виховного процесу»</w:t>
            </w:r>
          </w:p>
        </w:tc>
        <w:tc>
          <w:tcPr>
            <w:tcW w:w="1342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Накопичення та систематизація даних щодо впровадження проблемного питання </w:t>
            </w:r>
          </w:p>
        </w:tc>
        <w:tc>
          <w:tcPr>
            <w:tcW w:w="1199" w:type="pct"/>
            <w:gridSpan w:val="2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професійної майстерності 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431" w:type="pct"/>
          </w:tcPr>
          <w:p w:rsidR="00DC22C6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2017-2018 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DC22C6" w:rsidRPr="008A571A" w:rsidTr="0065445F">
        <w:trPr>
          <w:trHeight w:val="360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3.Засідання динамічної групи вчителів для обробки та проведення аналізу одержаних результатів та розробки заходів</w:t>
            </w:r>
          </w:p>
        </w:tc>
        <w:tc>
          <w:tcPr>
            <w:tcW w:w="1342" w:type="pct"/>
          </w:tcPr>
          <w:p w:rsidR="00DC22C6" w:rsidRPr="008A571A" w:rsidRDefault="00DC22C6" w:rsidP="008A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E1EBA"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З’ясування рівня поінформованості членів педколективу щодо проблемної теми </w:t>
            </w:r>
          </w:p>
        </w:tc>
        <w:tc>
          <w:tcPr>
            <w:tcW w:w="1199" w:type="pct"/>
            <w:gridSpan w:val="2"/>
          </w:tcPr>
          <w:p w:rsidR="00DC22C6" w:rsidRPr="008A571A" w:rsidRDefault="005E1EBA" w:rsidP="008A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Виявлення проблем з упровадження проблемної теми серед педагогічного колективу. Виявлення питань для вивчення, виокремлення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досвіду з цієї теми</w:t>
            </w:r>
            <w:r w:rsidR="00DC22C6"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rPr>
          <w:trHeight w:val="465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4.Засідання творчої групи (директор, заступники директора, соціальний педагог, керівники МО)</w:t>
            </w:r>
          </w:p>
        </w:tc>
        <w:tc>
          <w:tcPr>
            <w:tcW w:w="1342" w:type="pct"/>
          </w:tcPr>
          <w:p w:rsidR="00DC22C6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Організаційне засідання творчої групи</w:t>
            </w:r>
          </w:p>
        </w:tc>
        <w:tc>
          <w:tcPr>
            <w:tcW w:w="1199" w:type="pct"/>
            <w:gridSpan w:val="2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DC22C6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rPr>
          <w:trHeight w:val="875"/>
        </w:trPr>
        <w:tc>
          <w:tcPr>
            <w:tcW w:w="1583" w:type="pct"/>
          </w:tcPr>
          <w:p w:rsidR="00DC22C6" w:rsidRPr="008A571A" w:rsidRDefault="008C1B15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C22C6" w:rsidRPr="008A571A">
              <w:rPr>
                <w:rFonts w:ascii="Times New Roman" w:hAnsi="Times New Roman" w:cs="Times New Roman"/>
                <w:sz w:val="24"/>
                <w:szCs w:val="24"/>
              </w:rPr>
              <w:t>Консультація з членами методичної ради</w:t>
            </w:r>
          </w:p>
        </w:tc>
        <w:tc>
          <w:tcPr>
            <w:tcW w:w="1342" w:type="pct"/>
          </w:tcPr>
          <w:p w:rsidR="00DC22C6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 та визначення перспектив роботи з проблемної теми на ІІ етапі </w:t>
            </w:r>
          </w:p>
        </w:tc>
        <w:tc>
          <w:tcPr>
            <w:tcW w:w="1199" w:type="pct"/>
            <w:gridSpan w:val="2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Координування програми роботи НВК над проблемою</w:t>
            </w:r>
          </w:p>
        </w:tc>
        <w:tc>
          <w:tcPr>
            <w:tcW w:w="431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8A571A">
        <w:trPr>
          <w:trHeight w:val="1388"/>
        </w:trPr>
        <w:tc>
          <w:tcPr>
            <w:tcW w:w="1583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ради. Організація консультацій з питань сучасної педагогіки, методики, психології. 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Організація роботи ШМО та творчих груп над науково-методичною проблемою у 201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</w:tc>
        <w:tc>
          <w:tcPr>
            <w:tcW w:w="1342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формування, вивчення та поширення передового педагогічного досвіду 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pct"/>
            <w:gridSpan w:val="2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Аналіз та ознайомлення педагогіч- ного колективу з досвідом роботи з даного питання</w:t>
            </w: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3E2CD3" w:rsidP="008A5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5E1EBA" w:rsidRPr="008A571A">
              <w:rPr>
                <w:rFonts w:ascii="Times New Roman" w:hAnsi="Times New Roman" w:cs="Times New Roman"/>
                <w:sz w:val="24"/>
                <w:szCs w:val="24"/>
              </w:rPr>
              <w:t>Організація роботи семінару- практикуму «Медіаосвіта вчителів» (за окремим планом)</w:t>
            </w:r>
          </w:p>
        </w:tc>
        <w:tc>
          <w:tcPr>
            <w:tcW w:w="1342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Організаційне засідання творчої групи щодо планування </w:t>
            </w: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pct"/>
            <w:gridSpan w:val="2"/>
          </w:tcPr>
          <w:p w:rsidR="00DC22C6" w:rsidRPr="008A571A" w:rsidRDefault="005E1EBA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напрямів для розширення досвіду вчителів з проблемної теми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1EBA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C22C6" w:rsidRPr="008A571A" w:rsidRDefault="00DC22C6" w:rsidP="008A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rPr>
          <w:trHeight w:val="944"/>
        </w:trPr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Переобладнання вчительської, оформлення стендів з питань методичної роботи</w:t>
            </w:r>
          </w:p>
        </w:tc>
        <w:tc>
          <w:tcPr>
            <w:tcW w:w="1342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Оприлюднення шляхів вдосконалення навчально- виховного процесу засобами прогресивних освітніх технологій </w:t>
            </w:r>
          </w:p>
        </w:tc>
        <w:tc>
          <w:tcPr>
            <w:tcW w:w="1199" w:type="pct"/>
            <w:gridSpan w:val="2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Інформування педагогічного колективу та громадськості щодо роботи над проблемою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1EBA" w:rsidRPr="008A571A" w:rsidRDefault="005E1EBA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загально шкільних проектів, які забезпечують інтеграцію знань і вмінь з різних предметів та різних видів діяльності.</w:t>
            </w:r>
          </w:p>
        </w:tc>
        <w:tc>
          <w:tcPr>
            <w:tcW w:w="1342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проблемою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pct"/>
            <w:gridSpan w:val="2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педагогічного  колективу з теорією даного питання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3E2CD3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rPr>
          <w:trHeight w:val="92"/>
        </w:trPr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7.Засідання методичної ради «Науково-методичний супровід оцінювання якості освіти»</w:t>
            </w:r>
          </w:p>
        </w:tc>
        <w:tc>
          <w:tcPr>
            <w:tcW w:w="1342" w:type="pct"/>
          </w:tcPr>
          <w:p w:rsidR="005E1EBA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проблемою</w:t>
            </w: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pct"/>
            <w:gridSpan w:val="2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педагогічного колективу з теорією даного питання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3E2CD3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8.Засідання МО «Розвиток життєвої компетентності засобами ІКТ»</w:t>
            </w:r>
          </w:p>
          <w:p w:rsidR="003E2CD3" w:rsidRPr="008A571A" w:rsidRDefault="003E2CD3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CD3" w:rsidRPr="008A571A" w:rsidRDefault="003E2CD3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1A" w:rsidRDefault="008A571A" w:rsidP="00654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2C6" w:rsidRPr="008A571A" w:rsidRDefault="005E1EBA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Майстер – класи «Використання соціальних медіа на уроках»</w:t>
            </w:r>
          </w:p>
        </w:tc>
        <w:tc>
          <w:tcPr>
            <w:tcW w:w="1342" w:type="pct"/>
          </w:tcPr>
          <w:p w:rsidR="003E2CD3" w:rsidRPr="008A571A" w:rsidRDefault="003E2CD3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застосування ІКТ при викладанні конкретних предметів </w:t>
            </w:r>
          </w:p>
          <w:p w:rsidR="00DC22C6" w:rsidRDefault="00DC22C6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571A" w:rsidRDefault="008A571A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571A" w:rsidRDefault="008A571A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571A" w:rsidRPr="008A571A" w:rsidRDefault="008A571A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Визначення шляхів вдосконалення навчально- виховного процесусучасними засобами</w:t>
            </w:r>
          </w:p>
        </w:tc>
        <w:tc>
          <w:tcPr>
            <w:tcW w:w="1199" w:type="pct"/>
            <w:gridSpan w:val="2"/>
          </w:tcPr>
          <w:p w:rsidR="003E2CD3" w:rsidRPr="008A571A" w:rsidRDefault="003E2CD3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Ознайомлення членів МО з використанням ІКТ</w:t>
            </w:r>
            <w:r w:rsid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у конкретних умовах</w:t>
            </w:r>
          </w:p>
          <w:p w:rsidR="003E2CD3" w:rsidRPr="008A571A" w:rsidRDefault="003E2CD3" w:rsidP="003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1A" w:rsidRDefault="008A571A" w:rsidP="003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2C6" w:rsidRPr="008A571A" w:rsidRDefault="00DC22C6" w:rsidP="008A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.</w:t>
            </w:r>
            <w:r w:rsidR="003E2CD3" w:rsidRPr="008A571A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r w:rsidR="003E2CD3"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E2CD3" w:rsidRPr="008A571A">
              <w:rPr>
                <w:rFonts w:ascii="Times New Roman" w:hAnsi="Times New Roman" w:cs="Times New Roman"/>
                <w:sz w:val="24"/>
                <w:szCs w:val="24"/>
              </w:rPr>
              <w:t>досвіду членів педагогіч- ного колективу щодо даного питання.</w:t>
            </w: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3E2CD3" w:rsidRPr="008A571A" w:rsidRDefault="003E2CD3" w:rsidP="003E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2017-2018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571A" w:rsidRDefault="008A571A" w:rsidP="003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1A" w:rsidRDefault="008A571A" w:rsidP="003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2C6" w:rsidRPr="008A571A" w:rsidRDefault="003E2CD3" w:rsidP="003E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10.Поповнення інформаційної бази «Висвітлення проблеми компетентності у психолого- педагогічній літературі»</w:t>
            </w:r>
          </w:p>
        </w:tc>
        <w:tc>
          <w:tcPr>
            <w:tcW w:w="1342" w:type="pct"/>
          </w:tcPr>
          <w:p w:rsidR="00DC22C6" w:rsidRPr="008A571A" w:rsidRDefault="003E2CD3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Поповнення переліку літератури з проблеми </w:t>
            </w:r>
          </w:p>
        </w:tc>
        <w:tc>
          <w:tcPr>
            <w:tcW w:w="1199" w:type="pct"/>
            <w:gridSpan w:val="2"/>
          </w:tcPr>
          <w:p w:rsidR="00DC22C6" w:rsidRPr="008A571A" w:rsidRDefault="003E2CD3" w:rsidP="008A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Поповнення довідкового інформаційно-методичного кутка «Пошукова діяльність педагогічного колективу школи з питання проблеми НВК»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2CD3" w:rsidRPr="008A571A" w:rsidRDefault="003E2CD3" w:rsidP="003E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-листопад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11. Складання плану роботи НВК над проблемною темою на ІІ етапі її реалізації</w:t>
            </w:r>
          </w:p>
          <w:p w:rsidR="00DC22C6" w:rsidRPr="008A571A" w:rsidRDefault="00DC22C6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pct"/>
          </w:tcPr>
          <w:p w:rsidR="00DC22C6" w:rsidRPr="008A571A" w:rsidRDefault="003E2CD3" w:rsidP="008A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напрямів роботи, розподіл обов'язків, етап взає- модії учасників навчально- виховного процесу </w:t>
            </w:r>
          </w:p>
        </w:tc>
        <w:tc>
          <w:tcPr>
            <w:tcW w:w="1199" w:type="pct"/>
            <w:gridSpan w:val="2"/>
          </w:tcPr>
          <w:p w:rsidR="00DC22C6" w:rsidRPr="008A571A" w:rsidRDefault="003E2CD3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послідовність вирішення завдань взаємодії всіх учасників навчально-виховного процесу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3E2CD3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5E1EBA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ради. Погляд учня на сучасного вчителя і на сучасний урок у період формування нової школи</w:t>
            </w:r>
          </w:p>
        </w:tc>
        <w:tc>
          <w:tcPr>
            <w:tcW w:w="1342" w:type="pct"/>
          </w:tcPr>
          <w:p w:rsidR="00DC22C6" w:rsidRPr="008A571A" w:rsidRDefault="00443A7E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формування, вивчення та поширення передового педагогічного досвіду </w:t>
            </w:r>
          </w:p>
        </w:tc>
        <w:tc>
          <w:tcPr>
            <w:tcW w:w="1199" w:type="pct"/>
            <w:gridSpan w:val="2"/>
          </w:tcPr>
          <w:p w:rsidR="00DC22C6" w:rsidRPr="008A571A" w:rsidRDefault="00443A7E" w:rsidP="003E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Аналіз та ознайомлення педагогіч- ного колективу з досвідом роботи з даного питання</w:t>
            </w:r>
          </w:p>
        </w:tc>
        <w:tc>
          <w:tcPr>
            <w:tcW w:w="431" w:type="pct"/>
          </w:tcPr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3E2CD3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22C6" w:rsidRPr="008A571A" w:rsidRDefault="00DC22C6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22C6" w:rsidRPr="008A571A" w:rsidTr="0065445F">
        <w:tc>
          <w:tcPr>
            <w:tcW w:w="1583" w:type="pct"/>
          </w:tcPr>
          <w:p w:rsidR="00DC22C6" w:rsidRPr="008A571A" w:rsidRDefault="0065445F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Проблемний семінар «Використання ІКТ у школі: переваги та проблеми»</w:t>
            </w:r>
          </w:p>
        </w:tc>
        <w:tc>
          <w:tcPr>
            <w:tcW w:w="1342" w:type="pct"/>
          </w:tcPr>
          <w:p w:rsidR="00DC22C6" w:rsidRPr="008A571A" w:rsidRDefault="00443A7E" w:rsidP="0044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самоосвіти педагогів </w:t>
            </w:r>
          </w:p>
        </w:tc>
        <w:tc>
          <w:tcPr>
            <w:tcW w:w="1199" w:type="pct"/>
            <w:gridSpan w:val="2"/>
          </w:tcPr>
          <w:p w:rsidR="00DC22C6" w:rsidRPr="008A571A" w:rsidRDefault="00443A7E" w:rsidP="006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</w:t>
            </w:r>
          </w:p>
        </w:tc>
        <w:tc>
          <w:tcPr>
            <w:tcW w:w="431" w:type="pct"/>
          </w:tcPr>
          <w:p w:rsidR="00DC22C6" w:rsidRPr="008A571A" w:rsidRDefault="003E2CD3" w:rsidP="006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5" w:type="pct"/>
          </w:tcPr>
          <w:p w:rsidR="00DC22C6" w:rsidRPr="008A571A" w:rsidRDefault="00DC22C6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20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12.Засідання творчої групи «Пошукова діяльність педагогічного колективу школи з питання проблеми НВК»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щодо розвитку довідкового інформаційно методичного кутка „Пошукова діяльність педагогічного колективу школи з питання проблеми НВК”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рівня обізнаності педагогічного колективу щодо проблеми</w:t>
            </w:r>
          </w:p>
        </w:tc>
        <w:tc>
          <w:tcPr>
            <w:tcW w:w="431" w:type="pct"/>
          </w:tcPr>
          <w:p w:rsidR="0065445F" w:rsidRPr="008A571A" w:rsidRDefault="003E2CD3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5" w:type="pct"/>
            <w:vMerge w:val="restart"/>
          </w:tcPr>
          <w:p w:rsidR="0065445F" w:rsidRPr="008A571A" w:rsidRDefault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05"/>
        </w:trPr>
        <w:tc>
          <w:tcPr>
            <w:tcW w:w="1583" w:type="pct"/>
          </w:tcPr>
          <w:p w:rsidR="0065445F" w:rsidRPr="008A571A" w:rsidRDefault="0065445F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ради. Удосконалення навчального процесу на основі сучасних технологій навчання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Теоретична підготовка вчителів НВК 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рівня обізнаності педагогічного </w:t>
            </w:r>
            <w:r w:rsidR="008A571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ективу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1" w:type="pct"/>
          </w:tcPr>
          <w:p w:rsidR="0065445F" w:rsidRPr="008A571A" w:rsidRDefault="003E2CD3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5" w:type="pct"/>
            <w:vMerge/>
          </w:tcPr>
          <w:p w:rsidR="0065445F" w:rsidRPr="008A571A" w:rsidRDefault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70"/>
        </w:trPr>
        <w:tc>
          <w:tcPr>
            <w:tcW w:w="1583" w:type="pct"/>
          </w:tcPr>
          <w:p w:rsidR="0065445F" w:rsidRPr="008A571A" w:rsidRDefault="0065445F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13.Удосконалення комп’ютерної </w:t>
            </w:r>
            <w:r w:rsidR="008A571A">
              <w:rPr>
                <w:rFonts w:ascii="Times New Roman" w:hAnsi="Times New Roman" w:cs="Times New Roman"/>
                <w:sz w:val="24"/>
                <w:szCs w:val="24"/>
              </w:rPr>
              <w:t>грамотності членів педагогічн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 колективу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педагогічними працівниками курсів „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</w:t>
            </w:r>
            <w:r w:rsid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рівняобізнаності пед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колективу щодо ІКТ</w:t>
            </w:r>
          </w:p>
        </w:tc>
        <w:tc>
          <w:tcPr>
            <w:tcW w:w="431" w:type="pct"/>
          </w:tcPr>
          <w:p w:rsidR="0065445F" w:rsidRPr="008A571A" w:rsidRDefault="003E2CD3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70"/>
        </w:trPr>
        <w:tc>
          <w:tcPr>
            <w:tcW w:w="1583" w:type="pct"/>
          </w:tcPr>
          <w:p w:rsidR="0065445F" w:rsidRPr="008A571A" w:rsidRDefault="0065445F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Круглий стіл «Організація ефективного педагогічного спілкування»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Обмін досвідом щодо застосування методів та прийомів ефективного педагогічного спілкування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членів колективу з практикою щодо проблеми</w:t>
            </w:r>
          </w:p>
        </w:tc>
        <w:tc>
          <w:tcPr>
            <w:tcW w:w="431" w:type="pct"/>
          </w:tcPr>
          <w:p w:rsidR="0065445F" w:rsidRPr="008A571A" w:rsidRDefault="003E2CD3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555"/>
        </w:trPr>
        <w:tc>
          <w:tcPr>
            <w:tcW w:w="1583" w:type="pct"/>
          </w:tcPr>
          <w:p w:rsidR="0065445F" w:rsidRPr="008A571A" w:rsidRDefault="0065445F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Виставка «Із досвіду роботи вчителів НВК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досвіду роботи кращих учителів закладу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555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445F" w:rsidRPr="008A571A" w:rsidRDefault="0065445F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ради. Про стан викладання математики. Творче використання прогресивних освітніх технологій та прийомів педагогічної техніки для формування компетентностей учнів.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формування, вивчення та поширення передового педагогічного досвіду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Аналіз та ознайомлення педагогіч- ного колективу з досвідом роботи з даного питання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95"/>
        </w:trPr>
        <w:tc>
          <w:tcPr>
            <w:tcW w:w="1583" w:type="pct"/>
          </w:tcPr>
          <w:p w:rsidR="0065445F" w:rsidRPr="008A571A" w:rsidRDefault="0065445F" w:rsidP="008A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17.Робота зі створення картотеки: програмне забезпечення шкільних курсів; портфоліо членів педагогічного колективу з питань використання нових освітніх технологій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інформаційного ресурсу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педагогічного колективу щодо даного питання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360"/>
        </w:trPr>
        <w:tc>
          <w:tcPr>
            <w:tcW w:w="1583" w:type="pct"/>
          </w:tcPr>
          <w:p w:rsidR="0065445F" w:rsidRPr="008A571A" w:rsidRDefault="0065445F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«Соціалізація учнів – роль школи на кожному етапі життя дитини»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формування, вивчення та поширення передового педагогічного досвіду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A571A">
              <w:rPr>
                <w:rFonts w:ascii="Times New Roman" w:hAnsi="Times New Roman" w:cs="Times New Roman"/>
                <w:sz w:val="24"/>
                <w:szCs w:val="24"/>
              </w:rPr>
              <w:t>аліз та ознайомлення педагогіч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ного колективу з теорією і практикою з даного питання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53"/>
        </w:trPr>
        <w:tc>
          <w:tcPr>
            <w:tcW w:w="1583" w:type="pct"/>
          </w:tcPr>
          <w:p w:rsidR="0065445F" w:rsidRPr="008A571A" w:rsidRDefault="0065445F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18.Організація виставки в методичному кабінеті НВК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Розробки уроків (моделей уроків) на основі медіаосвіти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Поширення ППД щодо проблеми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35"/>
        </w:trPr>
        <w:tc>
          <w:tcPr>
            <w:tcW w:w="1583" w:type="pct"/>
          </w:tcPr>
          <w:p w:rsidR="0065445F" w:rsidRPr="008A571A" w:rsidRDefault="0065445F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 Засідання методичної ради «Розкриття основних положень перспективного педагогічного досвіду вчителів-методистів та вчителів вищої категорії, які атестуються»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ефективності професійних компетентностей учителів, аналіз досягнень та недоліків 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7" w:type="pct"/>
          </w:tcPr>
          <w:p w:rsidR="0065445F" w:rsidRPr="008A571A" w:rsidRDefault="00443A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Вивчення результативності та ефективності впровадження проблеми в педагогічну практику</w:t>
            </w:r>
          </w:p>
        </w:tc>
        <w:tc>
          <w:tcPr>
            <w:tcW w:w="431" w:type="pct"/>
          </w:tcPr>
          <w:p w:rsidR="0065445F" w:rsidRPr="008A571A" w:rsidRDefault="00443A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5" w:type="pct"/>
          </w:tcPr>
          <w:p w:rsidR="0065445F" w:rsidRPr="008A571A" w:rsidRDefault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720"/>
        </w:trPr>
        <w:tc>
          <w:tcPr>
            <w:tcW w:w="1583" w:type="pct"/>
          </w:tcPr>
          <w:p w:rsidR="0065445F" w:rsidRPr="008A571A" w:rsidRDefault="0065445F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19.Засідання творчої групи</w:t>
            </w:r>
          </w:p>
        </w:tc>
        <w:tc>
          <w:tcPr>
            <w:tcW w:w="1344" w:type="pct"/>
            <w:gridSpan w:val="2"/>
          </w:tcPr>
          <w:p w:rsidR="0065445F" w:rsidRPr="008A571A" w:rsidRDefault="00443A7E" w:rsidP="00443A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портфоліо членів педагогічного колективу з питань 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використання нових освітніх технологій </w:t>
            </w:r>
          </w:p>
        </w:tc>
        <w:tc>
          <w:tcPr>
            <w:tcW w:w="1197" w:type="pct"/>
          </w:tcPr>
          <w:p w:rsidR="0065445F" w:rsidRPr="008A571A" w:rsidRDefault="00443A7E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Ознайомлення педагогічного колективу з теорією даного 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питання. 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Складання портфоліо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січень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540"/>
        </w:trPr>
        <w:tc>
          <w:tcPr>
            <w:tcW w:w="1583" w:type="pct"/>
          </w:tcPr>
          <w:p w:rsidR="0065445F" w:rsidRPr="008A571A" w:rsidRDefault="0065445F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20.Конкурс відкритих уроків та педагогічних ідей з використанням компетентісно спрямованих методів навчання та виховання.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з проблемою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педагогічного колективу з теорією даного питання. Складання планів самоосвіти</w:t>
            </w:r>
          </w:p>
        </w:tc>
        <w:tc>
          <w:tcPr>
            <w:tcW w:w="431" w:type="pct"/>
          </w:tcPr>
          <w:p w:rsidR="0065445F" w:rsidRPr="008A571A" w:rsidRDefault="00443A7E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DC6A8C"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чень-лютий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65"/>
        </w:trPr>
        <w:tc>
          <w:tcPr>
            <w:tcW w:w="1583" w:type="pct"/>
          </w:tcPr>
          <w:p w:rsidR="0065445F" w:rsidRPr="008A571A" w:rsidRDefault="008A571A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 w:rsidR="0065445F"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Проблемний семінар «Самоаналіз власної діяльності та самоосвіта –реальні шляхи підвищення професійної майстерності педагога»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Створення умов для формування, вивчення та поширення передового педагогічного досвіду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педагогічного колективу з досвідом роботи з даного питання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20"/>
        </w:trPr>
        <w:tc>
          <w:tcPr>
            <w:tcW w:w="1583" w:type="pct"/>
          </w:tcPr>
          <w:p w:rsidR="0065445F" w:rsidRPr="008A571A" w:rsidRDefault="008A571A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5445F" w:rsidRPr="008A571A">
              <w:rPr>
                <w:rFonts w:ascii="Times New Roman" w:hAnsi="Times New Roman" w:cs="Times New Roman"/>
                <w:sz w:val="24"/>
                <w:szCs w:val="24"/>
              </w:rPr>
              <w:t>. Засідання методичної ради «Узагальнення досвіду вчителів НВК щодо впровадження в практику ідей проблемної теми»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Створення умов для формування, вивчення та поширення передового педагогічного досвіду</w:t>
            </w: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600"/>
        </w:trPr>
        <w:tc>
          <w:tcPr>
            <w:tcW w:w="1583" w:type="pct"/>
          </w:tcPr>
          <w:p w:rsidR="0065445F" w:rsidRPr="008A571A" w:rsidRDefault="008A571A" w:rsidP="003E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  <w:r w:rsidR="0065445F" w:rsidRPr="008A571A">
              <w:rPr>
                <w:rFonts w:ascii="Times New Roman" w:hAnsi="Times New Roman" w:cs="Times New Roman"/>
                <w:sz w:val="24"/>
                <w:szCs w:val="24"/>
              </w:rPr>
              <w:t>Проблемний семінар «Практичні поради з освіти дорослих»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Створення умов для формування, вивчення та поширення передового педагогічного досвіду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Опанування педагогічним колективом відповідних компетентностей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555"/>
        </w:trPr>
        <w:tc>
          <w:tcPr>
            <w:tcW w:w="1583" w:type="pct"/>
          </w:tcPr>
          <w:p w:rsidR="0065445F" w:rsidRPr="008A571A" w:rsidRDefault="008A571A" w:rsidP="003E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  <w:r w:rsidR="0065445F" w:rsidRPr="008A571A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ради. 1. Формування інформаційної культури і медіакомпетентності учасників навчального процесу. 3.Удосконалення процесу виховання шляхом вибору ефективних форм виховної роботи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DC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формування, вивчення та поширення передового педагогічного досвіду 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Аналіз та ознайомлення педагогіч- ного колективу з досвідом роботи з даного питання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540"/>
        </w:trPr>
        <w:tc>
          <w:tcPr>
            <w:tcW w:w="1583" w:type="pct"/>
          </w:tcPr>
          <w:p w:rsidR="0065445F" w:rsidRPr="008A571A" w:rsidRDefault="008A571A" w:rsidP="003E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5445F" w:rsidRPr="008A571A">
              <w:rPr>
                <w:rFonts w:ascii="Times New Roman" w:hAnsi="Times New Roman" w:cs="Times New Roman"/>
                <w:sz w:val="24"/>
                <w:szCs w:val="24"/>
              </w:rPr>
              <w:t>.Методичні звіти МО щодо впровадження науково – методичної проблеми школи в життя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DC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та апробація сучасних технологій навчання та виховання. 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Розробка рекомендацій для вч</w:t>
            </w:r>
            <w:r w:rsidR="008A571A">
              <w:rPr>
                <w:rFonts w:ascii="Times New Roman" w:hAnsi="Times New Roman" w:cs="Times New Roman"/>
                <w:sz w:val="24"/>
                <w:szCs w:val="24"/>
              </w:rPr>
              <w:t>ителів, програм, планів, струк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80"/>
        </w:trPr>
        <w:tc>
          <w:tcPr>
            <w:tcW w:w="1583" w:type="pct"/>
          </w:tcPr>
          <w:p w:rsidR="0065445F" w:rsidRPr="008A571A" w:rsidRDefault="0065445F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26.Засідання методичної ради. Створення колективного досвіду на базі науково-методичної ідеї.</w:t>
            </w:r>
          </w:p>
        </w:tc>
        <w:tc>
          <w:tcPr>
            <w:tcW w:w="1344" w:type="pct"/>
            <w:gridSpan w:val="2"/>
          </w:tcPr>
          <w:p w:rsidR="0065445F" w:rsidRPr="008A571A" w:rsidRDefault="008A571A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членами пед</w:t>
            </w:r>
            <w:r w:rsidR="00DC6A8C" w:rsidRPr="008A571A">
              <w:rPr>
                <w:rFonts w:ascii="Times New Roman" w:hAnsi="Times New Roman" w:cs="Times New Roman"/>
                <w:sz w:val="24"/>
                <w:szCs w:val="24"/>
              </w:rPr>
              <w:t>колективу методичних рекомендацій щодо формування компетентностей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540"/>
        </w:trPr>
        <w:tc>
          <w:tcPr>
            <w:tcW w:w="1583" w:type="pct"/>
          </w:tcPr>
          <w:p w:rsidR="0065445F" w:rsidRPr="008A571A" w:rsidRDefault="0065445F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27. Відкриті уроки вчителів- методистів та старших учителів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Виявити ППД з проблеми з метою показу зразка тим, хто не визначився в роботі з проблемною темою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35"/>
        </w:trPr>
        <w:tc>
          <w:tcPr>
            <w:tcW w:w="1583" w:type="pct"/>
          </w:tcPr>
          <w:p w:rsidR="0065445F" w:rsidRPr="008A571A" w:rsidRDefault="0065445F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Спостереження за впровадженням нових освітніх технологій у</w:t>
            </w:r>
            <w:r w:rsid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навчально-виховний процес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Виявлення проблем і зон- дування розуміння проблеми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8A571A">
        <w:trPr>
          <w:trHeight w:val="2012"/>
        </w:trPr>
        <w:tc>
          <w:tcPr>
            <w:tcW w:w="1583" w:type="pct"/>
          </w:tcPr>
          <w:p w:rsidR="0065445F" w:rsidRPr="008A571A" w:rsidRDefault="0065445F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28.Засідання методичної ради «Портфоліо шкільного методичного об’єднання. Підсу</w:t>
            </w:r>
            <w:r w:rsidR="00DC6A8C" w:rsidRPr="008A571A">
              <w:rPr>
                <w:rFonts w:ascii="Times New Roman" w:hAnsi="Times New Roman" w:cs="Times New Roman"/>
                <w:sz w:val="24"/>
                <w:szCs w:val="24"/>
              </w:rPr>
              <w:t>мки роботи над проблемою за 201</w:t>
            </w:r>
            <w:r w:rsidR="00DC6A8C"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C6A8C" w:rsidRPr="008A571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C6A8C"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рік»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Вивчення інноваційних технологій, створення банків компетентісно зорієнтованих технологій, навчально-мето- дичного забезпечення викладання предметів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Створення навчально-методичного комплексу з метою підвищення ефективно</w:t>
            </w:r>
            <w:r w:rsidR="008A571A">
              <w:rPr>
                <w:rFonts w:ascii="Times New Roman" w:hAnsi="Times New Roman" w:cs="Times New Roman"/>
                <w:sz w:val="24"/>
                <w:szCs w:val="24"/>
              </w:rPr>
              <w:t xml:space="preserve">сті </w:t>
            </w:r>
            <w:r w:rsid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НВП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 та методичного забезпечення проблемної теми</w:t>
            </w: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8A571A">
        <w:trPr>
          <w:trHeight w:val="1282"/>
        </w:trPr>
        <w:tc>
          <w:tcPr>
            <w:tcW w:w="1583" w:type="pct"/>
          </w:tcPr>
          <w:p w:rsidR="0065445F" w:rsidRPr="008A571A" w:rsidRDefault="00DC6A8C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29.Засідання творчих груп 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DC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методичних рекомендацій щодо використання нових освітніх технологій та реалізації компетентісного підходу. </w:t>
            </w:r>
          </w:p>
        </w:tc>
        <w:tc>
          <w:tcPr>
            <w:tcW w:w="1197" w:type="pct"/>
          </w:tcPr>
          <w:p w:rsidR="00DC6A8C" w:rsidRPr="008A571A" w:rsidRDefault="00DC6A8C" w:rsidP="006544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 .Підготовка матеріалів на серпневу конференцію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495"/>
        </w:trPr>
        <w:tc>
          <w:tcPr>
            <w:tcW w:w="1583" w:type="pct"/>
          </w:tcPr>
          <w:p w:rsidR="0065445F" w:rsidRPr="008A571A" w:rsidRDefault="00DC6A8C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30.Створення членами колективу </w:t>
            </w:r>
            <w:r w:rsid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щодо використання нових освітніх технологій: проектних технологій; компетентісного підходу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DC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рекомендацій для вчителів 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майстерності вчителів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187"/>
        </w:trPr>
        <w:tc>
          <w:tcPr>
            <w:tcW w:w="1583" w:type="pct"/>
          </w:tcPr>
          <w:p w:rsidR="0065445F" w:rsidRPr="008A571A" w:rsidRDefault="00DC6A8C" w:rsidP="008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 Анкетування</w:t>
            </w:r>
          </w:p>
        </w:tc>
        <w:tc>
          <w:tcPr>
            <w:tcW w:w="1344" w:type="pct"/>
            <w:gridSpan w:val="2"/>
          </w:tcPr>
          <w:p w:rsidR="0065445F" w:rsidRPr="008A571A" w:rsidRDefault="00DC6A8C" w:rsidP="00DC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 xml:space="preserve">«Як Ви оцінюєте ефективність роботи над методичною проблемою НВК?» </w:t>
            </w:r>
          </w:p>
        </w:tc>
        <w:tc>
          <w:tcPr>
            <w:tcW w:w="1197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hAnsi="Times New Roman" w:cs="Times New Roman"/>
                <w:sz w:val="24"/>
                <w:szCs w:val="24"/>
              </w:rPr>
              <w:t>Виявлення проблем з упровадження проблемної теми серед педагогічного колективу</w:t>
            </w:r>
          </w:p>
        </w:tc>
        <w:tc>
          <w:tcPr>
            <w:tcW w:w="431" w:type="pct"/>
          </w:tcPr>
          <w:p w:rsidR="0065445F" w:rsidRPr="008A571A" w:rsidRDefault="00DC6A8C" w:rsidP="00654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315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25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02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300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17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55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02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17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RPr="008A571A" w:rsidTr="0065445F">
        <w:trPr>
          <w:trHeight w:val="240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202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187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187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232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270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315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202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300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RPr="008A571A" w:rsidTr="0065445F">
        <w:trPr>
          <w:trHeight w:val="232"/>
        </w:trPr>
        <w:tc>
          <w:tcPr>
            <w:tcW w:w="1583" w:type="pct"/>
          </w:tcPr>
          <w:p w:rsidR="0065445F" w:rsidRPr="008A571A" w:rsidRDefault="0065445F" w:rsidP="0065445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</w:tcPr>
          <w:p w:rsidR="0065445F" w:rsidRPr="008A571A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97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31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45" w:type="pct"/>
          </w:tcPr>
          <w:p w:rsidR="0065445F" w:rsidRPr="008A571A" w:rsidRDefault="0065445F" w:rsidP="0065445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65445F" w:rsidTr="0065445F">
        <w:trPr>
          <w:trHeight w:val="172"/>
        </w:trPr>
        <w:tc>
          <w:tcPr>
            <w:tcW w:w="1583" w:type="pct"/>
          </w:tcPr>
          <w:p w:rsidR="0065445F" w:rsidRDefault="0065445F" w:rsidP="0065445F">
            <w:pPr>
              <w:spacing w:after="0" w:line="240" w:lineRule="auto"/>
              <w:ind w:left="284"/>
              <w:jc w:val="both"/>
            </w:pPr>
          </w:p>
        </w:tc>
        <w:tc>
          <w:tcPr>
            <w:tcW w:w="1344" w:type="pct"/>
            <w:gridSpan w:val="2"/>
          </w:tcPr>
          <w:p w:rsidR="0065445F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Tr="0065445F">
        <w:trPr>
          <w:trHeight w:val="330"/>
        </w:trPr>
        <w:tc>
          <w:tcPr>
            <w:tcW w:w="1583" w:type="pct"/>
          </w:tcPr>
          <w:p w:rsidR="0065445F" w:rsidRDefault="0065445F" w:rsidP="0065445F">
            <w:pPr>
              <w:spacing w:after="0" w:line="240" w:lineRule="auto"/>
              <w:ind w:left="284"/>
              <w:jc w:val="both"/>
            </w:pPr>
          </w:p>
        </w:tc>
        <w:tc>
          <w:tcPr>
            <w:tcW w:w="1344" w:type="pct"/>
            <w:gridSpan w:val="2"/>
          </w:tcPr>
          <w:p w:rsidR="0065445F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445F" w:rsidTr="0065445F">
        <w:trPr>
          <w:trHeight w:val="360"/>
        </w:trPr>
        <w:tc>
          <w:tcPr>
            <w:tcW w:w="1583" w:type="pct"/>
          </w:tcPr>
          <w:p w:rsidR="0065445F" w:rsidRDefault="0065445F" w:rsidP="0065445F">
            <w:pPr>
              <w:spacing w:after="0" w:line="240" w:lineRule="auto"/>
              <w:ind w:left="284"/>
              <w:jc w:val="both"/>
            </w:pPr>
          </w:p>
        </w:tc>
        <w:tc>
          <w:tcPr>
            <w:tcW w:w="1344" w:type="pct"/>
            <w:gridSpan w:val="2"/>
          </w:tcPr>
          <w:p w:rsidR="0065445F" w:rsidRDefault="0065445F" w:rsidP="006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7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</w:tcPr>
          <w:p w:rsidR="0065445F" w:rsidRDefault="0065445F" w:rsidP="00654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65445F" w:rsidRDefault="0065445F" w:rsidP="00374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445F" w:rsidRDefault="0065445F" w:rsidP="00374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445F" w:rsidRDefault="0065445F" w:rsidP="00374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445F" w:rsidRDefault="0065445F" w:rsidP="00374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65445F" w:rsidSect="00374112">
      <w:pgSz w:w="16838" w:h="11906" w:orient="landscape"/>
      <w:pgMar w:top="1701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35" w:rsidRDefault="009B7B35" w:rsidP="00374112">
      <w:pPr>
        <w:spacing w:after="0" w:line="240" w:lineRule="auto"/>
      </w:pPr>
      <w:r>
        <w:separator/>
      </w:r>
    </w:p>
  </w:endnote>
  <w:endnote w:type="continuationSeparator" w:id="1">
    <w:p w:rsidR="009B7B35" w:rsidRDefault="009B7B35" w:rsidP="0037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35" w:rsidRDefault="009B7B35" w:rsidP="00374112">
      <w:pPr>
        <w:spacing w:after="0" w:line="240" w:lineRule="auto"/>
      </w:pPr>
      <w:r>
        <w:separator/>
      </w:r>
    </w:p>
  </w:footnote>
  <w:footnote w:type="continuationSeparator" w:id="1">
    <w:p w:rsidR="009B7B35" w:rsidRDefault="009B7B35" w:rsidP="0037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038"/>
    <w:multiLevelType w:val="hybridMultilevel"/>
    <w:tmpl w:val="54024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38F6"/>
    <w:multiLevelType w:val="singleLevel"/>
    <w:tmpl w:val="5F8E2F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232023"/>
    <w:multiLevelType w:val="hybridMultilevel"/>
    <w:tmpl w:val="F9CCC860"/>
    <w:lvl w:ilvl="0" w:tplc="41027E9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D9115A5"/>
    <w:multiLevelType w:val="singleLevel"/>
    <w:tmpl w:val="16A89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1658620E"/>
    <w:multiLevelType w:val="multilevel"/>
    <w:tmpl w:val="D88C0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5">
    <w:nsid w:val="1C715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A408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D565E5"/>
    <w:multiLevelType w:val="singleLevel"/>
    <w:tmpl w:val="8B8ACD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31DA3E9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31912AC"/>
    <w:multiLevelType w:val="multilevel"/>
    <w:tmpl w:val="69A8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6DD70B4"/>
    <w:multiLevelType w:val="hybridMultilevel"/>
    <w:tmpl w:val="D4845B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904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E806E3"/>
    <w:multiLevelType w:val="multilevel"/>
    <w:tmpl w:val="D7627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>
    <w:nsid w:val="4C0F2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140A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D45537"/>
    <w:multiLevelType w:val="multilevel"/>
    <w:tmpl w:val="E2AC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337074C"/>
    <w:multiLevelType w:val="multilevel"/>
    <w:tmpl w:val="B740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A3076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B0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FC57FE4"/>
    <w:multiLevelType w:val="multilevel"/>
    <w:tmpl w:val="D2628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19"/>
  </w:num>
  <w:num w:numId="9">
    <w:abstractNumId w:val="9"/>
  </w:num>
  <w:num w:numId="10">
    <w:abstractNumId w:val="18"/>
  </w:num>
  <w:num w:numId="11">
    <w:abstractNumId w:val="12"/>
  </w:num>
  <w:num w:numId="12">
    <w:abstractNumId w:val="14"/>
  </w:num>
  <w:num w:numId="13">
    <w:abstractNumId w:val="8"/>
  </w:num>
  <w:num w:numId="14">
    <w:abstractNumId w:val="17"/>
  </w:num>
  <w:num w:numId="15">
    <w:abstractNumId w:val="5"/>
  </w:num>
  <w:num w:numId="16">
    <w:abstractNumId w:val="7"/>
  </w:num>
  <w:num w:numId="17">
    <w:abstractNumId w:val="6"/>
  </w:num>
  <w:num w:numId="18">
    <w:abstractNumId w:val="0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112"/>
    <w:rsid w:val="00206501"/>
    <w:rsid w:val="00374112"/>
    <w:rsid w:val="003E2CD3"/>
    <w:rsid w:val="00443A7E"/>
    <w:rsid w:val="005E1EBA"/>
    <w:rsid w:val="0065445F"/>
    <w:rsid w:val="0077659C"/>
    <w:rsid w:val="008A238D"/>
    <w:rsid w:val="008A571A"/>
    <w:rsid w:val="008C1B15"/>
    <w:rsid w:val="009B7B35"/>
    <w:rsid w:val="00AE3213"/>
    <w:rsid w:val="00DC22C6"/>
    <w:rsid w:val="00DC6A8C"/>
    <w:rsid w:val="00E85E94"/>
    <w:rsid w:val="00F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1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112"/>
  </w:style>
  <w:style w:type="paragraph" w:styleId="a6">
    <w:name w:val="footer"/>
    <w:basedOn w:val="a"/>
    <w:link w:val="a7"/>
    <w:uiPriority w:val="99"/>
    <w:semiHidden/>
    <w:unhideWhenUsed/>
    <w:rsid w:val="0037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4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2017-08-15T18:57:00Z</cp:lastPrinted>
  <dcterms:created xsi:type="dcterms:W3CDTF">2017-08-10T17:07:00Z</dcterms:created>
  <dcterms:modified xsi:type="dcterms:W3CDTF">2017-08-22T17:45:00Z</dcterms:modified>
</cp:coreProperties>
</file>