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368"/>
        <w:gridCol w:w="3635"/>
      </w:tblGrid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62" w:rsidRPr="00092C62" w:rsidRDefault="00092C62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uk-UA"/>
              </w:rPr>
              <w:t>Тема уроку</w:t>
            </w:r>
            <w:r>
              <w:rPr>
                <w:sz w:val="28"/>
                <w:szCs w:val="28"/>
              </w:rPr>
              <w:t xml:space="preserve">  </w:t>
            </w:r>
          </w:p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Укр.літ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7 клас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62" w:rsidRPr="00092C62" w:rsidRDefault="00092C62" w:rsidP="00092C62">
            <w:pPr>
              <w:pStyle w:val="TableContents"/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  <w:bookmarkStart w:id="0" w:name="_GoBack"/>
            <w:bookmarkEnd w:id="0"/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15.02.2021.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Костенко.,,</w:t>
            </w:r>
            <w:proofErr w:type="spellStart"/>
            <w:proofErr w:type="gramEnd"/>
            <w:r>
              <w:rPr>
                <w:sz w:val="28"/>
                <w:szCs w:val="28"/>
              </w:rPr>
              <w:t>Кольорові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миші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”.Ідея зіткнення неповторності й буденності. </w:t>
            </w:r>
            <w:proofErr w:type="spellStart"/>
            <w:r>
              <w:rPr>
                <w:sz w:val="28"/>
                <w:szCs w:val="28"/>
                <w:lang w:val="uk-UA"/>
              </w:rPr>
              <w:t>Умовна,вигадана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ситуація. Образ особливої дівчинки Анни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Знати </w:t>
            </w:r>
            <w:proofErr w:type="spellStart"/>
            <w:r>
              <w:rPr>
                <w:sz w:val="28"/>
                <w:szCs w:val="28"/>
              </w:rPr>
              <w:t>ідейно-художній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твору,відповісти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підр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(с.175-176)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Костенко.,,</w:t>
            </w:r>
            <w:proofErr w:type="gramEnd"/>
            <w:r>
              <w:rPr>
                <w:sz w:val="28"/>
                <w:szCs w:val="28"/>
              </w:rPr>
              <w:t>Чайка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крижині</w:t>
            </w:r>
            <w:proofErr w:type="spellEnd"/>
            <w:r>
              <w:rPr>
                <w:sz w:val="28"/>
                <w:szCs w:val="28"/>
                <w:lang w:val="uk-UA"/>
              </w:rPr>
              <w:t>”. Духовне багатство — найбільший скарб у житті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</w:t>
            </w:r>
            <w:proofErr w:type="spellEnd"/>
            <w:r>
              <w:rPr>
                <w:sz w:val="28"/>
                <w:szCs w:val="28"/>
                <w:lang w:val="uk-UA"/>
              </w:rPr>
              <w:t>(підр.,с.215-216)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Ліна</w:t>
            </w:r>
            <w:proofErr w:type="spellEnd"/>
            <w:r>
              <w:rPr>
                <w:sz w:val="28"/>
                <w:szCs w:val="28"/>
              </w:rPr>
              <w:t xml:space="preserve"> Костенко.,,</w:t>
            </w:r>
            <w:proofErr w:type="spellStart"/>
            <w:r>
              <w:rPr>
                <w:sz w:val="28"/>
                <w:szCs w:val="28"/>
              </w:rPr>
              <w:t>Крила</w:t>
            </w:r>
            <w:proofErr w:type="spellEnd"/>
            <w:r>
              <w:rPr>
                <w:sz w:val="28"/>
                <w:szCs w:val="28"/>
                <w:lang w:val="uk-UA"/>
              </w:rPr>
              <w:t>”.Ідея глибокого духовного наповнення людини — її ,,крилатості”, що проявляється індивідуально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Одну з </w:t>
            </w:r>
            <w:proofErr w:type="spellStart"/>
            <w:r>
              <w:rPr>
                <w:sz w:val="28"/>
                <w:szCs w:val="28"/>
              </w:rPr>
              <w:t>поезій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напам’ять.Підготуватись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контрольної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розділом</w:t>
            </w:r>
            <w:proofErr w:type="spellEnd"/>
            <w:r>
              <w:rPr>
                <w:sz w:val="28"/>
                <w:szCs w:val="28"/>
              </w:rPr>
              <w:t xml:space="preserve"> ,,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знаєш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що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людина</w:t>
            </w:r>
            <w:proofErr w:type="spellEnd"/>
            <w:r>
              <w:rPr>
                <w:sz w:val="28"/>
                <w:szCs w:val="28"/>
                <w:lang w:val="uk-UA"/>
              </w:rPr>
              <w:t>?”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Контрольна</w:t>
            </w:r>
            <w:proofErr w:type="spellEnd"/>
            <w:r>
              <w:rPr>
                <w:sz w:val="28"/>
                <w:szCs w:val="28"/>
              </w:rPr>
              <w:t xml:space="preserve"> робота </w:t>
            </w:r>
            <w:r>
              <w:rPr>
                <w:sz w:val="28"/>
                <w:szCs w:val="28"/>
                <w:lang w:val="uk-UA"/>
              </w:rPr>
              <w:t>№</w:t>
            </w:r>
            <w:proofErr w:type="gramStart"/>
            <w:r>
              <w:rPr>
                <w:sz w:val="28"/>
                <w:szCs w:val="28"/>
                <w:lang w:val="uk-UA"/>
              </w:rPr>
              <w:t>4.Про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минулі часи. Ти знаєш, що ти — людина?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Підготуватись</w:t>
            </w:r>
            <w:proofErr w:type="spellEnd"/>
            <w:r>
              <w:rPr>
                <w:sz w:val="28"/>
                <w:szCs w:val="28"/>
              </w:rPr>
              <w:t xml:space="preserve"> до ЛРК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літератури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рідного</w:t>
            </w:r>
            <w:proofErr w:type="spellEnd"/>
            <w:r>
              <w:rPr>
                <w:sz w:val="28"/>
                <w:szCs w:val="28"/>
              </w:rPr>
              <w:t xml:space="preserve"> краю </w:t>
            </w:r>
            <w:r>
              <w:rPr>
                <w:sz w:val="28"/>
                <w:szCs w:val="28"/>
                <w:lang w:val="uk-UA"/>
              </w:rPr>
              <w:t xml:space="preserve">№3. Творчість </w:t>
            </w:r>
            <w:proofErr w:type="spellStart"/>
            <w:r>
              <w:rPr>
                <w:sz w:val="28"/>
                <w:szCs w:val="28"/>
                <w:lang w:val="uk-UA"/>
              </w:rPr>
              <w:t>І.Ірлявського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Рошко</w:t>
            </w:r>
            <w:proofErr w:type="spellEnd"/>
            <w:r>
              <w:rPr>
                <w:sz w:val="28"/>
                <w:szCs w:val="28"/>
                <w:lang w:val="uk-UA"/>
              </w:rPr>
              <w:t>).</w:t>
            </w:r>
            <w:proofErr w:type="spellStart"/>
            <w:r>
              <w:rPr>
                <w:sz w:val="28"/>
                <w:szCs w:val="28"/>
                <w:lang w:val="uk-UA"/>
              </w:rPr>
              <w:t>Зб</w:t>
            </w:r>
            <w:proofErr w:type="spellEnd"/>
            <w:r>
              <w:rPr>
                <w:sz w:val="28"/>
                <w:szCs w:val="28"/>
                <w:lang w:val="uk-UA"/>
              </w:rPr>
              <w:t>.,,Брості”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двох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поезій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(письмово)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 </w:t>
            </w:r>
            <w:proofErr w:type="spellStart"/>
            <w:r>
              <w:rPr>
                <w:sz w:val="28"/>
                <w:szCs w:val="28"/>
              </w:rPr>
              <w:t>Симоненко.Коротко</w:t>
            </w:r>
            <w:proofErr w:type="spellEnd"/>
            <w:r>
              <w:rPr>
                <w:sz w:val="28"/>
                <w:szCs w:val="28"/>
              </w:rPr>
              <w:t xml:space="preserve"> про </w:t>
            </w:r>
            <w:proofErr w:type="spellStart"/>
            <w:r>
              <w:rPr>
                <w:sz w:val="28"/>
                <w:szCs w:val="28"/>
              </w:rPr>
              <w:t>митця</w:t>
            </w:r>
            <w:proofErr w:type="spellEnd"/>
            <w:r>
              <w:rPr>
                <w:sz w:val="28"/>
                <w:szCs w:val="28"/>
              </w:rPr>
              <w:t>.,,</w:t>
            </w:r>
            <w:proofErr w:type="spellStart"/>
            <w:r>
              <w:rPr>
                <w:sz w:val="28"/>
                <w:szCs w:val="28"/>
              </w:rPr>
              <w:t>Лебеді</w:t>
            </w:r>
            <w:proofErr w:type="spellEnd"/>
            <w:r>
              <w:rPr>
                <w:sz w:val="28"/>
                <w:szCs w:val="28"/>
              </w:rPr>
              <w:t xml:space="preserve"> материнства</w:t>
            </w:r>
            <w:r>
              <w:rPr>
                <w:sz w:val="28"/>
                <w:szCs w:val="28"/>
                <w:lang w:val="uk-UA"/>
              </w:rPr>
              <w:t>”.</w:t>
            </w:r>
            <w:proofErr w:type="spellStart"/>
            <w:r>
              <w:rPr>
                <w:sz w:val="28"/>
                <w:szCs w:val="28"/>
                <w:lang w:val="uk-UA"/>
              </w:rPr>
              <w:t>Громадянські,патріотичні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мотиви його лірики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біографію,вміти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аналізувати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поезію</w:t>
            </w:r>
            <w:proofErr w:type="spellEnd"/>
            <w:r>
              <w:rPr>
                <w:sz w:val="28"/>
                <w:szCs w:val="28"/>
                <w:lang w:val="uk-UA"/>
              </w:rPr>
              <w:t>(підр.,с.274-277)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Укр.мова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 клас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Повні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неповні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речення.Тире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неповних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реченнях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теоретичний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  <w:lang w:val="uk-UA"/>
              </w:rPr>
              <w:t>(підр.,с.89-92),виконати вправу206(с.92)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Повні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неповні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речення.Тире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неповних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реченнях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вправу</w:t>
            </w:r>
            <w:proofErr w:type="spellEnd"/>
            <w:r>
              <w:rPr>
                <w:sz w:val="28"/>
                <w:szCs w:val="28"/>
                <w:lang w:val="uk-UA"/>
              </w:rPr>
              <w:t>212(с.93)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17.02.2012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мовленнєвого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№12. Складання та розігрування діалогу-розпитування або </w:t>
            </w:r>
            <w:proofErr w:type="spellStart"/>
            <w:r>
              <w:rPr>
                <w:sz w:val="28"/>
                <w:szCs w:val="28"/>
                <w:lang w:val="uk-UA"/>
              </w:rPr>
              <w:t>домовляння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(телефонної розмови) з використанням неповних речень та односкладних речень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підр</w:t>
            </w:r>
            <w:proofErr w:type="spellEnd"/>
            <w:r>
              <w:rPr>
                <w:sz w:val="28"/>
                <w:szCs w:val="28"/>
              </w:rPr>
              <w:t>.,с.</w:t>
            </w:r>
            <w:r>
              <w:rPr>
                <w:sz w:val="28"/>
                <w:szCs w:val="28"/>
                <w:lang w:val="uk-UA"/>
              </w:rPr>
              <w:t>186-188;виконати вправу414(с.188); підготуватись до контрольної роботи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Контрольна</w:t>
            </w:r>
            <w:proofErr w:type="spellEnd"/>
            <w:r>
              <w:rPr>
                <w:sz w:val="28"/>
                <w:szCs w:val="28"/>
              </w:rPr>
              <w:t xml:space="preserve"> робота </w:t>
            </w:r>
            <w:r>
              <w:rPr>
                <w:sz w:val="28"/>
                <w:szCs w:val="28"/>
                <w:lang w:val="uk-UA"/>
              </w:rPr>
              <w:t xml:space="preserve">№3. </w:t>
            </w:r>
            <w:proofErr w:type="spellStart"/>
            <w:r>
              <w:rPr>
                <w:sz w:val="28"/>
                <w:szCs w:val="28"/>
                <w:lang w:val="uk-UA"/>
              </w:rPr>
              <w:t>Синтаксис.Пунктуація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(тест)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Повторити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вивчене</w:t>
            </w:r>
            <w:proofErr w:type="spellEnd"/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Однорідні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сполучниковим,безсполучниковим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змішаним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зв’язком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теоретичний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матеріал;скласти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записати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 речень з однорідними членами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Однорідні</w:t>
            </w:r>
            <w:proofErr w:type="spellEnd"/>
            <w:r>
              <w:rPr>
                <w:sz w:val="28"/>
                <w:szCs w:val="28"/>
              </w:rPr>
              <w:t xml:space="preserve"> члени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сполучниковим,безсполучниковим</w:t>
            </w:r>
            <w:proofErr w:type="spellEnd"/>
            <w:r>
              <w:rPr>
                <w:sz w:val="28"/>
                <w:szCs w:val="28"/>
              </w:rPr>
              <w:t xml:space="preserve"> і </w:t>
            </w:r>
            <w:proofErr w:type="spellStart"/>
            <w:r>
              <w:rPr>
                <w:sz w:val="28"/>
                <w:szCs w:val="28"/>
              </w:rPr>
              <w:t>змішаним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зв’язком.Кома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однорідними</w:t>
            </w:r>
            <w:proofErr w:type="spellEnd"/>
            <w:r>
              <w:rPr>
                <w:sz w:val="28"/>
                <w:szCs w:val="28"/>
              </w:rPr>
              <w:t xml:space="preserve"> членами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вправу</w:t>
            </w:r>
            <w:proofErr w:type="spellEnd"/>
            <w:r>
              <w:rPr>
                <w:sz w:val="28"/>
                <w:szCs w:val="28"/>
                <w:lang w:val="uk-UA"/>
              </w:rPr>
              <w:t>227(с.107)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Поширені</w:t>
            </w:r>
            <w:proofErr w:type="spellEnd"/>
            <w:r>
              <w:rPr>
                <w:sz w:val="28"/>
                <w:szCs w:val="28"/>
              </w:rPr>
              <w:t xml:space="preserve"> й </w:t>
            </w:r>
            <w:proofErr w:type="spellStart"/>
            <w:r>
              <w:rPr>
                <w:sz w:val="28"/>
                <w:szCs w:val="28"/>
              </w:rPr>
              <w:t>непоширені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однорідні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члени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Смислові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однорідними</w:t>
            </w:r>
            <w:proofErr w:type="spellEnd"/>
            <w:r>
              <w:rPr>
                <w:sz w:val="28"/>
                <w:szCs w:val="28"/>
              </w:rPr>
              <w:t xml:space="preserve"> членами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єднальні,протиставні,розділові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Виконати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231(с.105-</w:t>
            </w:r>
            <w:r>
              <w:rPr>
                <w:sz w:val="28"/>
                <w:szCs w:val="28"/>
                <w:lang w:val="uk-UA"/>
              </w:rPr>
              <w:lastRenderedPageBreak/>
              <w:t>106)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Смислові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відношення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між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однорідними</w:t>
            </w:r>
            <w:proofErr w:type="spellEnd"/>
            <w:r>
              <w:rPr>
                <w:sz w:val="28"/>
                <w:szCs w:val="28"/>
              </w:rPr>
              <w:t xml:space="preserve"> членами </w:t>
            </w:r>
            <w:proofErr w:type="spellStart"/>
            <w:r>
              <w:rPr>
                <w:sz w:val="28"/>
                <w:szCs w:val="28"/>
              </w:rPr>
              <w:t>речення</w:t>
            </w:r>
            <w:proofErr w:type="spellEnd"/>
            <w:r>
              <w:rPr>
                <w:sz w:val="28"/>
                <w:szCs w:val="28"/>
                <w:lang w:val="uk-UA"/>
              </w:rPr>
              <w:t>(</w:t>
            </w:r>
            <w:proofErr w:type="spellStart"/>
            <w:r>
              <w:rPr>
                <w:sz w:val="28"/>
                <w:szCs w:val="28"/>
                <w:lang w:val="uk-UA"/>
              </w:rPr>
              <w:t>єднальні,протиставні,розділові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Виконати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233(с.106)</w:t>
            </w:r>
          </w:p>
        </w:tc>
      </w:tr>
      <w:tr w:rsidR="00092C62" w:rsidTr="00092C62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мовленнєвого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розвитку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№13. Контрольний письмовий твір-опис місцевості(</w:t>
            </w:r>
            <w:proofErr w:type="spellStart"/>
            <w:r>
              <w:rPr>
                <w:sz w:val="28"/>
                <w:szCs w:val="28"/>
                <w:lang w:val="uk-UA"/>
              </w:rPr>
              <w:t>вулиці,села,міста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) на основі особистих спостережень і вражень або за картиною в художньому стилі (за складним планом) з використанням </w:t>
            </w:r>
            <w:proofErr w:type="spellStart"/>
            <w:r>
              <w:rPr>
                <w:sz w:val="28"/>
                <w:szCs w:val="28"/>
                <w:lang w:val="uk-UA"/>
              </w:rPr>
              <w:t>речень,ускладнених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однорідними членами речення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92C62" w:rsidRDefault="00092C62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твір</w:t>
            </w:r>
            <w:proofErr w:type="spellEnd"/>
          </w:p>
        </w:tc>
      </w:tr>
    </w:tbl>
    <w:p w:rsidR="008E4B2E" w:rsidRDefault="008E4B2E"/>
    <w:p w:rsidR="00092C62" w:rsidRDefault="00092C62"/>
    <w:sectPr w:rsidR="00092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3"/>
    <w:rsid w:val="00092C62"/>
    <w:rsid w:val="008A1EA3"/>
    <w:rsid w:val="008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04C6"/>
  <w15:chartTrackingRefBased/>
  <w15:docId w15:val="{FAE3394D-5EA7-4A9F-B997-80B6AA10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6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092C62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2021-03-01T17:55:00Z</dcterms:created>
  <dcterms:modified xsi:type="dcterms:W3CDTF">2021-03-01T17:56:00Z</dcterms:modified>
</cp:coreProperties>
</file>