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53"/>
        <w:tblW w:w="0" w:type="auto"/>
        <w:tblLook w:val="04A0"/>
      </w:tblPr>
      <w:tblGrid>
        <w:gridCol w:w="846"/>
        <w:gridCol w:w="4292"/>
        <w:gridCol w:w="4677"/>
      </w:tblGrid>
      <w:tr w:rsidR="00734C46" w:rsidTr="00A9758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46" w:rsidRDefault="00734C46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4C46" w:rsidRDefault="00734C46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підтема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46" w:rsidRDefault="00734C46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</w:tr>
      <w:tr w:rsidR="00734C46" w:rsidTr="00A9758D">
        <w:trPr>
          <w:trHeight w:val="323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34C46" w:rsidRDefault="00734C46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4C46" w:rsidRPr="002E583F" w:rsidRDefault="00734C46" w:rsidP="0073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3F">
              <w:rPr>
                <w:rFonts w:ascii="Times New Roman" w:hAnsi="Times New Roman" w:cs="Times New Roman"/>
                <w:sz w:val="28"/>
                <w:szCs w:val="28"/>
              </w:rPr>
              <w:t>Короткі історичн івідомості про культурний символ України – писанку, їїмісце в сучасному декоративно-ужитковому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83F">
              <w:rPr>
                <w:rFonts w:ascii="Times New Roman" w:hAnsi="Times New Roman" w:cs="Times New Roman"/>
                <w:sz w:val="28"/>
                <w:szCs w:val="28"/>
              </w:rPr>
              <w:t>мистецтві.</w:t>
            </w:r>
          </w:p>
          <w:p w:rsidR="00734C46" w:rsidRDefault="00734C46" w:rsidP="0073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3F">
              <w:rPr>
                <w:rFonts w:ascii="Times New Roman" w:hAnsi="Times New Roman" w:cs="Times New Roman"/>
                <w:sz w:val="28"/>
                <w:szCs w:val="28"/>
              </w:rPr>
              <w:t>Орнаменти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83F">
              <w:rPr>
                <w:rFonts w:ascii="Times New Roman" w:hAnsi="Times New Roman" w:cs="Times New Roman"/>
                <w:sz w:val="28"/>
                <w:szCs w:val="28"/>
              </w:rPr>
              <w:t>писанкарства. Символи в писанкарстві.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4C46" w:rsidRDefault="003B27DA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Зробити презентацію про символ України-писанку.</w:t>
            </w:r>
          </w:p>
        </w:tc>
      </w:tr>
      <w:tr w:rsidR="00734C46" w:rsidTr="00A9758D">
        <w:trPr>
          <w:trHeight w:val="463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34C46" w:rsidRDefault="00734C46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4C46" w:rsidRPr="00734C46" w:rsidRDefault="00734C46" w:rsidP="0073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Ознайомлення з техніками писанкарства (крашанка, крапанка, писанка з малюнками-символами).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4C46" w:rsidRDefault="00734C46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Виготовлення писанрк за допомогою бісеру.</w:t>
            </w:r>
          </w:p>
        </w:tc>
      </w:tr>
      <w:tr w:rsidR="00734C46" w:rsidTr="00A9758D">
        <w:trPr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34C46" w:rsidRDefault="00734C46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4C46" w:rsidRDefault="00734C46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3F">
              <w:rPr>
                <w:rFonts w:ascii="Times New Roman" w:eastAsia="Calibri" w:hAnsi="Times New Roman" w:cs="Times New Roman"/>
                <w:sz w:val="28"/>
                <w:szCs w:val="28"/>
              </w:rPr>
              <w:t>Матеріали для виготовлення писанок, їх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583F">
              <w:rPr>
                <w:rFonts w:ascii="Times New Roman" w:eastAsia="Calibri" w:hAnsi="Times New Roman" w:cs="Times New Roman"/>
                <w:sz w:val="28"/>
                <w:szCs w:val="28"/>
              </w:rPr>
              <w:t>властивості.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583F">
              <w:rPr>
                <w:rFonts w:ascii="Times New Roman" w:eastAsia="Calibri" w:hAnsi="Times New Roman" w:cs="Times New Roman"/>
                <w:sz w:val="28"/>
                <w:szCs w:val="28"/>
              </w:rPr>
              <w:t>Інструменти та пристосування (писачок, олівець, ложк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а, підставка металева для свічки</w:t>
            </w:r>
            <w:r w:rsidRPr="002E583F">
              <w:rPr>
                <w:rFonts w:ascii="Times New Roman" w:eastAsia="Calibri" w:hAnsi="Times New Roman" w:cs="Times New Roman"/>
                <w:sz w:val="28"/>
                <w:szCs w:val="28"/>
              </w:rPr>
              <w:t>, серветки з тканини).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4C46" w:rsidRDefault="00734C46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Виготовлення писанрк за допомогою</w:t>
            </w:r>
            <w:r w:rsidR="003B2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стрічки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34C46" w:rsidTr="00A9758D">
        <w:trPr>
          <w:trHeight w:val="258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34C46" w:rsidRDefault="00734C46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4C46" w:rsidRDefault="00734C46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3F">
              <w:rPr>
                <w:rFonts w:ascii="Times New Roman" w:eastAsia="Calibri" w:hAnsi="Times New Roman" w:cs="Times New Roman"/>
                <w:sz w:val="28"/>
                <w:szCs w:val="28"/>
              </w:rPr>
              <w:t>Добір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583F">
              <w:rPr>
                <w:rFonts w:ascii="Times New Roman" w:eastAsia="Calibri" w:hAnsi="Times New Roman" w:cs="Times New Roman"/>
                <w:sz w:val="28"/>
                <w:szCs w:val="28"/>
              </w:rPr>
              <w:t>кольорів.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583F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583F">
              <w:rPr>
                <w:rFonts w:ascii="Times New Roman" w:eastAsia="Calibri" w:hAnsi="Times New Roman" w:cs="Times New Roman"/>
                <w:sz w:val="28"/>
                <w:szCs w:val="28"/>
              </w:rPr>
              <w:t>робочого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5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місця.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583F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безпечної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583F">
              <w:rPr>
                <w:rFonts w:ascii="Times New Roman" w:eastAsia="Calibri" w:hAnsi="Times New Roman" w:cs="Times New Roman"/>
                <w:sz w:val="28"/>
                <w:szCs w:val="28"/>
              </w:rPr>
              <w:t>праці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4C46" w:rsidRDefault="00734C46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правила безпечної роботи </w:t>
            </w:r>
            <w:r w:rsidR="003B27DA">
              <w:rPr>
                <w:rFonts w:ascii="Times New Roman" w:hAnsi="Times New Roman" w:cs="Times New Roman"/>
                <w:sz w:val="28"/>
                <w:szCs w:val="28"/>
              </w:rPr>
              <w:t>з бісером, свічкою, нитками, ножницями.</w:t>
            </w:r>
          </w:p>
        </w:tc>
      </w:tr>
    </w:tbl>
    <w:p w:rsidR="00010DAB" w:rsidRPr="00734C46" w:rsidRDefault="00734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Трулове 5 клас</w:t>
      </w:r>
    </w:p>
    <w:sectPr w:rsidR="00010DAB" w:rsidRPr="00734C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734C46"/>
    <w:rsid w:val="00010DAB"/>
    <w:rsid w:val="003B27DA"/>
    <w:rsid w:val="0073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C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2020-03-18T16:02:00Z</dcterms:created>
  <dcterms:modified xsi:type="dcterms:W3CDTF">2020-03-18T16:22:00Z</dcterms:modified>
</cp:coreProperties>
</file>