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27" w:rsidRPr="00165F27" w:rsidRDefault="00165F27" w:rsidP="0016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i/>
          <w:iCs/>
          <w:color w:val="FF4500"/>
          <w:sz w:val="36"/>
          <w:szCs w:val="36"/>
          <w:lang w:eastAsia="ru-RU"/>
        </w:rPr>
        <w:t>Рекомендації батькам першокласникі</w:t>
      </w:r>
      <w:proofErr w:type="gramStart"/>
      <w:r w:rsidRPr="00165F27">
        <w:rPr>
          <w:rFonts w:ascii="Times New Roman" w:eastAsia="Times New Roman" w:hAnsi="Times New Roman" w:cs="Times New Roman"/>
          <w:b/>
          <w:bCs/>
          <w:i/>
          <w:iCs/>
          <w:color w:val="FF4500"/>
          <w:sz w:val="36"/>
          <w:szCs w:val="36"/>
          <w:lang w:eastAsia="ru-RU"/>
        </w:rPr>
        <w:t>в</w:t>
      </w:r>
      <w:proofErr w:type="gramEnd"/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ідтримуйте в дитині прагнення бути школярем. Розповідайте дитині про свої шкільні роки, це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ідвищить його інтерес до школи.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Обговорюйте з дитиною ті правила і норми, з якими він може зустрітися в школі. Пояснюйте їх необхідність і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ільність.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пропускайте труднощі, можливі у дитини на початковому етапі оволодіння учбовими навиками. Пам'ятайте, що дитина має право на помилку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ідтримуйте першокласника в його бажанні добитися успіху. У кожній роботі знайдіть, за що можна було б його похвалити. Пам'ятайте, що похвала та емоційна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ідтримка здатні помітно підвищити інтелектуальні досягнення людини.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Складіть разом з першокласником розпорядок дня, стежте за його дотриманням.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Поважайте думку першокласника про свого педагога.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соромтеся звертатися за порадою і консультацією до вчителя або шкільного психолога.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Пам'ятайте, у першокласника повинно залишатися досить часу для ігор і відпочинку.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 батькам з розвитку навчальних навичок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65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ідготовка руки до письма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Ліпити, конструювати.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Обводити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предмети, шаблони.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Штрихувати малюнки, розфарбовувати.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Вирізати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малюнки, фігурки.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Нанизувати колечка, намиста і т.д.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Відгвинчувати, загвинчувати, закручувати і т.д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Перебирати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ібні предмети.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Шнурувати.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Розвиток процесів уваги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властивості уваги значно розвиваються в результаті вправ:</w:t>
      </w:r>
    </w:p>
    <w:p w:rsidR="00165F27" w:rsidRPr="00165F27" w:rsidRDefault="00165F27" w:rsidP="00165F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Викладання візерунка з мозаїки;</w:t>
      </w:r>
    </w:p>
    <w:p w:rsidR="00165F27" w:rsidRPr="00165F27" w:rsidRDefault="00165F27" w:rsidP="00165F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Викладання фігури з паличок за зразком;</w:t>
      </w:r>
    </w:p>
    <w:p w:rsidR="00165F27" w:rsidRPr="00165F27" w:rsidRDefault="00165F27" w:rsidP="00165F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Виключення зайвого;</w:t>
      </w:r>
    </w:p>
    <w:p w:rsidR="00165F27" w:rsidRPr="00165F27" w:rsidRDefault="00165F27" w:rsidP="00165F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Знаходження відмінностей у двох схожих картинках;</w:t>
      </w:r>
    </w:p>
    <w:p w:rsidR="00165F27" w:rsidRPr="00165F27" w:rsidRDefault="00165F27" w:rsidP="00165F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Знаходження двох однакових предметів серед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ічі;</w:t>
      </w:r>
    </w:p>
    <w:p w:rsidR="00165F27" w:rsidRPr="00165F27" w:rsidRDefault="00165F27" w:rsidP="00165F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Нанизування намистин за зразком;</w:t>
      </w:r>
    </w:p>
    <w:p w:rsidR="00165F27" w:rsidRPr="00165F27" w:rsidRDefault="00165F27" w:rsidP="00165F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Змальовування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клітинках;</w:t>
      </w:r>
    </w:p>
    <w:p w:rsidR="00165F27" w:rsidRPr="00165F27" w:rsidRDefault="00165F27" w:rsidP="00165F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Знаходження однієї букви в газетному тексті (при повторі вправи кількість зазначених літер за одиницю часу збільшується)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виконанні завдань не квапте дитину, враховуйте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її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індивідуальні особливості і темп діяльності, в якому в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она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працює. Усуньте відволікаючі фактори.)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Розвиток розумових операцій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Учіть дитину: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Порівнювати і зіставляти предмети, знаходити ї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подібності та відмінності.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Описувати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властивості оточуючих його предметів.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Впізнавати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 за заданими ознаками.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Розділяти предмети на класи, групи шляхом виділення в цих предметах тих чи інших ознак.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Знаходити протилежні за значенням поняття.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Визначати родо-видові відносини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 і поняттями.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Розвиток пам'яті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Зацікавте дитину тією інформацією, яку вона вивчає, так як висока мотивація навчання здійснює дуже великий позитивний вплив на пам'ять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Слідкуйте за тим, щоб той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іал, який потрібно запам'ятати дитині, був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їй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зрозумілий.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Враховуйте, що час для вивчення матеріалу краще поділити на розумні часові ві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ізки, так як малими порціями матеріал запам'ятовується не тільки швидше, але і надовго.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Пропонуйте при заучуванні дитині промовляти вголос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появі у малюка явних ознак втоми зробіть перерву.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Попросіть дитину вивчений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 повторити на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ступного дня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165F27" w:rsidRPr="00165F27" w:rsidRDefault="00165F27" w:rsidP="00165F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i/>
          <w:iCs/>
          <w:color w:val="FF4500"/>
          <w:sz w:val="36"/>
          <w:szCs w:val="36"/>
          <w:lang w:eastAsia="ru-RU"/>
        </w:rPr>
        <w:t>Рекомендації батькам щодо організації виконання домашнього завдання</w:t>
      </w:r>
    </w:p>
    <w:p w:rsidR="00165F27" w:rsidRPr="00165F27" w:rsidRDefault="00165F27" w:rsidP="00165F2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5F27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val="uk-UA" w:eastAsia="ru-RU"/>
        </w:rPr>
        <w:t>Відповідно до листа</w:t>
      </w:r>
      <w:r w:rsidRPr="00165F27">
        <w:rPr>
          <w:rFonts w:ascii="Times New Roman" w:eastAsia="Times New Roman" w:hAnsi="Times New Roman" w:cs="Times New Roman"/>
          <w:color w:val="12A4D8"/>
          <w:kern w:val="36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val="uk-UA" w:eastAsia="ru-RU"/>
        </w:rPr>
        <w:t>Міністерства освіти і науки України від 29.10.07 № 1/9-651 «Про</w:t>
      </w:r>
      <w:r w:rsidRPr="00165F27">
        <w:rPr>
          <w:rFonts w:ascii="Times New Roman" w:eastAsia="Times New Roman" w:hAnsi="Times New Roman" w:cs="Times New Roman"/>
          <w:color w:val="12A4D8"/>
          <w:kern w:val="36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val="uk-UA" w:eastAsia="ru-RU"/>
        </w:rPr>
        <w:t>обсяг і характер домашніх завдань учнів загальноосвітніх навчальних</w:t>
      </w:r>
      <w:r w:rsidRPr="00165F27">
        <w:rPr>
          <w:rFonts w:ascii="Times New Roman" w:eastAsia="Times New Roman" w:hAnsi="Times New Roman" w:cs="Times New Roman"/>
          <w:color w:val="12A4D8"/>
          <w:kern w:val="36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val="uk-UA" w:eastAsia="ru-RU"/>
        </w:rPr>
        <w:t>закладів» обсяг домашніх завдань з усіх предметів має бути таким, щоб витрати часу на їх виконання не перевищували у 2-му класі 45 хв; у 3 класі - 1 години 10 хв; 4 класі - 1 год. 30 хв.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Ось кілька порад, які допоможуть найбільш ефективно справитися з домашнім завданням </w:t>
      </w:r>
      <w:proofErr w:type="gramStart"/>
      <w:r w:rsidRPr="00165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165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короткий час.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Прийшовши зі школи, дитині не варто приступати відразу ж до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домашніх завдань. Лише пообідавши і відпочивши 1-1,5 години, можна взятися за науку.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Краще почати роботу з легкого, з того, що у дитини виходить швидше, а потім вже беріться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складне завдання. А інакше, взявшись за трудомістку роботу,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правило, йде багато часу, дитина швидко втратить працездатність і час.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Дайте можливість дитині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занять трохи відпочити. Робіть 10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-ти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хвилинні перерви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відпочинку через 20-30 хвилин напруженої роботи.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перерви можна злегка підкріпитися фруктами, випити кисіль або сік. Включ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улюблену музику, і нехай ваша дитина просто трохи порухається.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Учням старших класі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 треба робити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40-45 хвилин роботи. Виконання відразу всього завдання без перерви не призведе до потрібного ефекту. 45 хвилин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той час, який доросла людина здатна використовувати для напруженої роботи, не відволікаючись.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ідказуйте дитині, як правильно спланувати час для виконання завдань, за що в першу чергу слід взятися.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оступово ваша дитина буде все рідше вдаватися до допомоги дорослих і почне привчати себе до самостійності.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Важливо пояснити дитині, що вона завжди може розраховувати на вашу допомогу, і, якщо знадобиться ваша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ідтримка, ви в будь-який момент зможете залишити свої домашні турботи і допомогти йому в навчанні.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Дитині потрібно обов'язково мати своє певне місце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занять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Якщо немає можливості користуватися цілою кімнатою, то тоді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ідійде і її частина. Головне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ізолювати цей куточок і облаштувати зручними меблями, які б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ідходили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дитині за зростом.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Кухня не є тим місцем, де вашій дитині зручно буде робити уроки, якщо до того ж у цей момент ви будете займатися приготуванням вечері і переглядом телевізора.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Такою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«участю» можна тільки нашкодити дитині, тому що буде відволікатися його увага.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Освітлення організовуйте ліворуч, а якщо дитина лівша, то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праворуч.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Формуйте звичку доводити розпочату справу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кінця, навіть якщо доведеться чимось жертвувати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Хваліть дитину за своєчасно та якісно виконане домашнє завдання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 старшокласникі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правило, навчального навантаження стає більш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час на її виконання скорочується за рахунок комп'ютера і перегляду телевізора. Тому необхідно на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полягти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виконанні домашнього завдання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першу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чергу.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 потім розваги та інші справи. Вимкніть телевізор та комп’ютер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 головний «помічник» у відволіканні уваги.</w:t>
      </w:r>
    </w:p>
    <w:p w:rsidR="00165F27" w:rsidRPr="00165F27" w:rsidRDefault="00165F27" w:rsidP="00165F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Учіть дитину: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Порівнювати і зіставляти предмети, знаходити ї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подібності та відмінності.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Описувати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властивості оточуючих його предметів.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Впізнавати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 за заданими ознаками.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Розділяти предмети на класи, групи шляхом виділення в цих предметах тих чи інших ознак.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Знаходити протилежні за значенням поняття.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Визначати родо-видові відносини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предметами і поняттями.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Розвиток пам'яті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Зацікавте дитину тією інформацією, яку вона вивчає, так як висока мотивація навчання здійснює дуже великий позитивний вплив на пам'ять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Слідкуйте за тим, щоб той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іал, який потрібно запам'ятати дитині, був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їй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зрозумілий.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Враховуйте, що час для вивчення матеріалу краще поділити на розумні часові ві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ізки, так як малими порціями матеріал запам'ятовується не тільки швидше, але і надовго.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Пропонуйте при заучуванні дитині промовляти вголос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появі у малюка явних ознак втоми зробіть перерву.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Попросіть дитину вивчений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 повторити на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ступного дня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165F27" w:rsidRPr="00165F27" w:rsidRDefault="00165F27" w:rsidP="00165F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i/>
          <w:iCs/>
          <w:color w:val="FF4500"/>
          <w:sz w:val="28"/>
          <w:szCs w:val="28"/>
          <w:lang w:eastAsia="ru-RU"/>
        </w:rPr>
        <w:t xml:space="preserve">СТОСУНКИ </w:t>
      </w:r>
      <w:proofErr w:type="gramStart"/>
      <w:r w:rsidRPr="00165F27">
        <w:rPr>
          <w:rFonts w:ascii="Times New Roman" w:eastAsia="Times New Roman" w:hAnsi="Times New Roman" w:cs="Times New Roman"/>
          <w:b/>
          <w:bCs/>
          <w:i/>
          <w:iCs/>
          <w:color w:val="FF45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b/>
          <w:bCs/>
          <w:i/>
          <w:iCs/>
          <w:color w:val="FF4500"/>
          <w:sz w:val="28"/>
          <w:szCs w:val="28"/>
          <w:lang w:eastAsia="ru-RU"/>
        </w:rPr>
        <w:t>ІДЛІТКІВ З ДОРОСЛИМИ І БАТЬКАМИ</w:t>
      </w:r>
    </w:p>
    <w:p w:rsidR="00165F27" w:rsidRPr="00165F27" w:rsidRDefault="00165F27" w:rsidP="00165F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i/>
          <w:iCs/>
          <w:color w:val="8B4513"/>
          <w:sz w:val="28"/>
          <w:szCs w:val="28"/>
          <w:lang w:val="uk-UA" w:eastAsia="ru-RU"/>
        </w:rPr>
        <w:t>Лекція для батьків</w:t>
      </w:r>
    </w:p>
    <w:p w:rsidR="00165F27" w:rsidRPr="00165F27" w:rsidRDefault="00165F27" w:rsidP="00165F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МІКРОКЛІМАТ СІМ’Ї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Родина – колиска духовного народження людини. Різноманіття стосунків між її членами, оголеність і безпосередність почуттів одне до одного, велика кількість різних форм виявлення цих почуттів, жива реакція на найдрібніші деталі поведінки дитини – все це створює максимально сприятливе середовище для емоційного і морального формування, для нагромадження фактів і спостережень, що кристалізуються потім у нову неповторну особистість.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Убогість, одноманітність, монотонність емоційного досвіду можуть визначити характер людини на все життя.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Емоційне начало пронизує всю нашу натуру. Його не можна відокремити ні від характеру людини, ні від її вчинків. Десь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(особливо в інтимній сфері) воно відіграє вирішальну роль, в інших випадках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ідпорядковану, але так чи інакше впливає на наші думки, дії, стосунки з людьми, забарвлює все наше життя. Причому дужче, ніж це прийнято вважати. Ми схильні часом 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приписувати обставинам значно більше, ніж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заслуговують. Атмосфера родини понад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усе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визначається її міцністю, її моральними ідеалами, далекою і близькою метою. Однак, крім загальної емоційної та ідейної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закваски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існує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й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повсякденне, те, що ми називаємо родинним духом.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впливають одне на одного несвідомо і неконтрольовано.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Емоційний склад родини відчувається сам собою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міра душевного здоров’я родини, як легка і добра атмосфера.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Тільки переважанням позитивних емоцій над негативними створюється те, що можна назвати домашнім вогнищем. Воно збирає і згуртовує навколо себе людей, пов’язаних родинними зв’язками. А.С.Макаренко писав: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«Хочете, щоб були гарні діти, –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щасливі. Розірвіться на частини, використайте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свої таланти, ваші здібності, залучіть ваших друзів, знайомих, але будьте щасливі справжнім людським щастям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ізних родинах і на різних дітях убогість, монотонність домашнього побуту позначається по-різному. Проте позначається, безперечно,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погано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Або діти виростають людьми душевно примітивними, не здатними на багаті душевні переживання, такими, ще не відчувають і потреби в них. Або, не знаходячи в повсякденному існуванні потрібного емоційного задоволення, починають кидатися в пошуках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суперподразників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Або, відчуваючи весь час недостатність свого емоційного досвіду, губляться у кожній ускладненій ситуації.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Дитина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такій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відчуває емоційний голод. Адже діти за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природою надзвичайно жадібні до вражень. Вдома повинно бути цікаво. Родина має давати добру поживу дитячій уяві і почуттям. Якщо ж вона живе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хронічного емоційного голоду, реакція може бути гострою і навіть паталогічною. І. П. Павлов говорив, що емоція для людини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ідне і досить сильне енергетичне джерело. Воно потрібне. Якщо немає позитивних зарядів, легко можуть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іти в хід негативні.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емоційного здоров’я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родини важливі справжність, непідмінність почуттів, важливо, щоб вчинок був у гармонії з душевним спокоєм.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Здорова емоційна атмосфера родини породжує в дитині почуття тривкості буття, віру в майбутнє, очікування радісного, сонячного, захоплюючого цікавого життя.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важливий і значною мірою незамінний етап у розвитку кожної родини. Проста відсутність її впливу в якомусь напрямі сама по собі часто переростає в негативний фактор дії.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Дитину треба любити.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ільше того,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її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треба поважати, про що часто не здогадуються найніжніші батьки.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165F27" w:rsidRPr="00165F27" w:rsidRDefault="00165F27" w:rsidP="00165F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БАТЬКИ І ДІТИ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підлітковому віці співіснують досить суперечливі форми поведінки дитяча і недитяча, своєрідно перетинаються на кожному кроці, поведінка дитини починає багато в чому бути схожою з поведінкою дорослої людини. На жаль, батьки не завжди це помічають і продовжують ставитися до підлітків, як до маленьких дітей.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Зрозуміло, що зростаюче бажання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ідлітків бути дорослими не може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травмуватись, коли дорослі виховують його старими методами. Методи впливу на дитину повинні максимально відпові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 її в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іковим особливостям і можливостям. Часом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ідлітки не розуміють певних моральних норм або неправильно їх розуміють, неправильно їх оцінюють ті чи інші якості особистості. Це позначається і на їх поведінці вдома і в школі. Отже, завдання дорослих батьків, учителів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 в тому, що поступово, але наполегливо формувати в дітей правильні моральні поняття та уявлення про ту чи іншу якість особистості, навчати правильно оцінювати власну поведінку і поведінку інших.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із методів формування моральних якостей може бути роз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яснення суті моральних вчинків, розкриття кращих моральних рис на прикладах із життя видатних людей минулого та сучасного.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умовах нормальних стосунків між дорослими і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ідлітками, продуманих виховних заходів особливе значення набуває слово старших, батьків, учителів, вихователів. Йдеться не про грубий наказ або формальну інструкцію, а про розумну розмову, про те, що особливо хвилює підлітка, пройнятися його психологією, пережити з ним те, що його хвилює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основне. Дуже важливо з погляду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вчання і виховання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 в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цих дружніх і душевних розмовах краще не зачіпати. Незважаючи на те, що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ідліток порушив у чомусь дисципліну або одержав незадовільну оцінку. Тон вихователя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повинен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доброзичливим.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ідліток сам засудить власний вчинок і намагатиметься пом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якшити свою провину, підвищити успішність. Саме в цьому психологічному контакті старших з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ідлітками і полягає могутня сила виховного впливу. До розуміння моральності поведінки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ідлітки нерідко приходять через сумніви., заперечення. Найкращою допомогою їм буде детальна серйозна аргументація, що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 й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погано. Успіх залежить і від манери дорослих говорити з дітьми, тону, мі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іки, характеру, звертання.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Спілкуючись з підлітками, слід підкреслювати, що ви переконані в тому, що вас зрозуміють, що він, підліток, здатний збагнути суть вчинку, справи.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Незважаючи на порівняно високий розвиток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ідомості і самосвідомості підлітка, значне зростання його морального і інтелектуального рівня, часом необхідно вдаватися до наказу, заборони. Краще,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це робить людина найбільш авторитетна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нього: учитель, мати, батько, старший брат, сестра.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65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ідлітка треба привчати виконувати всі правила поведінки, яких вимагають інтереси колективу або родини.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Вимогливість до поведінки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ідлітка повинна поєднуватися з доброзичливим ставленням до нього, з великим тактом. А.С.Макаренко радив вихователям, щоб вони, ставлячи нові і серйозні вимоги до вихованців,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ільше поважати дітей, рахуватися з їхніми запитами та обставинами, в яких ті живуть, діють, навчаються. Нерідко у вихованні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ідлітків найефективнішим є прийом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обхідних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шляхів 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ідлітки, прагнучи до дорослості, схильні вбачати в забороні, у зауваженні, зробленому у категоричній формі, замах на свою самостійність. Тому вони краще сприймають вимоги, зроблені у формі дружньої поради, з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ідкресленою вказівкою на їх самостійність.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Часом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ідліток порушує певні норми поведінки, бо перебуває у надто збудженому стані. На підвищену збудженість підлітка слід реагувати відповідно до конкретних умов.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65F2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важливий і значною мірою незамінний етап у розвитку кожної родини. Проста відсутність її впливу в якомусь напрямі сама по собі часто переростає в негативний фактор дії.</w:t>
      </w:r>
    </w:p>
    <w:p w:rsidR="00165F27" w:rsidRPr="00165F27" w:rsidRDefault="00165F27" w:rsidP="00165F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Дитину треба любити. </w:t>
      </w:r>
      <w:proofErr w:type="gramStart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ільше того,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її</w:t>
      </w:r>
      <w:r w:rsidRPr="00165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треба поважати, про що часто не здогадуються найніжніші батьки.</w:t>
      </w:r>
    </w:p>
    <w:p w:rsidR="00872E07" w:rsidRPr="00165F27" w:rsidRDefault="00872E07" w:rsidP="00165F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72E07" w:rsidRPr="0016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19DA"/>
    <w:multiLevelType w:val="multilevel"/>
    <w:tmpl w:val="822A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72E07"/>
    <w:rsid w:val="00165F27"/>
    <w:rsid w:val="0087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B79B8-53C9-458C-88F5-EF8A3F2E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2095</Words>
  <Characters>11945</Characters>
  <Application>Microsoft Office Word</Application>
  <DocSecurity>0</DocSecurity>
  <Lines>99</Lines>
  <Paragraphs>28</Paragraphs>
  <ScaleCrop>false</ScaleCrop>
  <Company>Home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2019-11-28T11:45:00Z</dcterms:created>
  <dcterms:modified xsi:type="dcterms:W3CDTF">2019-11-28T11:48:00Z</dcterms:modified>
</cp:coreProperties>
</file>