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02" w:rsidRPr="00812EF6" w:rsidRDefault="00616E02" w:rsidP="00616E02">
      <w:pPr>
        <w:spacing w:after="0" w:line="240" w:lineRule="auto"/>
        <w:jc w:val="center"/>
        <w:rPr>
          <w:rFonts w:ascii="Times New Roman" w:eastAsia="Times New Roman" w:hAnsi="Times New Roman" w:cs="Times New Roman"/>
          <w:b/>
          <w:sz w:val="28"/>
          <w:szCs w:val="28"/>
          <w:shd w:val="clear" w:color="auto" w:fill="FFFFFF"/>
          <w:lang w:eastAsia="ru-RU"/>
        </w:rPr>
      </w:pPr>
      <w:r w:rsidRPr="00812EF6">
        <w:rPr>
          <w:rFonts w:ascii="Times New Roman" w:eastAsia="Times New Roman" w:hAnsi="Times New Roman" w:cs="Times New Roman"/>
          <w:b/>
          <w:sz w:val="28"/>
          <w:szCs w:val="28"/>
          <w:shd w:val="clear" w:color="auto" w:fill="FFFFFF"/>
          <w:lang w:eastAsia="ru-RU"/>
        </w:rPr>
        <w:t xml:space="preserve">Порядок реагування на доведені випадки </w:t>
      </w:r>
      <w:proofErr w:type="spellStart"/>
      <w:r w:rsidRPr="00812EF6">
        <w:rPr>
          <w:rFonts w:ascii="Times New Roman" w:eastAsia="Times New Roman" w:hAnsi="Times New Roman" w:cs="Times New Roman"/>
          <w:b/>
          <w:sz w:val="28"/>
          <w:szCs w:val="28"/>
          <w:shd w:val="clear" w:color="auto" w:fill="FFFFFF"/>
          <w:lang w:eastAsia="ru-RU"/>
        </w:rPr>
        <w:t>булінгу</w:t>
      </w:r>
      <w:proofErr w:type="spellEnd"/>
      <w:r w:rsidRPr="00812EF6">
        <w:rPr>
          <w:rFonts w:ascii="Times New Roman" w:eastAsia="Times New Roman" w:hAnsi="Times New Roman" w:cs="Times New Roman"/>
          <w:b/>
          <w:sz w:val="28"/>
          <w:szCs w:val="28"/>
          <w:shd w:val="clear" w:color="auto" w:fill="FFFFFF"/>
          <w:lang w:eastAsia="ru-RU"/>
        </w:rPr>
        <w:t xml:space="preserve"> (цькування) </w:t>
      </w:r>
    </w:p>
    <w:p w:rsidR="00616E02" w:rsidRPr="00812EF6" w:rsidRDefault="00616E02" w:rsidP="00616E02">
      <w:pPr>
        <w:spacing w:after="0" w:line="240" w:lineRule="auto"/>
        <w:jc w:val="center"/>
        <w:rPr>
          <w:rFonts w:ascii="Times New Roman" w:eastAsia="Times New Roman" w:hAnsi="Times New Roman" w:cs="Times New Roman"/>
          <w:b/>
          <w:sz w:val="28"/>
          <w:szCs w:val="28"/>
          <w:lang w:eastAsia="ru-RU"/>
        </w:rPr>
      </w:pPr>
      <w:r w:rsidRPr="00812EF6">
        <w:rPr>
          <w:rFonts w:ascii="Times New Roman" w:eastAsia="Times New Roman" w:hAnsi="Times New Roman" w:cs="Times New Roman"/>
          <w:b/>
          <w:sz w:val="28"/>
          <w:szCs w:val="28"/>
          <w:shd w:val="clear" w:color="auto" w:fill="FFFFFF"/>
          <w:lang w:eastAsia="ru-RU"/>
        </w:rPr>
        <w:t xml:space="preserve">в </w:t>
      </w:r>
      <w:r w:rsidRPr="00812EF6">
        <w:rPr>
          <w:rFonts w:ascii="Times New Roman" w:eastAsia="Times New Roman" w:hAnsi="Times New Roman" w:cs="Times New Roman"/>
          <w:b/>
          <w:sz w:val="28"/>
          <w:szCs w:val="28"/>
          <w:lang w:eastAsia="ru-RU"/>
        </w:rPr>
        <w:t xml:space="preserve">ліцеї №6 імені Івана Ревчука </w:t>
      </w:r>
    </w:p>
    <w:p w:rsidR="00616E02" w:rsidRPr="00812EF6" w:rsidRDefault="00616E02" w:rsidP="00616E02">
      <w:pPr>
        <w:spacing w:after="0" w:line="240" w:lineRule="auto"/>
        <w:jc w:val="center"/>
        <w:rPr>
          <w:rFonts w:ascii="Times New Roman" w:eastAsia="Times New Roman" w:hAnsi="Times New Roman" w:cs="Times New Roman"/>
          <w:b/>
          <w:sz w:val="28"/>
          <w:szCs w:val="28"/>
          <w:shd w:val="clear" w:color="auto" w:fill="FFFFFF"/>
          <w:lang w:eastAsia="ru-RU"/>
        </w:rPr>
      </w:pPr>
      <w:r w:rsidRPr="00812EF6">
        <w:rPr>
          <w:rFonts w:ascii="Times New Roman" w:eastAsia="Times New Roman" w:hAnsi="Times New Roman" w:cs="Times New Roman"/>
          <w:b/>
          <w:sz w:val="28"/>
          <w:szCs w:val="28"/>
          <w:shd w:val="clear" w:color="auto" w:fill="FFFFFF"/>
          <w:lang w:eastAsia="ru-RU"/>
        </w:rPr>
        <w:t xml:space="preserve">та відповідальність осіб, причетних до </w:t>
      </w:r>
      <w:proofErr w:type="spellStart"/>
      <w:r w:rsidRPr="00812EF6">
        <w:rPr>
          <w:rFonts w:ascii="Times New Roman" w:eastAsia="Times New Roman" w:hAnsi="Times New Roman" w:cs="Times New Roman"/>
          <w:b/>
          <w:sz w:val="28"/>
          <w:szCs w:val="28"/>
          <w:shd w:val="clear" w:color="auto" w:fill="FFFFFF"/>
          <w:lang w:eastAsia="ru-RU"/>
        </w:rPr>
        <w:t>булінгу</w:t>
      </w:r>
      <w:proofErr w:type="spellEnd"/>
      <w:r w:rsidRPr="00812EF6">
        <w:rPr>
          <w:rFonts w:ascii="Times New Roman" w:eastAsia="Times New Roman" w:hAnsi="Times New Roman" w:cs="Times New Roman"/>
          <w:b/>
          <w:sz w:val="28"/>
          <w:szCs w:val="28"/>
          <w:shd w:val="clear" w:color="auto" w:fill="FFFFFF"/>
          <w:lang w:eastAsia="ru-RU"/>
        </w:rPr>
        <w:t xml:space="preserve"> (цькування)</w:t>
      </w:r>
    </w:p>
    <w:p w:rsidR="00616E02" w:rsidRPr="00812EF6" w:rsidRDefault="00616E02" w:rsidP="00616E02">
      <w:pPr>
        <w:spacing w:after="0" w:line="240" w:lineRule="auto"/>
        <w:jc w:val="center"/>
        <w:rPr>
          <w:rFonts w:ascii="Times New Roman" w:eastAsia="Times New Roman" w:hAnsi="Times New Roman" w:cs="Times New Roman"/>
          <w:b/>
          <w:color w:val="383838"/>
          <w:sz w:val="18"/>
          <w:szCs w:val="24"/>
          <w:lang w:eastAsia="ru-RU"/>
        </w:rPr>
      </w:pPr>
    </w:p>
    <w:p w:rsidR="00616E02" w:rsidRPr="00812EF6" w:rsidRDefault="00616E02" w:rsidP="00616E02">
      <w:pPr>
        <w:spacing w:after="0" w:line="240" w:lineRule="auto"/>
        <w:jc w:val="both"/>
        <w:rPr>
          <w:rFonts w:ascii="Times New Roman" w:eastAsia="Times New Roman" w:hAnsi="Times New Roman" w:cs="Times New Roman"/>
          <w:color w:val="383838"/>
          <w:sz w:val="18"/>
          <w:szCs w:val="24"/>
          <w:lang w:eastAsia="ru-RU"/>
        </w:rPr>
      </w:pPr>
    </w:p>
    <w:p w:rsidR="00616E02" w:rsidRPr="00812EF6" w:rsidRDefault="00616E02" w:rsidP="00616E02">
      <w:pPr>
        <w:numPr>
          <w:ilvl w:val="0"/>
          <w:numId w:val="1"/>
        </w:numPr>
        <w:spacing w:after="295" w:line="360" w:lineRule="auto"/>
        <w:ind w:left="0" w:firstLine="0"/>
        <w:contextualSpacing/>
        <w:jc w:val="both"/>
        <w:rPr>
          <w:rFonts w:ascii="Times New Roman" w:eastAsia="Times New Roman" w:hAnsi="Times New Roman" w:cs="Times New Roman"/>
          <w:sz w:val="28"/>
          <w:szCs w:val="28"/>
          <w:lang w:eastAsia="ru-RU"/>
        </w:rPr>
      </w:pPr>
      <w:r w:rsidRPr="00812EF6">
        <w:rPr>
          <w:rFonts w:ascii="Times New Roman" w:eastAsia="Times New Roman" w:hAnsi="Times New Roman" w:cs="Times New Roman"/>
          <w:sz w:val="28"/>
          <w:szCs w:val="28"/>
          <w:lang w:eastAsia="ru-RU"/>
        </w:rPr>
        <w:t xml:space="preserve">За результатами висновку Комісії з розслідування у разі виявлення факту потенційного </w:t>
      </w:r>
      <w:proofErr w:type="spellStart"/>
      <w:r w:rsidRPr="00812EF6">
        <w:rPr>
          <w:rFonts w:ascii="Times New Roman" w:eastAsia="Times New Roman" w:hAnsi="Times New Roman" w:cs="Times New Roman"/>
          <w:sz w:val="28"/>
          <w:szCs w:val="28"/>
          <w:lang w:eastAsia="ru-RU"/>
        </w:rPr>
        <w:t>булінгу</w:t>
      </w:r>
      <w:proofErr w:type="spellEnd"/>
      <w:r w:rsidRPr="00812EF6">
        <w:rPr>
          <w:rFonts w:ascii="Times New Roman" w:eastAsia="Times New Roman" w:hAnsi="Times New Roman" w:cs="Times New Roman"/>
          <w:sz w:val="28"/>
          <w:szCs w:val="28"/>
          <w:lang w:eastAsia="ru-RU"/>
        </w:rPr>
        <w:t>, а не одноразового конфлікту, дані повідомляються уповноваженим підрозділам органів Національної поліції України (ювенальна поліція) та Службі у справах дітей.</w:t>
      </w:r>
    </w:p>
    <w:p w:rsidR="00616E02" w:rsidRPr="00812EF6" w:rsidRDefault="00616E02" w:rsidP="00616E02">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sz w:val="28"/>
          <w:szCs w:val="28"/>
          <w:lang w:eastAsia="ru-RU"/>
        </w:rPr>
        <w:t xml:space="preserve">Психолого-педагогічна служба закладу здійснює соціально-педагогічний патронаж осіб, які постраждали від </w:t>
      </w:r>
      <w:proofErr w:type="spellStart"/>
      <w:r w:rsidRPr="00812EF6">
        <w:rPr>
          <w:rFonts w:ascii="Times New Roman" w:eastAsia="Times New Roman" w:hAnsi="Times New Roman" w:cs="Times New Roman"/>
          <w:sz w:val="28"/>
          <w:szCs w:val="28"/>
          <w:lang w:eastAsia="ru-RU"/>
        </w:rPr>
        <w:t>булінгу</w:t>
      </w:r>
      <w:proofErr w:type="spellEnd"/>
      <w:r w:rsidRPr="00812EF6">
        <w:rPr>
          <w:rFonts w:ascii="Times New Roman" w:eastAsia="Times New Roman" w:hAnsi="Times New Roman" w:cs="Times New Roman"/>
          <w:sz w:val="28"/>
          <w:szCs w:val="28"/>
          <w:lang w:eastAsia="ru-RU"/>
        </w:rPr>
        <w:t xml:space="preserve"> (цькування), стали його свідками або вчинили </w:t>
      </w:r>
      <w:proofErr w:type="spellStart"/>
      <w:r w:rsidRPr="00812EF6">
        <w:rPr>
          <w:rFonts w:ascii="Times New Roman" w:eastAsia="Times New Roman" w:hAnsi="Times New Roman" w:cs="Times New Roman"/>
          <w:sz w:val="28"/>
          <w:szCs w:val="28"/>
          <w:lang w:eastAsia="ru-RU"/>
        </w:rPr>
        <w:t>булінг</w:t>
      </w:r>
      <w:proofErr w:type="spellEnd"/>
      <w:r w:rsidRPr="00812EF6">
        <w:rPr>
          <w:rFonts w:ascii="Times New Roman" w:eastAsia="Times New Roman" w:hAnsi="Times New Roman" w:cs="Times New Roman"/>
          <w:sz w:val="28"/>
          <w:szCs w:val="28"/>
          <w:lang w:eastAsia="ru-RU"/>
        </w:rPr>
        <w:t xml:space="preserve"> (цькування).</w:t>
      </w:r>
    </w:p>
    <w:p w:rsidR="00616E02" w:rsidRPr="00812EF6" w:rsidRDefault="00616E02" w:rsidP="00616E02">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Calibri" w:hAnsi="Times New Roman" w:cs="Times New Roman"/>
          <w:sz w:val="28"/>
          <w:szCs w:val="28"/>
        </w:rPr>
        <w:t xml:space="preserve">Класний керівник розробляє План індивідуальних заходів з особами, </w:t>
      </w:r>
      <w:r w:rsidRPr="00812EF6">
        <w:rPr>
          <w:rFonts w:ascii="Times New Roman" w:eastAsia="Times New Roman" w:hAnsi="Times New Roman" w:cs="Times New Roman"/>
          <w:sz w:val="28"/>
          <w:szCs w:val="28"/>
          <w:lang w:eastAsia="ru-RU"/>
        </w:rPr>
        <w:t xml:space="preserve">які постраждали від </w:t>
      </w:r>
      <w:proofErr w:type="spellStart"/>
      <w:r w:rsidRPr="00812EF6">
        <w:rPr>
          <w:rFonts w:ascii="Times New Roman" w:eastAsia="Times New Roman" w:hAnsi="Times New Roman" w:cs="Times New Roman"/>
          <w:sz w:val="28"/>
          <w:szCs w:val="28"/>
          <w:lang w:eastAsia="ru-RU"/>
        </w:rPr>
        <w:t>булінгу</w:t>
      </w:r>
      <w:proofErr w:type="spellEnd"/>
      <w:r w:rsidRPr="00812EF6">
        <w:rPr>
          <w:rFonts w:ascii="Times New Roman" w:eastAsia="Times New Roman" w:hAnsi="Times New Roman" w:cs="Times New Roman"/>
          <w:sz w:val="28"/>
          <w:szCs w:val="28"/>
          <w:lang w:eastAsia="ru-RU"/>
        </w:rPr>
        <w:t xml:space="preserve"> (цькування), стали його свідками або вчинили </w:t>
      </w:r>
      <w:proofErr w:type="spellStart"/>
      <w:r w:rsidRPr="00812EF6">
        <w:rPr>
          <w:rFonts w:ascii="Times New Roman" w:eastAsia="Times New Roman" w:hAnsi="Times New Roman" w:cs="Times New Roman"/>
          <w:sz w:val="28"/>
          <w:szCs w:val="28"/>
          <w:lang w:eastAsia="ru-RU"/>
        </w:rPr>
        <w:t>булінг</w:t>
      </w:r>
      <w:proofErr w:type="spellEnd"/>
      <w:r w:rsidRPr="00812EF6">
        <w:rPr>
          <w:rFonts w:ascii="Times New Roman" w:eastAsia="Times New Roman" w:hAnsi="Times New Roman" w:cs="Times New Roman"/>
          <w:sz w:val="28"/>
          <w:szCs w:val="28"/>
          <w:lang w:eastAsia="ru-RU"/>
        </w:rPr>
        <w:t xml:space="preserve"> (цькування).</w:t>
      </w:r>
    </w:p>
    <w:p w:rsidR="00616E02" w:rsidRPr="00812EF6" w:rsidRDefault="00616E02" w:rsidP="00616E02">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sz w:val="28"/>
          <w:szCs w:val="28"/>
          <w:lang w:eastAsia="ru-RU"/>
        </w:rPr>
        <w:t>Заступник директора з виховної роботи та п</w:t>
      </w:r>
      <w:proofErr w:type="spellStart"/>
      <w:r w:rsidRPr="00812EF6">
        <w:rPr>
          <w:rFonts w:ascii="Times New Roman" w:eastAsia="Times New Roman" w:hAnsi="Times New Roman" w:cs="Times New Roman"/>
          <w:sz w:val="28"/>
          <w:szCs w:val="28"/>
          <w:lang w:val="ru-RU" w:eastAsia="ru-RU"/>
        </w:rPr>
        <w:t>сихологічна</w:t>
      </w:r>
      <w:proofErr w:type="spellEnd"/>
      <w:r w:rsidRPr="00812EF6">
        <w:rPr>
          <w:rFonts w:ascii="Times New Roman" w:eastAsia="Times New Roman" w:hAnsi="Times New Roman" w:cs="Times New Roman"/>
          <w:sz w:val="28"/>
          <w:szCs w:val="28"/>
          <w:lang w:val="ru-RU" w:eastAsia="ru-RU"/>
        </w:rPr>
        <w:t xml:space="preserve"> служба </w:t>
      </w:r>
      <w:r w:rsidRPr="00812EF6">
        <w:rPr>
          <w:rFonts w:ascii="Times New Roman" w:eastAsia="Times New Roman" w:hAnsi="Times New Roman" w:cs="Times New Roman"/>
          <w:sz w:val="28"/>
          <w:szCs w:val="28"/>
          <w:lang w:eastAsia="ru-RU"/>
        </w:rPr>
        <w:t xml:space="preserve">закладу </w:t>
      </w:r>
      <w:proofErr w:type="spellStart"/>
      <w:r w:rsidRPr="00812EF6">
        <w:rPr>
          <w:rFonts w:ascii="Times New Roman" w:eastAsia="Times New Roman" w:hAnsi="Times New Roman" w:cs="Times New Roman"/>
          <w:sz w:val="28"/>
          <w:szCs w:val="28"/>
          <w:lang w:val="ru-RU" w:eastAsia="ru-RU"/>
        </w:rPr>
        <w:t>надає</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консультативну</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допомогу</w:t>
      </w:r>
      <w:proofErr w:type="spellEnd"/>
      <w:r w:rsidRPr="00812EF6">
        <w:rPr>
          <w:rFonts w:ascii="Times New Roman" w:eastAsia="Times New Roman" w:hAnsi="Times New Roman" w:cs="Times New Roman"/>
          <w:sz w:val="28"/>
          <w:szCs w:val="28"/>
          <w:lang w:val="ru-RU" w:eastAsia="ru-RU"/>
        </w:rPr>
        <w:t xml:space="preserve"> батькам (</w:t>
      </w:r>
      <w:proofErr w:type="spellStart"/>
      <w:r w:rsidRPr="00812EF6">
        <w:rPr>
          <w:rFonts w:ascii="Times New Roman" w:eastAsia="Times New Roman" w:hAnsi="Times New Roman" w:cs="Times New Roman"/>
          <w:sz w:val="28"/>
          <w:szCs w:val="28"/>
          <w:lang w:val="ru-RU" w:eastAsia="ru-RU"/>
        </w:rPr>
        <w:t>чи</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їх</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представникам</w:t>
      </w:r>
      <w:proofErr w:type="spellEnd"/>
      <w:r w:rsidRPr="00812EF6">
        <w:rPr>
          <w:rFonts w:ascii="Times New Roman" w:eastAsia="Times New Roman" w:hAnsi="Times New Roman" w:cs="Times New Roman"/>
          <w:sz w:val="28"/>
          <w:szCs w:val="28"/>
          <w:lang w:val="ru-RU" w:eastAsia="ru-RU"/>
        </w:rPr>
        <w:t>).</w:t>
      </w:r>
    </w:p>
    <w:p w:rsidR="00616E02" w:rsidRDefault="00616E02" w:rsidP="00616E02">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sz w:val="28"/>
          <w:szCs w:val="28"/>
          <w:lang w:val="ru-RU" w:eastAsia="ru-RU"/>
        </w:rPr>
        <w:t xml:space="preserve">Особи, </w:t>
      </w:r>
      <w:proofErr w:type="spellStart"/>
      <w:r w:rsidRPr="00812EF6">
        <w:rPr>
          <w:rFonts w:ascii="Times New Roman" w:eastAsia="Times New Roman" w:hAnsi="Times New Roman" w:cs="Times New Roman"/>
          <w:sz w:val="28"/>
          <w:szCs w:val="28"/>
          <w:lang w:val="ru-RU" w:eastAsia="ru-RU"/>
        </w:rPr>
        <w:t>які</w:t>
      </w:r>
      <w:proofErr w:type="spellEnd"/>
      <w:r w:rsidRPr="00812EF6">
        <w:rPr>
          <w:rFonts w:ascii="Times New Roman" w:eastAsia="Times New Roman" w:hAnsi="Times New Roman" w:cs="Times New Roman"/>
          <w:sz w:val="28"/>
          <w:szCs w:val="28"/>
          <w:lang w:val="ru-RU" w:eastAsia="ru-RU"/>
        </w:rPr>
        <w:t xml:space="preserve"> за результатами </w:t>
      </w:r>
      <w:proofErr w:type="spellStart"/>
      <w:r w:rsidRPr="00812EF6">
        <w:rPr>
          <w:rFonts w:ascii="Times New Roman" w:eastAsia="Times New Roman" w:hAnsi="Times New Roman" w:cs="Times New Roman"/>
          <w:sz w:val="28"/>
          <w:szCs w:val="28"/>
          <w:lang w:val="ru-RU" w:eastAsia="ru-RU"/>
        </w:rPr>
        <w:t>розслідування</w:t>
      </w:r>
      <w:proofErr w:type="spellEnd"/>
      <w:r w:rsidRPr="00812EF6">
        <w:rPr>
          <w:rFonts w:ascii="Times New Roman" w:eastAsia="Times New Roman" w:hAnsi="Times New Roman" w:cs="Times New Roman"/>
          <w:sz w:val="28"/>
          <w:szCs w:val="28"/>
          <w:lang w:val="ru-RU" w:eastAsia="ru-RU"/>
        </w:rPr>
        <w:t xml:space="preserve"> є </w:t>
      </w:r>
      <w:proofErr w:type="spellStart"/>
      <w:r w:rsidRPr="00812EF6">
        <w:rPr>
          <w:rFonts w:ascii="Times New Roman" w:eastAsia="Times New Roman" w:hAnsi="Times New Roman" w:cs="Times New Roman"/>
          <w:sz w:val="28"/>
          <w:szCs w:val="28"/>
          <w:lang w:val="ru-RU" w:eastAsia="ru-RU"/>
        </w:rPr>
        <w:t>причетними</w:t>
      </w:r>
      <w:proofErr w:type="spellEnd"/>
      <w:r w:rsidRPr="00812EF6">
        <w:rPr>
          <w:rFonts w:ascii="Times New Roman" w:eastAsia="Times New Roman" w:hAnsi="Times New Roman" w:cs="Times New Roman"/>
          <w:sz w:val="28"/>
          <w:szCs w:val="28"/>
          <w:lang w:val="ru-RU" w:eastAsia="ru-RU"/>
        </w:rPr>
        <w:t xml:space="preserve"> до </w:t>
      </w:r>
      <w:proofErr w:type="spellStart"/>
      <w:r w:rsidRPr="00812EF6">
        <w:rPr>
          <w:rFonts w:ascii="Times New Roman" w:eastAsia="Times New Roman" w:hAnsi="Times New Roman" w:cs="Times New Roman"/>
          <w:sz w:val="28"/>
          <w:szCs w:val="28"/>
          <w:lang w:val="ru-RU" w:eastAsia="ru-RU"/>
        </w:rPr>
        <w:t>булінгу</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несуть</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відповідальність</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відповідно</w:t>
      </w:r>
      <w:proofErr w:type="spellEnd"/>
      <w:r w:rsidRPr="00812EF6">
        <w:rPr>
          <w:rFonts w:ascii="Times New Roman" w:eastAsia="Times New Roman" w:hAnsi="Times New Roman" w:cs="Times New Roman"/>
          <w:sz w:val="28"/>
          <w:szCs w:val="28"/>
          <w:lang w:val="ru-RU" w:eastAsia="ru-RU"/>
        </w:rPr>
        <w:t xml:space="preserve"> до </w:t>
      </w:r>
      <w:r w:rsidRPr="00812EF6">
        <w:rPr>
          <w:rFonts w:ascii="Times New Roman" w:eastAsia="Times New Roman" w:hAnsi="Times New Roman" w:cs="Times New Roman"/>
          <w:sz w:val="28"/>
          <w:szCs w:val="28"/>
          <w:lang w:eastAsia="ru-RU"/>
        </w:rPr>
        <w:t>чинного законодавства</w:t>
      </w:r>
      <w:r w:rsidRPr="00812EF6">
        <w:rPr>
          <w:rFonts w:ascii="Times New Roman" w:eastAsia="Times New Roman" w:hAnsi="Times New Roman" w:cs="Times New Roman"/>
          <w:sz w:val="28"/>
          <w:szCs w:val="28"/>
          <w:lang w:val="ru-RU" w:eastAsia="ru-RU"/>
        </w:rPr>
        <w:t>.</w:t>
      </w:r>
    </w:p>
    <w:p w:rsidR="00616E02" w:rsidRDefault="00616E02" w:rsidP="00616E02">
      <w:pPr>
        <w:spacing w:after="0" w:line="360" w:lineRule="auto"/>
        <w:contextualSpacing/>
        <w:jc w:val="both"/>
        <w:rPr>
          <w:rFonts w:ascii="Times New Roman" w:eastAsia="Calibri" w:hAnsi="Times New Roman" w:cs="Times New Roman"/>
          <w:sz w:val="28"/>
          <w:szCs w:val="28"/>
        </w:rPr>
      </w:pPr>
    </w:p>
    <w:p w:rsidR="00616E02" w:rsidRPr="00812EF6" w:rsidRDefault="00616E02" w:rsidP="00616E02">
      <w:pPr>
        <w:spacing w:after="0" w:line="360" w:lineRule="auto"/>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b/>
          <w:bCs/>
          <w:color w:val="383838"/>
          <w:sz w:val="24"/>
          <w:szCs w:val="33"/>
        </w:rPr>
        <w:t xml:space="preserve">Відповідно до </w:t>
      </w:r>
      <w:r w:rsidRPr="00812EF6">
        <w:rPr>
          <w:rFonts w:ascii="Times New Roman" w:eastAsia="Times New Roman" w:hAnsi="Times New Roman" w:cs="Times New Roman"/>
          <w:b/>
          <w:bCs/>
          <w:color w:val="383838"/>
          <w:sz w:val="24"/>
          <w:szCs w:val="33"/>
          <w:lang w:val="ru-RU"/>
        </w:rPr>
        <w:t>ст.</w:t>
      </w:r>
      <w:r w:rsidRPr="00812EF6">
        <w:rPr>
          <w:rFonts w:ascii="Times New Roman" w:eastAsia="Times New Roman" w:hAnsi="Times New Roman" w:cs="Times New Roman"/>
          <w:b/>
          <w:bCs/>
          <w:color w:val="383838"/>
          <w:sz w:val="24"/>
          <w:szCs w:val="33"/>
        </w:rPr>
        <w:t xml:space="preserve"> </w:t>
      </w:r>
      <w:r w:rsidRPr="00812EF6">
        <w:rPr>
          <w:rFonts w:ascii="Times New Roman" w:eastAsia="Times New Roman" w:hAnsi="Times New Roman" w:cs="Times New Roman"/>
          <w:b/>
          <w:bCs/>
          <w:color w:val="383838"/>
          <w:sz w:val="24"/>
          <w:szCs w:val="33"/>
          <w:lang w:val="ru-RU"/>
        </w:rPr>
        <w:t xml:space="preserve">1734 Кодексу </w:t>
      </w:r>
      <w:proofErr w:type="spellStart"/>
      <w:r w:rsidRPr="00812EF6">
        <w:rPr>
          <w:rFonts w:ascii="Times New Roman" w:eastAsia="Times New Roman" w:hAnsi="Times New Roman" w:cs="Times New Roman"/>
          <w:b/>
          <w:bCs/>
          <w:color w:val="383838"/>
          <w:sz w:val="24"/>
          <w:szCs w:val="33"/>
          <w:lang w:val="ru-RU"/>
        </w:rPr>
        <w:t>України</w:t>
      </w:r>
      <w:proofErr w:type="spellEnd"/>
      <w:r w:rsidRPr="00812EF6">
        <w:rPr>
          <w:rFonts w:ascii="Times New Roman" w:eastAsia="Times New Roman" w:hAnsi="Times New Roman" w:cs="Times New Roman"/>
          <w:b/>
          <w:bCs/>
          <w:color w:val="383838"/>
          <w:sz w:val="24"/>
          <w:szCs w:val="33"/>
          <w:lang w:val="ru-RU"/>
        </w:rPr>
        <w:t xml:space="preserve"> про </w:t>
      </w:r>
      <w:proofErr w:type="spellStart"/>
      <w:r w:rsidRPr="00812EF6">
        <w:rPr>
          <w:rFonts w:ascii="Times New Roman" w:eastAsia="Times New Roman" w:hAnsi="Times New Roman" w:cs="Times New Roman"/>
          <w:b/>
          <w:bCs/>
          <w:color w:val="383838"/>
          <w:sz w:val="24"/>
          <w:szCs w:val="33"/>
          <w:lang w:val="ru-RU"/>
        </w:rPr>
        <w:t>адміністративні</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правопорушення</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встановлено</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відповідальність</w:t>
      </w:r>
      <w:proofErr w:type="spellEnd"/>
      <w:r w:rsidRPr="00812EF6">
        <w:rPr>
          <w:rFonts w:ascii="Times New Roman" w:eastAsia="Times New Roman" w:hAnsi="Times New Roman" w:cs="Times New Roman"/>
          <w:b/>
          <w:bCs/>
          <w:color w:val="383838"/>
          <w:sz w:val="24"/>
          <w:szCs w:val="33"/>
          <w:lang w:val="ru-RU"/>
        </w:rPr>
        <w:t xml:space="preserve"> за </w:t>
      </w:r>
      <w:proofErr w:type="spellStart"/>
      <w:r w:rsidRPr="00812EF6">
        <w:rPr>
          <w:rFonts w:ascii="Times New Roman" w:eastAsia="Times New Roman" w:hAnsi="Times New Roman" w:cs="Times New Roman"/>
          <w:b/>
          <w:bCs/>
          <w:color w:val="383838"/>
          <w:sz w:val="24"/>
          <w:szCs w:val="33"/>
          <w:lang w:val="ru-RU"/>
        </w:rPr>
        <w:t>здійснення</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булінгу</w:t>
      </w:r>
      <w:proofErr w:type="spellEnd"/>
      <w:r w:rsidRPr="00812EF6">
        <w:rPr>
          <w:rFonts w:ascii="Times New Roman" w:eastAsia="Times New Roman" w:hAnsi="Times New Roman" w:cs="Times New Roman"/>
          <w:b/>
          <w:bCs/>
          <w:color w:val="383838"/>
          <w:sz w:val="24"/>
          <w:szCs w:val="33"/>
          <w:lang w:val="ru-RU"/>
        </w:rPr>
        <w:t xml:space="preserve">. </w:t>
      </w:r>
      <w:r w:rsidRPr="00812EF6">
        <w:rPr>
          <w:rFonts w:ascii="Times New Roman" w:eastAsia="Times New Roman" w:hAnsi="Times New Roman" w:cs="Times New Roman"/>
          <w:bCs/>
          <w:color w:val="383838"/>
          <w:sz w:val="24"/>
          <w:szCs w:val="33"/>
          <w:lang w:val="ru-RU"/>
        </w:rPr>
        <w:t>Так,</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Cs/>
          <w:color w:val="383838"/>
          <w:sz w:val="24"/>
          <w:szCs w:val="33"/>
          <w:lang w:val="ru-RU"/>
        </w:rPr>
        <w:t>цькування</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учасника</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освітнього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процесу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тобто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вчинення</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щодо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нього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діянь</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які</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полягають</w:t>
      </w:r>
      <w:proofErr w:type="spellEnd"/>
      <w:r w:rsidRPr="00812EF6">
        <w:rPr>
          <w:rFonts w:ascii="Times New Roman" w:eastAsia="Times New Roman" w:hAnsi="Times New Roman" w:cs="Times New Roman"/>
          <w:bCs/>
          <w:color w:val="383838"/>
          <w:sz w:val="24"/>
          <w:szCs w:val="33"/>
          <w:lang w:val="ru-RU"/>
        </w:rPr>
        <w:t xml:space="preserve"> у </w:t>
      </w:r>
      <w:proofErr w:type="spellStart"/>
      <w:r w:rsidRPr="00812EF6">
        <w:rPr>
          <w:rFonts w:ascii="Times New Roman" w:eastAsia="Times New Roman" w:hAnsi="Times New Roman" w:cs="Times New Roman"/>
          <w:bCs/>
          <w:color w:val="383838"/>
          <w:sz w:val="24"/>
          <w:szCs w:val="33"/>
          <w:lang w:val="ru-RU"/>
        </w:rPr>
        <w:t>психологічному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фізичному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економічному</w:t>
      </w:r>
      <w:proofErr w:type="spellEnd"/>
      <w:r w:rsidRPr="00812EF6">
        <w:rPr>
          <w:rFonts w:ascii="Times New Roman" w:eastAsia="Times New Roman" w:hAnsi="Times New Roman" w:cs="Times New Roman"/>
          <w:bCs/>
          <w:color w:val="383838"/>
          <w:sz w:val="24"/>
          <w:szCs w:val="33"/>
          <w:lang w:val="ru-RU"/>
        </w:rPr>
        <w:t xml:space="preserve">, сексуальному </w:t>
      </w:r>
      <w:proofErr w:type="spellStart"/>
      <w:r w:rsidRPr="00812EF6">
        <w:rPr>
          <w:rFonts w:ascii="Times New Roman" w:eastAsia="Times New Roman" w:hAnsi="Times New Roman" w:cs="Times New Roman"/>
          <w:bCs/>
          <w:color w:val="383838"/>
          <w:sz w:val="24"/>
          <w:szCs w:val="33"/>
          <w:lang w:val="ru-RU"/>
        </w:rPr>
        <w:t>насильстві</w:t>
      </w:r>
      <w:proofErr w:type="spellEnd"/>
      <w:r w:rsidRPr="00812EF6">
        <w:rPr>
          <w:rFonts w:ascii="Times New Roman" w:eastAsia="Times New Roman" w:hAnsi="Times New Roman" w:cs="Times New Roman"/>
          <w:bCs/>
          <w:color w:val="383838"/>
          <w:sz w:val="24"/>
          <w:szCs w:val="33"/>
          <w:lang w:val="ru-RU"/>
        </w:rPr>
        <w:t xml:space="preserve">, у тому </w:t>
      </w:r>
      <w:proofErr w:type="spellStart"/>
      <w:r w:rsidRPr="00812EF6">
        <w:rPr>
          <w:rFonts w:ascii="Times New Roman" w:eastAsia="Times New Roman" w:hAnsi="Times New Roman" w:cs="Times New Roman"/>
          <w:bCs/>
          <w:color w:val="383838"/>
          <w:sz w:val="24"/>
          <w:szCs w:val="33"/>
          <w:lang w:val="ru-RU"/>
        </w:rPr>
        <w:t>числі</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із</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застосуванням</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засобів</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електронних</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комунікацій</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що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вчиняються</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стосовно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малолітньої</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чи</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неповнолітньої</w:t>
      </w:r>
      <w:proofErr w:type="spellEnd"/>
      <w:r w:rsidRPr="00812EF6">
        <w:rPr>
          <w:rFonts w:ascii="Times New Roman" w:eastAsia="Times New Roman" w:hAnsi="Times New Roman" w:cs="Times New Roman"/>
          <w:bCs/>
          <w:color w:val="383838"/>
          <w:sz w:val="24"/>
          <w:szCs w:val="33"/>
          <w:lang w:val="ru-RU"/>
        </w:rPr>
        <w:t xml:space="preserve"> особи </w:t>
      </w:r>
      <w:proofErr w:type="spellStart"/>
      <w:r w:rsidRPr="00812EF6">
        <w:rPr>
          <w:rFonts w:ascii="Times New Roman" w:eastAsia="Times New Roman" w:hAnsi="Times New Roman" w:cs="Times New Roman"/>
          <w:bCs/>
          <w:color w:val="383838"/>
          <w:sz w:val="24"/>
          <w:szCs w:val="33"/>
          <w:lang w:val="ru-RU"/>
        </w:rPr>
        <w:t>або</w:t>
      </w:r>
      <w:proofErr w:type="spellEnd"/>
      <w:r w:rsidRPr="00812EF6">
        <w:rPr>
          <w:rFonts w:ascii="Times New Roman" w:eastAsia="Times New Roman" w:hAnsi="Times New Roman" w:cs="Times New Roman"/>
          <w:bCs/>
          <w:color w:val="383838"/>
          <w:sz w:val="24"/>
          <w:szCs w:val="33"/>
          <w:lang w:val="ru-RU"/>
        </w:rPr>
        <w:t xml:space="preserve"> такою особою </w:t>
      </w:r>
      <w:proofErr w:type="spellStart"/>
      <w:r w:rsidRPr="00812EF6">
        <w:rPr>
          <w:rFonts w:ascii="Times New Roman" w:eastAsia="Times New Roman" w:hAnsi="Times New Roman" w:cs="Times New Roman"/>
          <w:bCs/>
          <w:color w:val="383838"/>
          <w:sz w:val="24"/>
          <w:szCs w:val="33"/>
          <w:lang w:val="ru-RU"/>
        </w:rPr>
        <w:t>стосовно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інших</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учасників</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освітнього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процесу</w:t>
      </w:r>
      <w:proofErr w:type="spellEnd"/>
      <w:r w:rsidRPr="00812EF6">
        <w:rPr>
          <w:rFonts w:ascii="Times New Roman" w:eastAsia="Times New Roman" w:hAnsi="Times New Roman" w:cs="Times New Roman"/>
          <w:bCs/>
          <w:color w:val="383838"/>
          <w:sz w:val="24"/>
          <w:szCs w:val="33"/>
          <w:lang w:val="ru-RU"/>
        </w:rPr>
        <w:t>,</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Cs/>
          <w:color w:val="383838"/>
          <w:sz w:val="24"/>
          <w:szCs w:val="33"/>
          <w:lang w:val="ru-RU"/>
        </w:rPr>
        <w:t>внаслідок</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чого</w:t>
      </w:r>
      <w:proofErr w:type="spellEnd"/>
      <w:r w:rsidRPr="00812EF6">
        <w:rPr>
          <w:rFonts w:ascii="Times New Roman" w:eastAsia="Times New Roman" w:hAnsi="Times New Roman" w:cs="Times New Roman"/>
          <w:bCs/>
          <w:color w:val="383838"/>
          <w:sz w:val="24"/>
          <w:szCs w:val="33"/>
          <w:lang w:val="ru-RU"/>
        </w:rPr>
        <w:t xml:space="preserve"> могла бути </w:t>
      </w:r>
      <w:proofErr w:type="spellStart"/>
      <w:r w:rsidRPr="00812EF6">
        <w:rPr>
          <w:rFonts w:ascii="Times New Roman" w:eastAsia="Times New Roman" w:hAnsi="Times New Roman" w:cs="Times New Roman"/>
          <w:bCs/>
          <w:color w:val="383838"/>
          <w:sz w:val="24"/>
          <w:szCs w:val="33"/>
          <w:lang w:val="ru-RU"/>
        </w:rPr>
        <w:t>чи</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була</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заподіяна</w:t>
      </w:r>
      <w:proofErr w:type="spellEnd"/>
      <w:r w:rsidRPr="00812EF6">
        <w:rPr>
          <w:rFonts w:ascii="Times New Roman" w:eastAsia="Times New Roman" w:hAnsi="Times New Roman" w:cs="Times New Roman"/>
          <w:bCs/>
          <w:color w:val="383838"/>
          <w:sz w:val="24"/>
          <w:szCs w:val="33"/>
          <w:lang w:val="ru-RU"/>
        </w:rPr>
        <w:t xml:space="preserve"> шкода </w:t>
      </w:r>
      <w:proofErr w:type="spellStart"/>
      <w:r w:rsidRPr="00812EF6">
        <w:rPr>
          <w:rFonts w:ascii="Times New Roman" w:eastAsia="Times New Roman" w:hAnsi="Times New Roman" w:cs="Times New Roman"/>
          <w:bCs/>
          <w:color w:val="383838"/>
          <w:sz w:val="24"/>
          <w:szCs w:val="33"/>
          <w:lang w:val="ru-RU"/>
        </w:rPr>
        <w:t>психічному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або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фізичному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здоров'ю</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потерпілого</w:t>
      </w:r>
      <w:proofErr w:type="spellEnd"/>
      <w:r w:rsidRPr="00812EF6">
        <w:rPr>
          <w:rFonts w:ascii="Times New Roman" w:eastAsia="Times New Roman" w:hAnsi="Times New Roman" w:cs="Times New Roman"/>
          <w:bCs/>
          <w:color w:val="383838"/>
          <w:sz w:val="24"/>
          <w:szCs w:val="33"/>
          <w:lang w:val="ru-RU"/>
        </w:rPr>
        <w:t>,</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Cs/>
          <w:color w:val="383838"/>
          <w:sz w:val="24"/>
          <w:szCs w:val="33"/>
          <w:lang w:val="ru-RU"/>
        </w:rPr>
        <w:t>тягне</w:t>
      </w:r>
      <w:proofErr w:type="spellEnd"/>
      <w:r w:rsidRPr="00812EF6">
        <w:rPr>
          <w:rFonts w:ascii="Times New Roman" w:eastAsia="Times New Roman" w:hAnsi="Times New Roman" w:cs="Times New Roman"/>
          <w:bCs/>
          <w:color w:val="383838"/>
          <w:sz w:val="24"/>
          <w:szCs w:val="33"/>
          <w:lang w:val="ru-RU"/>
        </w:rPr>
        <w:t xml:space="preserve"> за собою</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
          <w:bCs/>
          <w:i/>
          <w:color w:val="383838"/>
          <w:sz w:val="24"/>
          <w:szCs w:val="33"/>
          <w:lang w:val="ru-RU"/>
        </w:rPr>
        <w:t>накладення</w:t>
      </w:r>
      <w:proofErr w:type="spellEnd"/>
      <w:r w:rsidRPr="00812EF6">
        <w:rPr>
          <w:rFonts w:ascii="Times New Roman" w:eastAsia="Times New Roman" w:hAnsi="Times New Roman" w:cs="Times New Roman"/>
          <w:b/>
          <w:bCs/>
          <w:i/>
          <w:color w:val="383838"/>
          <w:sz w:val="24"/>
          <w:szCs w:val="33"/>
          <w:lang w:val="ru-RU"/>
        </w:rPr>
        <w:t xml:space="preserve"> штрафу </w:t>
      </w:r>
      <w:proofErr w:type="spellStart"/>
      <w:r w:rsidRPr="00812EF6">
        <w:rPr>
          <w:rFonts w:ascii="Times New Roman" w:eastAsia="Times New Roman" w:hAnsi="Times New Roman" w:cs="Times New Roman"/>
          <w:b/>
          <w:bCs/>
          <w:i/>
          <w:color w:val="383838"/>
          <w:sz w:val="24"/>
          <w:szCs w:val="33"/>
          <w:lang w:val="ru-RU"/>
        </w:rPr>
        <w:t>від</w:t>
      </w:r>
      <w:proofErr w:type="spellEnd"/>
      <w:r w:rsidRPr="00812EF6">
        <w:rPr>
          <w:rFonts w:ascii="Times New Roman" w:eastAsia="Times New Roman" w:hAnsi="Times New Roman" w:cs="Times New Roman"/>
          <w:b/>
          <w:bCs/>
          <w:i/>
          <w:color w:val="383838"/>
          <w:sz w:val="24"/>
          <w:szCs w:val="33"/>
          <w:lang w:val="ru-RU"/>
        </w:rPr>
        <w:t xml:space="preserve"> 50 до 100 </w:t>
      </w:r>
      <w:proofErr w:type="spellStart"/>
      <w:r w:rsidRPr="00812EF6">
        <w:rPr>
          <w:rFonts w:ascii="Times New Roman" w:eastAsia="Times New Roman" w:hAnsi="Times New Roman" w:cs="Times New Roman"/>
          <w:b/>
          <w:bCs/>
          <w:i/>
          <w:color w:val="383838"/>
          <w:sz w:val="24"/>
          <w:szCs w:val="33"/>
          <w:lang w:val="ru-RU"/>
        </w:rPr>
        <w:t>неоподатковуваних</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мінімумів</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доходів</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громадян</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від</w:t>
      </w:r>
      <w:proofErr w:type="spellEnd"/>
      <w:r w:rsidRPr="00812EF6">
        <w:rPr>
          <w:rFonts w:ascii="Times New Roman" w:eastAsia="Times New Roman" w:hAnsi="Times New Roman" w:cs="Times New Roman"/>
          <w:b/>
          <w:bCs/>
          <w:i/>
          <w:color w:val="383838"/>
          <w:sz w:val="24"/>
          <w:szCs w:val="33"/>
          <w:lang w:val="ru-RU"/>
        </w:rPr>
        <w:t xml:space="preserve"> 850 до 1700 </w:t>
      </w:r>
      <w:proofErr w:type="spellStart"/>
      <w:r w:rsidRPr="00812EF6">
        <w:rPr>
          <w:rFonts w:ascii="Times New Roman" w:eastAsia="Times New Roman" w:hAnsi="Times New Roman" w:cs="Times New Roman"/>
          <w:b/>
          <w:bCs/>
          <w:i/>
          <w:color w:val="383838"/>
          <w:sz w:val="24"/>
          <w:szCs w:val="33"/>
          <w:lang w:val="ru-RU"/>
        </w:rPr>
        <w:t>грн</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або</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громадські</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роботи</w:t>
      </w:r>
      <w:proofErr w:type="spellEnd"/>
      <w:r w:rsidRPr="00812EF6">
        <w:rPr>
          <w:rFonts w:ascii="Times New Roman" w:eastAsia="Times New Roman" w:hAnsi="Times New Roman" w:cs="Times New Roman"/>
          <w:b/>
          <w:bCs/>
          <w:i/>
          <w:color w:val="383838"/>
          <w:sz w:val="24"/>
          <w:szCs w:val="33"/>
          <w:lang w:val="ru-RU"/>
        </w:rPr>
        <w:t xml:space="preserve"> на строк </w:t>
      </w:r>
      <w:proofErr w:type="spellStart"/>
      <w:r w:rsidRPr="00812EF6">
        <w:rPr>
          <w:rFonts w:ascii="Times New Roman" w:eastAsia="Times New Roman" w:hAnsi="Times New Roman" w:cs="Times New Roman"/>
          <w:b/>
          <w:bCs/>
          <w:i/>
          <w:color w:val="383838"/>
          <w:sz w:val="24"/>
          <w:szCs w:val="33"/>
          <w:lang w:val="ru-RU"/>
        </w:rPr>
        <w:t>від</w:t>
      </w:r>
      <w:proofErr w:type="spellEnd"/>
      <w:r w:rsidRPr="00812EF6">
        <w:rPr>
          <w:rFonts w:ascii="Times New Roman" w:eastAsia="Times New Roman" w:hAnsi="Times New Roman" w:cs="Times New Roman"/>
          <w:b/>
          <w:bCs/>
          <w:i/>
          <w:color w:val="383838"/>
          <w:sz w:val="24"/>
          <w:szCs w:val="33"/>
          <w:lang w:val="ru-RU"/>
        </w:rPr>
        <w:t xml:space="preserve"> 20 до 40 годин</w:t>
      </w:r>
      <w:r w:rsidRPr="00812EF6">
        <w:rPr>
          <w:rFonts w:ascii="Times New Roman" w:eastAsia="Times New Roman" w:hAnsi="Times New Roman" w:cs="Times New Roman"/>
          <w:bCs/>
          <w:color w:val="383838"/>
          <w:sz w:val="24"/>
          <w:szCs w:val="33"/>
          <w:lang w:val="ru-RU"/>
        </w:rPr>
        <w:t>.</w:t>
      </w:r>
    </w:p>
    <w:p w:rsidR="00616E02" w:rsidRPr="00812EF6" w:rsidRDefault="00616E02" w:rsidP="00616E02">
      <w:pPr>
        <w:keepNext/>
        <w:keepLines/>
        <w:shd w:val="clear" w:color="auto" w:fill="FFFFFF"/>
        <w:spacing w:after="0" w:line="360" w:lineRule="auto"/>
        <w:ind w:firstLine="708"/>
        <w:jc w:val="both"/>
        <w:outlineLvl w:val="2"/>
        <w:rPr>
          <w:rFonts w:ascii="Times New Roman" w:eastAsia="Times New Roman" w:hAnsi="Times New Roman" w:cs="Times New Roman"/>
          <w:bCs/>
          <w:color w:val="383838"/>
          <w:sz w:val="24"/>
          <w:szCs w:val="33"/>
        </w:rPr>
      </w:pPr>
      <w:proofErr w:type="spellStart"/>
      <w:r w:rsidRPr="00812EF6">
        <w:rPr>
          <w:rFonts w:ascii="Times New Roman" w:eastAsia="Times New Roman" w:hAnsi="Times New Roman" w:cs="Times New Roman"/>
          <w:bCs/>
          <w:color w:val="383838"/>
          <w:sz w:val="24"/>
          <w:szCs w:val="33"/>
        </w:rPr>
        <w:lastRenderedPageBreak/>
        <w:t>Булінг</w:t>
      </w:r>
      <w:proofErr w:type="spellEnd"/>
      <w:r w:rsidRPr="00812EF6">
        <w:rPr>
          <w:rFonts w:ascii="Times New Roman" w:eastAsia="Times New Roman" w:hAnsi="Times New Roman" w:cs="Times New Roman"/>
          <w:bCs/>
          <w:color w:val="383838"/>
          <w:sz w:val="24"/>
          <w:szCs w:val="33"/>
        </w:rPr>
        <w:t xml:space="preserve">, вчинений малолітніми або неповнолітніми особами віком від 14 до 16 років, тягне за собою </w:t>
      </w:r>
      <w:r w:rsidRPr="00812EF6">
        <w:rPr>
          <w:rFonts w:ascii="Times New Roman" w:eastAsia="Times New Roman" w:hAnsi="Times New Roman" w:cs="Times New Roman"/>
          <w:b/>
          <w:bCs/>
          <w:i/>
          <w:color w:val="383838"/>
          <w:sz w:val="24"/>
          <w:szCs w:val="33"/>
        </w:rPr>
        <w:t>накладення штрафу на батьків або осіб, які їх замінюють, від 50 до 100 неоподатковуваних мінімумів доходів громадян (від 850 до 1700 грн.) або громадські роботи на строк від 20 до 40 годин</w:t>
      </w:r>
      <w:r w:rsidRPr="00812EF6">
        <w:rPr>
          <w:rFonts w:ascii="Times New Roman" w:eastAsia="Times New Roman" w:hAnsi="Times New Roman" w:cs="Times New Roman"/>
          <w:bCs/>
          <w:color w:val="383838"/>
          <w:sz w:val="24"/>
          <w:szCs w:val="33"/>
        </w:rPr>
        <w:t>.</w:t>
      </w:r>
    </w:p>
    <w:p w:rsidR="00616E02" w:rsidRPr="00812EF6" w:rsidRDefault="00616E02" w:rsidP="00616E02">
      <w:pPr>
        <w:keepNext/>
        <w:keepLines/>
        <w:shd w:val="clear" w:color="auto" w:fill="FFFFFF"/>
        <w:spacing w:after="0" w:line="360" w:lineRule="auto"/>
        <w:ind w:firstLine="708"/>
        <w:jc w:val="both"/>
        <w:outlineLvl w:val="2"/>
        <w:rPr>
          <w:rFonts w:ascii="Times New Roman" w:eastAsia="Times New Roman" w:hAnsi="Times New Roman" w:cs="Times New Roman"/>
          <w:bCs/>
          <w:color w:val="383838"/>
          <w:sz w:val="24"/>
          <w:szCs w:val="33"/>
        </w:rPr>
      </w:pPr>
      <w:proofErr w:type="spellStart"/>
      <w:r w:rsidRPr="00812EF6">
        <w:rPr>
          <w:rFonts w:ascii="Times New Roman" w:eastAsia="Times New Roman" w:hAnsi="Times New Roman" w:cs="Times New Roman"/>
          <w:bCs/>
          <w:color w:val="383838"/>
          <w:sz w:val="24"/>
          <w:szCs w:val="33"/>
        </w:rPr>
        <w:t>Булінг</w:t>
      </w:r>
      <w:proofErr w:type="spellEnd"/>
      <w:r w:rsidRPr="00812EF6">
        <w:rPr>
          <w:rFonts w:ascii="Times New Roman" w:eastAsia="Times New Roman" w:hAnsi="Times New Roman" w:cs="Times New Roman"/>
          <w:bCs/>
          <w:color w:val="383838"/>
          <w:sz w:val="24"/>
          <w:szCs w:val="33"/>
        </w:rPr>
        <w:t xml:space="preserve">, вчинений групою осіб або повторно протягом року після накладення </w:t>
      </w:r>
      <w:proofErr w:type="spellStart"/>
      <w:r w:rsidRPr="00812EF6">
        <w:rPr>
          <w:rFonts w:ascii="Times New Roman" w:eastAsia="Times New Roman" w:hAnsi="Times New Roman" w:cs="Times New Roman"/>
          <w:bCs/>
          <w:color w:val="383838"/>
          <w:sz w:val="24"/>
          <w:szCs w:val="33"/>
        </w:rPr>
        <w:t>адмінстягнення</w:t>
      </w:r>
      <w:proofErr w:type="spellEnd"/>
      <w:r w:rsidRPr="00812EF6">
        <w:rPr>
          <w:rFonts w:ascii="Times New Roman" w:eastAsia="Times New Roman" w:hAnsi="Times New Roman" w:cs="Times New Roman"/>
          <w:bCs/>
          <w:color w:val="383838"/>
          <w:sz w:val="24"/>
          <w:szCs w:val="33"/>
        </w:rPr>
        <w:t xml:space="preserve">, вчинений малолітньою або неповнолітньою особою віком від 14 до 16 років, тягне за собою </w:t>
      </w:r>
      <w:r w:rsidRPr="00812EF6">
        <w:rPr>
          <w:rFonts w:ascii="Times New Roman" w:eastAsia="Times New Roman" w:hAnsi="Times New Roman" w:cs="Times New Roman"/>
          <w:b/>
          <w:bCs/>
          <w:i/>
          <w:color w:val="383838"/>
          <w:sz w:val="24"/>
          <w:szCs w:val="33"/>
        </w:rPr>
        <w:t>накладення штрафу на батьків або осіб, які їх замінюють, від 100 до 200 неоподатковуваних мінімумів доходів громадян (від 1700 до 3400 грн.) або громадські роботи на строк від 40 до 60 годин</w:t>
      </w:r>
      <w:r w:rsidRPr="00812EF6">
        <w:rPr>
          <w:rFonts w:ascii="Times New Roman" w:eastAsia="Times New Roman" w:hAnsi="Times New Roman" w:cs="Times New Roman"/>
          <w:bCs/>
          <w:color w:val="383838"/>
          <w:sz w:val="24"/>
          <w:szCs w:val="33"/>
        </w:rPr>
        <w:t>.</w:t>
      </w:r>
    </w:p>
    <w:p w:rsidR="00616E02" w:rsidRPr="00812EF6" w:rsidRDefault="00616E02" w:rsidP="00616E02">
      <w:pPr>
        <w:contextualSpacing/>
        <w:jc w:val="both"/>
        <w:rPr>
          <w:rFonts w:ascii="Times New Roman" w:eastAsia="Calibri" w:hAnsi="Times New Roman" w:cs="Times New Roman"/>
          <w:sz w:val="28"/>
        </w:rPr>
      </w:pPr>
    </w:p>
    <w:p w:rsidR="00616E02" w:rsidRPr="00B51EC4" w:rsidRDefault="00616E02" w:rsidP="00616E02">
      <w:pPr>
        <w:spacing w:line="240" w:lineRule="auto"/>
        <w:rPr>
          <w:rFonts w:ascii="Times New Roman" w:hAnsi="Times New Roman" w:cs="Times New Roman"/>
          <w:sz w:val="28"/>
          <w:szCs w:val="28"/>
        </w:rPr>
      </w:pPr>
    </w:p>
    <w:p w:rsidR="005469D5" w:rsidRDefault="005469D5">
      <w:bookmarkStart w:id="0" w:name="_GoBack"/>
      <w:bookmarkEnd w:id="0"/>
    </w:p>
    <w:sectPr w:rsidR="005469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493B"/>
    <w:multiLevelType w:val="hybridMultilevel"/>
    <w:tmpl w:val="7FF0BE6C"/>
    <w:lvl w:ilvl="0" w:tplc="C13CC9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D0"/>
    <w:rsid w:val="005469D5"/>
    <w:rsid w:val="00616E02"/>
    <w:rsid w:val="00BA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7C852-F918-4722-87C1-0339D8A7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E02"/>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2024-03-05T06:43:00Z</dcterms:created>
  <dcterms:modified xsi:type="dcterms:W3CDTF">2024-03-05T06:43:00Z</dcterms:modified>
</cp:coreProperties>
</file>