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50" w:rsidRPr="00CB02E5" w:rsidRDefault="00A50F90" w:rsidP="003A12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7</w:t>
      </w:r>
    </w:p>
    <w:p w:rsidR="00D77150" w:rsidRPr="00CB02E5" w:rsidRDefault="00D77150" w:rsidP="003A12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02E5">
        <w:rPr>
          <w:rFonts w:ascii="Times New Roman" w:hAnsi="Times New Roman" w:cs="Times New Roman"/>
          <w:sz w:val="28"/>
          <w:szCs w:val="28"/>
        </w:rPr>
        <w:t xml:space="preserve">Онлайн засідання педагогічної ради </w:t>
      </w:r>
    </w:p>
    <w:p w:rsidR="00D77150" w:rsidRPr="00CB02E5" w:rsidRDefault="00D77150" w:rsidP="003A1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Протокол №05 від 12.05.2020р</w:t>
      </w:r>
    </w:p>
    <w:p w:rsidR="00BE762B" w:rsidRPr="00D77150" w:rsidRDefault="00C47FFE" w:rsidP="00D77150">
      <w:pPr>
        <w:pStyle w:val="a4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</w:pPr>
      <w:r w:rsidRPr="00D77150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  </w:t>
      </w:r>
      <w:r w:rsidR="00BE762B" w:rsidRPr="00D77150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  </w:t>
      </w:r>
      <w:r w:rsidR="00BE762B" w:rsidRPr="00D77150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           </w:t>
      </w:r>
      <w:r w:rsidRPr="00D77150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  </w:t>
      </w:r>
    </w:p>
    <w:p w:rsidR="007A732C" w:rsidRPr="00D77150" w:rsidRDefault="00C47FFE" w:rsidP="00D771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E762B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 xml:space="preserve"> </w:t>
      </w:r>
      <w:r w:rsidR="007A732C" w:rsidRPr="00D77150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" </w:t>
      </w:r>
      <w:r w:rsidR="007A732C" w:rsidRPr="00D77150">
        <w:rPr>
          <w:rFonts w:ascii="Times New Roman" w:hAnsi="Times New Roman" w:cs="Times New Roman"/>
          <w:sz w:val="28"/>
          <w:szCs w:val="28"/>
          <w:lang w:eastAsia="uk-UA"/>
        </w:rPr>
        <w:t>Не можна пізнати дитину, не люблячи, не поважаючи її гідності. Тільки та школа має майбутнє, яка поважає в дитині Людину. Учительська професія - це людинознавство, постійне проникнення </w:t>
      </w:r>
      <w:hyperlink r:id="rId4" w:history="1">
        <w:r w:rsidR="007A732C" w:rsidRPr="00D77150">
          <w:rPr>
            <w:rFonts w:ascii="Times New Roman" w:hAnsi="Times New Roman" w:cs="Times New Roman"/>
            <w:sz w:val="28"/>
            <w:szCs w:val="28"/>
            <w:lang w:eastAsia="uk-UA"/>
          </w:rPr>
          <w:t>у складний духовний</w:t>
        </w:r>
      </w:hyperlink>
      <w:r w:rsidR="007A732C" w:rsidRPr="00D77150">
        <w:rPr>
          <w:rFonts w:ascii="Times New Roman" w:hAnsi="Times New Roman" w:cs="Times New Roman"/>
          <w:sz w:val="28"/>
          <w:szCs w:val="28"/>
          <w:lang w:eastAsia="uk-UA"/>
        </w:rPr>
        <w:t xml:space="preserve"> світ людини, яке ніколи не припиняється. Прекрасна риса — повсякчас відкривати в людині нове" - говорив видатний педагог В.О.Сухомлинський.  </w:t>
      </w:r>
    </w:p>
    <w:p w:rsidR="007A732C" w:rsidRPr="00D77150" w:rsidRDefault="00C47FFE" w:rsidP="00D77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7150">
        <w:rPr>
          <w:rFonts w:ascii="Times New Roman" w:hAnsi="Times New Roman" w:cs="Times New Roman"/>
          <w:sz w:val="28"/>
          <w:szCs w:val="28"/>
        </w:rPr>
        <w:t xml:space="preserve"> </w:t>
      </w:r>
      <w:r w:rsidR="00BE762B" w:rsidRPr="00D77150">
        <w:rPr>
          <w:rFonts w:ascii="Times New Roman" w:hAnsi="Times New Roman" w:cs="Times New Roman"/>
          <w:sz w:val="28"/>
          <w:szCs w:val="28"/>
        </w:rPr>
        <w:t xml:space="preserve">   </w:t>
      </w:r>
      <w:r w:rsidRPr="00D77150">
        <w:rPr>
          <w:rFonts w:ascii="Times New Roman" w:hAnsi="Times New Roman" w:cs="Times New Roman"/>
          <w:sz w:val="28"/>
          <w:szCs w:val="28"/>
        </w:rPr>
        <w:t xml:space="preserve">  </w:t>
      </w:r>
      <w:r w:rsidR="007A732C" w:rsidRPr="00D77150">
        <w:rPr>
          <w:rFonts w:ascii="Times New Roman" w:hAnsi="Times New Roman" w:cs="Times New Roman"/>
          <w:sz w:val="28"/>
          <w:szCs w:val="28"/>
        </w:rPr>
        <w:t>Трудове навчання – це один з небагатьох предметів, який дає не тільки знання, а й вчить жити, організовувати побут, підприємницьку діяльність, відрізняти якісне від неякісного, орієнтуватися в інформації і вибирати з неї потрібне, корисне. Важливо, що це стосується не тільки матеріального середовища, а й духовного світу дитини.</w:t>
      </w:r>
      <w:r w:rsidR="007A732C" w:rsidRPr="00D77150">
        <w:rPr>
          <w:rFonts w:ascii="Times New Roman" w:hAnsi="Times New Roman" w:cs="Times New Roman"/>
          <w:sz w:val="28"/>
          <w:szCs w:val="28"/>
        </w:rPr>
        <w:br/>
      </w:r>
      <w:r w:rsidR="00BE762B" w:rsidRPr="00D77150">
        <w:rPr>
          <w:rFonts w:ascii="Times New Roman" w:hAnsi="Times New Roman" w:cs="Times New Roman"/>
          <w:sz w:val="28"/>
          <w:szCs w:val="28"/>
        </w:rPr>
        <w:t xml:space="preserve">     </w:t>
      </w:r>
      <w:r w:rsidRPr="00D77150">
        <w:rPr>
          <w:rFonts w:ascii="Times New Roman" w:hAnsi="Times New Roman" w:cs="Times New Roman"/>
          <w:sz w:val="28"/>
          <w:szCs w:val="28"/>
        </w:rPr>
        <w:t xml:space="preserve">  </w:t>
      </w:r>
      <w:r w:rsidR="007A732C" w:rsidRPr="00D77150">
        <w:rPr>
          <w:rFonts w:ascii="Times New Roman" w:hAnsi="Times New Roman" w:cs="Times New Roman"/>
          <w:sz w:val="28"/>
          <w:szCs w:val="28"/>
        </w:rPr>
        <w:t>Важливу роль у здійсненні професійної орієнтації в школі належить учителю трудового навчання. Його загально-технічна спрямованість дозволяє орієнтуватися в загальних закономірностях влаштування та застосування технічних об’єктів, розуміти перспективи та шляхи технічного прогресу в різних сферах виробництва. Одним із завдань змісту трудового навчання є створення умов для професійного самовизначення, обґрунтованого вибору професії з урахуванням власних здібностей, уподобань та інтересів учнів. Згідно цього я, здійснюю  профорієнтаційну роботу для забезпечення змісту програми на заняттях з трудового навчання.</w:t>
      </w:r>
    </w:p>
    <w:p w:rsidR="007A732C" w:rsidRPr="00D77150" w:rsidRDefault="00BE762B" w:rsidP="00D77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7150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="00C47FFE" w:rsidRPr="00D7715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A732C" w:rsidRPr="00D77150">
        <w:rPr>
          <w:rFonts w:ascii="Times New Roman" w:hAnsi="Times New Roman" w:cs="Times New Roman"/>
          <w:sz w:val="28"/>
          <w:szCs w:val="28"/>
          <w:lang w:eastAsia="uk-UA"/>
        </w:rPr>
        <w:t>Як зробити так, щоб кожен учень активно працював на уроці, і то не під тиском учителя, а за власним бажанням? Як домогтися того, щоб учні були не пасивними учасниками, а співавторами уроку?</w:t>
      </w:r>
      <w:r w:rsidR="007A732C" w:rsidRPr="00D77150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3C6938" w:rsidRPr="00D77150">
        <w:rPr>
          <w:rFonts w:ascii="Times New Roman" w:hAnsi="Times New Roman" w:cs="Times New Roman"/>
          <w:sz w:val="28"/>
          <w:szCs w:val="28"/>
        </w:rPr>
        <w:t xml:space="preserve">    </w:t>
      </w:r>
      <w:r w:rsidR="007A732C" w:rsidRPr="00D77150">
        <w:rPr>
          <w:rFonts w:ascii="Times New Roman" w:hAnsi="Times New Roman" w:cs="Times New Roman"/>
          <w:sz w:val="28"/>
          <w:szCs w:val="28"/>
        </w:rPr>
        <w:t>Добре, що ми повернулися до проектних технологій у трудовому навчанні. Бо саме вони відіграють ключову роль у формуванні вмінь самостійно здобувати знання, планувати роботу, визначати та реалізовувати завдання у відповідній галузі і взагалі в житті.</w:t>
      </w:r>
      <w:r w:rsidR="007A732C" w:rsidRPr="00D77150">
        <w:rPr>
          <w:rFonts w:ascii="Times New Roman" w:hAnsi="Times New Roman" w:cs="Times New Roman"/>
          <w:sz w:val="28"/>
          <w:szCs w:val="28"/>
        </w:rPr>
        <w:br/>
      </w:r>
      <w:r w:rsidRPr="00D77150">
        <w:rPr>
          <w:rFonts w:ascii="Times New Roman" w:hAnsi="Times New Roman" w:cs="Times New Roman"/>
          <w:sz w:val="28"/>
          <w:szCs w:val="28"/>
        </w:rPr>
        <w:t xml:space="preserve">    </w:t>
      </w:r>
      <w:r w:rsidR="00C47FFE" w:rsidRPr="00D77150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="007A732C" w:rsidRPr="00D77150">
        <w:rPr>
          <w:rFonts w:ascii="Times New Roman" w:hAnsi="Times New Roman" w:cs="Times New Roman"/>
          <w:sz w:val="28"/>
          <w:szCs w:val="28"/>
          <w:lang w:eastAsia="uk-UA"/>
        </w:rPr>
        <w:t>Недосконалість і недостатня кількість підручників, відсутність наочності та дидактичного обладнання викладання, бідність бібліотечного фонду на місцях, значною мірою, відсутність зацікавленості учнів є причинами того, що діти з низьким, достатнім та високим рівнем розвитку пізнавальної діяльності залишаються поза увагою вчителя.</w:t>
      </w:r>
      <w:r w:rsidR="007A732C" w:rsidRPr="00D77150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C47FFE" w:rsidRPr="00D77150">
        <w:rPr>
          <w:rFonts w:ascii="Times New Roman" w:hAnsi="Times New Roman" w:cs="Times New Roman"/>
          <w:sz w:val="28"/>
          <w:szCs w:val="28"/>
          <w:lang w:eastAsia="uk-UA"/>
        </w:rPr>
        <w:t xml:space="preserve">    </w:t>
      </w:r>
      <w:r w:rsidR="007A732C" w:rsidRPr="00D77150">
        <w:rPr>
          <w:rFonts w:ascii="Times New Roman" w:hAnsi="Times New Roman" w:cs="Times New Roman"/>
          <w:sz w:val="28"/>
          <w:szCs w:val="28"/>
          <w:lang w:eastAsia="uk-UA"/>
        </w:rPr>
        <w:t>  Для цього  підбираю  такі завдання та вироби, які  відповідають  нахилам та здібностям школярів і є їм  цікаві, в такому разі  процес засвоєння знань, формування вмінь та навичок  відбувається  ефективно та продуктивно .</w:t>
      </w:r>
    </w:p>
    <w:p w:rsidR="00C47FFE" w:rsidRPr="00D77150" w:rsidRDefault="00BE762B" w:rsidP="00D771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77150">
        <w:rPr>
          <w:rFonts w:ascii="Times New Roman" w:hAnsi="Times New Roman" w:cs="Times New Roman"/>
          <w:sz w:val="28"/>
          <w:szCs w:val="28"/>
        </w:rPr>
        <w:t xml:space="preserve">      </w:t>
      </w:r>
      <w:r w:rsidR="003C6938" w:rsidRPr="00D77150">
        <w:rPr>
          <w:rFonts w:ascii="Times New Roman" w:hAnsi="Times New Roman" w:cs="Times New Roman"/>
          <w:sz w:val="28"/>
          <w:szCs w:val="28"/>
        </w:rPr>
        <w:t>Проектно – технологічна діяльність спрямована на формування в учнів певної системи творчо - інтелектуальних та предметно – перетворюючих знань та вмінь; передбачає виконання учнями творчих проектів під керівництвом вчителя в процесі проектування, технології виготовлення цих об’єктів та їх захисту.</w:t>
      </w:r>
      <w:r w:rsidR="003C6938" w:rsidRPr="00D77150">
        <w:rPr>
          <w:rFonts w:ascii="Times New Roman" w:hAnsi="Times New Roman" w:cs="Times New Roman"/>
          <w:sz w:val="28"/>
          <w:szCs w:val="28"/>
        </w:rPr>
        <w:br/>
      </w:r>
      <w:r w:rsidRPr="00D77150">
        <w:rPr>
          <w:rFonts w:ascii="Times New Roman" w:hAnsi="Times New Roman" w:cs="Times New Roman"/>
          <w:sz w:val="28"/>
          <w:szCs w:val="28"/>
        </w:rPr>
        <w:t xml:space="preserve">     </w:t>
      </w:r>
      <w:r w:rsidR="003C6938" w:rsidRPr="00D771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47FFE" w:rsidRPr="00D771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Уроки трудового навчання охоплюють широке коло питань з виробничої техніки та технології. На відміну від інших навчальних дисциплін такі уроки дають можливість учням пробувати свої сили, розвивати нахили, здібності та </w:t>
      </w:r>
      <w:r w:rsidR="00C47FFE" w:rsidRPr="00D77150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інтереси.</w:t>
      </w:r>
      <w:r w:rsidR="00C47FFE" w:rsidRPr="00D771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7150">
        <w:rPr>
          <w:rFonts w:ascii="Times New Roman" w:hAnsi="Times New Roman" w:cs="Times New Roman"/>
          <w:sz w:val="28"/>
          <w:szCs w:val="28"/>
        </w:rPr>
        <w:t xml:space="preserve">    </w:t>
      </w:r>
      <w:r w:rsidR="003C6938" w:rsidRPr="00D77150">
        <w:rPr>
          <w:rFonts w:ascii="Times New Roman" w:hAnsi="Times New Roman" w:cs="Times New Roman"/>
          <w:sz w:val="28"/>
          <w:szCs w:val="28"/>
        </w:rPr>
        <w:t xml:space="preserve">  Цінність проектування полягає в тому, що саме ця діяльність привчає дітей до самостійної практичної планової і систематичної роботи, виховує прагнення до створення нового або вдосконалення існуючого виробу, формує уявлення про перспективу його застосування, розвиває морально – трудові якості, загально цінні мотиви в</w:t>
      </w:r>
      <w:r w:rsidR="00D77150">
        <w:rPr>
          <w:rFonts w:ascii="Times New Roman" w:hAnsi="Times New Roman" w:cs="Times New Roman"/>
          <w:sz w:val="28"/>
          <w:szCs w:val="28"/>
        </w:rPr>
        <w:t>ибору професії і працелюбність.</w:t>
      </w:r>
      <w:r w:rsidR="00307E15">
        <w:rPr>
          <w:rFonts w:ascii="Times New Roman" w:hAnsi="Times New Roman" w:cs="Times New Roman"/>
          <w:sz w:val="28"/>
          <w:szCs w:val="28"/>
        </w:rPr>
        <w:t>ю</w:t>
      </w:r>
      <w:r w:rsidR="00C47FFE" w:rsidRPr="00D771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6938" w:rsidRPr="00D7715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C47FFE" w:rsidRPr="00D77150">
        <w:rPr>
          <w:rFonts w:ascii="Times New Roman" w:hAnsi="Times New Roman" w:cs="Times New Roman"/>
          <w:iCs/>
          <w:color w:val="000000"/>
          <w:sz w:val="28"/>
          <w:szCs w:val="28"/>
        </w:rPr>
        <w:t>Таким чином формування та подальший розвиток логічного, технічного та конструкторського мислення учнів на уроках трудового навчання дає змогу виконати загальноосвітні завдання на кожному етапі загальноосвітньої підготовки з урахуванням вікових особливостей розвитку кожної дитини, змісту та доступності навчального матеріалу, його зв'язків з іншими освітніми галузями</w:t>
      </w:r>
    </w:p>
    <w:sectPr w:rsidR="00C47FFE" w:rsidRPr="00D77150" w:rsidSect="000744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7A732C"/>
    <w:rsid w:val="0007442F"/>
    <w:rsid w:val="00307E15"/>
    <w:rsid w:val="003A1251"/>
    <w:rsid w:val="003C6938"/>
    <w:rsid w:val="00515C9A"/>
    <w:rsid w:val="007A732C"/>
    <w:rsid w:val="008B31A8"/>
    <w:rsid w:val="008C4AC8"/>
    <w:rsid w:val="008D5FBF"/>
    <w:rsid w:val="00985F82"/>
    <w:rsid w:val="00A50F90"/>
    <w:rsid w:val="00BE762B"/>
    <w:rsid w:val="00C47FFE"/>
    <w:rsid w:val="00CB02E5"/>
    <w:rsid w:val="00D77150"/>
    <w:rsid w:val="00FD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5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47F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vovo.in.ua/ponyattya-pro-proekt-zemleustroy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2442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Користувач Windows</cp:lastModifiedBy>
  <cp:revision>9</cp:revision>
  <dcterms:created xsi:type="dcterms:W3CDTF">2020-05-09T08:49:00Z</dcterms:created>
  <dcterms:modified xsi:type="dcterms:W3CDTF">2020-05-12T19:44:00Z</dcterms:modified>
</cp:coreProperties>
</file>