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E83" w:rsidRPr="00F33E83" w:rsidRDefault="00F33E83" w:rsidP="00F33E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3E8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uk-UA"/>
        </w:rPr>
        <w:t>Пак для шкіл №3 Тема “Не можна ділитися та дивитися оголені фото та відео” </w:t>
      </w:r>
    </w:p>
    <w:p w:rsidR="00F33E83" w:rsidRPr="00F33E83" w:rsidRDefault="00F33E83" w:rsidP="00F33E83">
      <w:pPr>
        <w:numPr>
          <w:ilvl w:val="0"/>
          <w:numId w:val="1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Інформація на сайт школи</w:t>
      </w:r>
    </w:p>
    <w:p w:rsidR="00F33E83" w:rsidRPr="00F33E83" w:rsidRDefault="00F33E83" w:rsidP="00F33E8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Матеріал для соцмереж школи</w:t>
      </w:r>
    </w:p>
    <w:p w:rsidR="00F33E83" w:rsidRPr="00F33E83" w:rsidRDefault="00F33E83" w:rsidP="00F33E8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Відео в чат дітей</w:t>
      </w:r>
    </w:p>
    <w:p w:rsidR="00F33E83" w:rsidRPr="00F33E83" w:rsidRDefault="00F33E83" w:rsidP="00F33E8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Картинка в чат батьків (інфографіка)</w:t>
      </w:r>
    </w:p>
    <w:p w:rsidR="00F33E83" w:rsidRPr="00F33E83" w:rsidRDefault="00F33E83" w:rsidP="00F33E83">
      <w:pPr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proofErr w:type="spellStart"/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Постер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для школи (в електронному форматі)</w:t>
      </w:r>
    </w:p>
    <w:p w:rsidR="00F33E83" w:rsidRPr="00F33E83" w:rsidRDefault="00F33E83" w:rsidP="00F3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33E83" w:rsidRPr="00F33E83" w:rsidRDefault="00F33E83" w:rsidP="00F33E83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3E8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uk-UA"/>
        </w:rPr>
        <w:t>1.Інформація на сайт школи</w:t>
      </w:r>
    </w:p>
    <w:p w:rsidR="00F33E83" w:rsidRPr="00F33E83" w:rsidRDefault="00F33E83" w:rsidP="00F33E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Новий звіт британської організації </w:t>
      </w:r>
      <w:proofErr w:type="spellStart"/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Internet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</w:t>
      </w:r>
      <w:proofErr w:type="spellStart"/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Watch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</w:t>
      </w:r>
      <w:proofErr w:type="spellStart"/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Foundation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повідомляє, що 92% матеріалів про сексуальне насильство над дітьми, який минулого року видалили з просторів інтернету, було зроблено самими дітьми. У деяких випадках злочинці шантажують дітей, обманюють або вимагають створювати та розповсюджувати сексуальні зображення або відео самих себе. Іноді діти ведуть пряму трансляцію або спілкуються по </w:t>
      </w:r>
      <w:proofErr w:type="spellStart"/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відеозв’язку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й можуть не знати, що їх записують. Дітей не можна звинувачувати, коли їх обманом змусили зафіксувати власне насильство, адже вони не знають, що новий “друг” насправді є дорослим злочинцем і таємно робить запис.</w:t>
      </w:r>
    </w:p>
    <w:p w:rsidR="00F33E83" w:rsidRPr="00F33E83" w:rsidRDefault="00F33E83" w:rsidP="00F33E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На таких зображеннях і відео здебільшого зображені дівчата, віком від 11 до 13 років, у їхніх спальнях чи ванних кімнатах вдома. Під час карантину в усьому світі та з початком повномасштабного вторгнення в Україні кількість таких зображень значно зросла.</w:t>
      </w:r>
    </w:p>
    <w:p w:rsidR="00F33E83" w:rsidRPr="00F33E83" w:rsidRDefault="00F33E83" w:rsidP="00F33E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3E8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uk-UA"/>
        </w:rPr>
        <w:t>Чому діти діляться оголеними фото та відео?</w:t>
      </w:r>
    </w:p>
    <w:p w:rsidR="00F33E83" w:rsidRPr="00F33E83" w:rsidRDefault="00F33E83" w:rsidP="00F33E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Під час одного з опитувань у Британії з’ясувалось, що основні причини: дослідження власної сексуальності, спосіб налагодження відносин з хлопцем/дівчиною та встановлення довіри з кимось. Поки такий контент поширюється за згодою, є довіра та повага, діти не бачать у цьому проблем. </w:t>
      </w:r>
      <w:proofErr w:type="spellStart"/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Секстинг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"нормалізується" дорослими людьми у стосунках, і часто дорослі не бачать у цьому нічого поганого, тому не завжди готові казати дітям про те, що </w:t>
      </w:r>
      <w:proofErr w:type="spellStart"/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секстинг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має негативні наслідки.</w:t>
      </w:r>
    </w:p>
    <w:p w:rsidR="00F33E83" w:rsidRPr="00F33E83" w:rsidRDefault="00F33E83" w:rsidP="00F33E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Але стосунки між молодими людьми можуть зіпсуватися і хтось може захотіти помститися, або ж поділитися таким контентом з друзями, щоб похизуватися, а ті своєю чергою поширять фото у класі. То ж, чи є таке поширення контенту законним? Ні. </w:t>
      </w:r>
    </w:p>
    <w:p w:rsidR="00F33E83" w:rsidRPr="00F33E83" w:rsidRDefault="00F33E83" w:rsidP="00F33E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3E8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uk-UA"/>
        </w:rPr>
        <w:t>Чи є законним перегляд та поширення такого контенту?</w:t>
      </w:r>
    </w:p>
    <w:p w:rsidR="00F33E83" w:rsidRPr="00F33E83" w:rsidRDefault="00F33E83" w:rsidP="00F33E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Перегляд, придбання, зберігання, переміщення, розповсюдження є забороненим, як і виготовлення та збут. Ці дії, згідно з Кримінальним кодексом України, Стаття 301-1, караються законом  у виді позбавлення волі від 8 до 12 років для людей, віком від 16 років.</w:t>
      </w:r>
    </w:p>
    <w:p w:rsidR="00F33E83" w:rsidRPr="00F33E83" w:rsidRDefault="00F33E83" w:rsidP="00F33E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До о</w:t>
      </w:r>
      <w:r w:rsidRPr="00F33E83">
        <w:rPr>
          <w:rFonts w:ascii="Times New Roman" w:eastAsia="Times New Roman" w:hAnsi="Times New Roman" w:cs="Times New Roman"/>
          <w:color w:val="050505"/>
          <w:shd w:val="clear" w:color="auto" w:fill="FFFFFF"/>
          <w:lang w:eastAsia="uk-UA"/>
        </w:rPr>
        <w:t>сіб від 11 до 16 років застосовуються примусові заходи виховного характеру, відповідно до статті 498 Кримінально-процесуального кодексу України. Разом із тим батьки такої дитини нестимуть адміністративну та цивільну відповідальність, зокрема у порядку відшкодування моральної та матеріальної шкоди.</w:t>
      </w:r>
    </w:p>
    <w:p w:rsidR="00F33E83" w:rsidRPr="00F33E83" w:rsidRDefault="00F33E83" w:rsidP="00F33E8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>Саме тому важливо розмовляти з дітьми на тему онлайн-ризиків, пояснювати, що не тільки створення контенту, ай перегляд та поширення його караються законом. Нагадайте, як діяти в таких ситуаціях і куди звертатися за допомогою. </w:t>
      </w:r>
    </w:p>
    <w:p w:rsidR="00F33E83" w:rsidRPr="00F33E83" w:rsidRDefault="00F33E83" w:rsidP="00F33E83">
      <w:pPr>
        <w:spacing w:before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3E83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Куди звертатися за допомогою:</w:t>
      </w:r>
    </w:p>
    <w:p w:rsidR="00F33E83" w:rsidRPr="00F33E83" w:rsidRDefault="00F33E83" w:rsidP="00F33E83">
      <w:pPr>
        <w:numPr>
          <w:ilvl w:val="0"/>
          <w:numId w:val="2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 xml:space="preserve">Зупинити поширення та видалити онлайн фото та відео допоможе сервіс </w:t>
      </w:r>
      <w:proofErr w:type="spellStart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Take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It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Down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 xml:space="preserve">, який запустили в Україні за підтримки </w:t>
      </w:r>
      <w:proofErr w:type="spellStart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телеком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 xml:space="preserve">-оператора «Датагруп»: </w:t>
      </w:r>
      <w:hyperlink r:id="rId5" w:history="1">
        <w:r w:rsidRPr="00F33E83">
          <w:rPr>
            <w:rFonts w:ascii="Times New Roman" w:eastAsia="Times New Roman" w:hAnsi="Times New Roman" w:cs="Times New Roman"/>
            <w:color w:val="1155CC"/>
            <w:u w:val="single"/>
            <w:lang w:eastAsia="uk-UA"/>
          </w:rPr>
          <w:t>https://stop-sexting.in.ua/adult/zupynyty-poshyrennia/</w:t>
        </w:r>
      </w:hyperlink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 </w:t>
      </w:r>
    </w:p>
    <w:p w:rsidR="00F33E83" w:rsidRPr="00F33E83" w:rsidRDefault="00F33E83" w:rsidP="00F33E83">
      <w:pPr>
        <w:numPr>
          <w:ilvl w:val="0"/>
          <w:numId w:val="2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 xml:space="preserve">Інтернет-портал повідомлень </w:t>
      </w:r>
      <w:proofErr w:type="spellStart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Internet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Watch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Foundation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 xml:space="preserve"> допоможе видалити такий контент в інтернеті: </w:t>
      </w:r>
      <w:hyperlink r:id="rId6" w:history="1">
        <w:r w:rsidRPr="00F33E83">
          <w:rPr>
            <w:rFonts w:ascii="Times New Roman" w:eastAsia="Times New Roman" w:hAnsi="Times New Roman" w:cs="Times New Roman"/>
            <w:color w:val="1155CC"/>
            <w:u w:val="single"/>
            <w:lang w:eastAsia="uk-UA"/>
          </w:rPr>
          <w:t>https://stop-sexting.in.ua/adult/povidomyty/</w:t>
        </w:r>
      </w:hyperlink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 </w:t>
      </w:r>
    </w:p>
    <w:p w:rsidR="00F33E83" w:rsidRPr="00F33E83" w:rsidRDefault="00F33E83" w:rsidP="00F33E8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Консультаційна лінія 1545 (далі обрати “3”) для дітей та дорослих – дзвінки безплатні та анонімні, лінія працює цілодобово.</w:t>
      </w:r>
    </w:p>
    <w:p w:rsidR="00F33E83" w:rsidRPr="00F33E83" w:rsidRDefault="00F33E83" w:rsidP="00F33E8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Діти та батьки можуть поговорити з психологом #</w:t>
      </w:r>
      <w:proofErr w:type="spellStart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stop_sexтинг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 xml:space="preserve">: </w:t>
      </w:r>
      <w:hyperlink r:id="rId7" w:history="1">
        <w:r w:rsidRPr="00F33E83">
          <w:rPr>
            <w:rFonts w:ascii="Times New Roman" w:eastAsia="Times New Roman" w:hAnsi="Times New Roman" w:cs="Times New Roman"/>
            <w:color w:val="1155CC"/>
            <w:u w:val="single"/>
            <w:lang w:eastAsia="uk-UA"/>
          </w:rPr>
          <w:t>https://stop-sexting.in.ua/adult/psykholoh/</w:t>
        </w:r>
      </w:hyperlink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 xml:space="preserve"> та в </w:t>
      </w:r>
      <w:hyperlink r:id="rId8" w:history="1">
        <w:r w:rsidRPr="00F33E83">
          <w:rPr>
            <w:rFonts w:ascii="Times New Roman" w:eastAsia="Times New Roman" w:hAnsi="Times New Roman" w:cs="Times New Roman"/>
            <w:color w:val="1155CC"/>
            <w:u w:val="single"/>
            <w:lang w:eastAsia="uk-UA"/>
          </w:rPr>
          <w:t>Телеграм</w:t>
        </w:r>
      </w:hyperlink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. </w:t>
      </w:r>
    </w:p>
    <w:p w:rsidR="00F33E83" w:rsidRPr="00F33E83" w:rsidRDefault="00F33E83" w:rsidP="00F33E8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Діти та батьки можуть звернутися на Національну гарячу лінію з попередження домашнього насильства, торгівлі людьми та ґендерної дискримінації ГО “</w:t>
      </w:r>
      <w:proofErr w:type="spellStart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ЛаСтрада</w:t>
      </w:r>
      <w:proofErr w:type="spellEnd"/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” 0 800 500 335 (з мобільного або стаціонарного) або 116 123 (з мобільного).</w:t>
      </w:r>
    </w:p>
    <w:p w:rsidR="00F33E83" w:rsidRPr="00F33E83" w:rsidRDefault="00F33E83" w:rsidP="00F33E83">
      <w:pPr>
        <w:numPr>
          <w:ilvl w:val="0"/>
          <w:numId w:val="2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 xml:space="preserve">Діти можуть звернутися за психологічною консультацією у форматі “рівний-рівному” від </w:t>
      </w:r>
      <w:hyperlink r:id="rId9" w:history="1">
        <w:r w:rsidRPr="00F33E83">
          <w:rPr>
            <w:rFonts w:ascii="Times New Roman" w:eastAsia="Times New Roman" w:hAnsi="Times New Roman" w:cs="Times New Roman"/>
            <w:color w:val="1155CC"/>
            <w:u w:val="single"/>
            <w:lang w:eastAsia="uk-UA"/>
          </w:rPr>
          <w:t>ГО “</w:t>
        </w:r>
        <w:proofErr w:type="spellStart"/>
        <w:r w:rsidRPr="00F33E83">
          <w:rPr>
            <w:rFonts w:ascii="Times New Roman" w:eastAsia="Times New Roman" w:hAnsi="Times New Roman" w:cs="Times New Roman"/>
            <w:color w:val="1155CC"/>
            <w:u w:val="single"/>
            <w:lang w:eastAsia="uk-UA"/>
          </w:rPr>
          <w:t>Teenergizer</w:t>
        </w:r>
        <w:proofErr w:type="spellEnd"/>
        <w:r w:rsidRPr="00F33E83">
          <w:rPr>
            <w:rFonts w:ascii="Times New Roman" w:eastAsia="Times New Roman" w:hAnsi="Times New Roman" w:cs="Times New Roman"/>
            <w:color w:val="1155CC"/>
            <w:u w:val="single"/>
            <w:lang w:eastAsia="uk-UA"/>
          </w:rPr>
          <w:t>”</w:t>
        </w:r>
      </w:hyperlink>
      <w:r w:rsidRPr="00F33E83">
        <w:rPr>
          <w:rFonts w:ascii="Times New Roman" w:eastAsia="Times New Roman" w:hAnsi="Times New Roman" w:cs="Times New Roman"/>
          <w:color w:val="000000"/>
          <w:lang w:eastAsia="uk-UA"/>
        </w:rPr>
        <w:t>.</w:t>
      </w:r>
      <w:bookmarkStart w:id="0" w:name="_GoBack"/>
      <w:bookmarkEnd w:id="0"/>
    </w:p>
    <w:sectPr w:rsidR="00F33E83" w:rsidRPr="00F33E83" w:rsidSect="00F33E8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A1C0C"/>
    <w:multiLevelType w:val="multilevel"/>
    <w:tmpl w:val="7C8C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AE2681"/>
    <w:multiLevelType w:val="multilevel"/>
    <w:tmpl w:val="CF80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83"/>
    <w:rsid w:val="00B35A4E"/>
    <w:rsid w:val="00F3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101F8-3B62-401F-A6F8-9401BD9B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top_sex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p-sexting.in.ua/adult/psykholo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p-sexting.in.ua/adult/povidomy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op-sexting.in.ua/adult/zupynyty-poshyrenn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energizer.org/consultations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2534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2024-06-14T05:42:00Z</dcterms:created>
  <dcterms:modified xsi:type="dcterms:W3CDTF">2024-06-14T05:43:00Z</dcterms:modified>
</cp:coreProperties>
</file>