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D7" w:rsidRPr="005C26D7" w:rsidRDefault="005C26D7" w:rsidP="005C26D7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</w:pPr>
      <w:r w:rsidRPr="005C26D7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  <w:t>РОЗПОРЯДЖЕННЯ ОДА</w:t>
      </w:r>
    </w:p>
    <w:p w:rsidR="005C26D7" w:rsidRPr="005C26D7" w:rsidRDefault="002B00AA" w:rsidP="005C26D7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</w:pPr>
      <w:hyperlink r:id="rId5" w:history="1">
        <w:r w:rsidR="005C26D7" w:rsidRPr="005C26D7">
          <w:rPr>
            <w:rFonts w:ascii="ProbaPro" w:eastAsia="Times New Roman" w:hAnsi="ProbaPro" w:cs="Times New Roman"/>
            <w:color w:val="2D5CA6"/>
            <w:spacing w:val="15"/>
            <w:sz w:val="24"/>
            <w:szCs w:val="24"/>
            <w:bdr w:val="none" w:sz="0" w:space="0" w:color="auto" w:frame="1"/>
            <w:lang w:eastAsia="uk-UA"/>
          </w:rPr>
          <w:t>Департамент освіти, науки та молодіжної політики ОДА</w:t>
        </w:r>
      </w:hyperlink>
      <w:r w:rsidR="005C26D7" w:rsidRPr="005C26D7"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  <w:t>, від 22 вересня 2021 р. № 357</w:t>
      </w:r>
    </w:p>
    <w:p w:rsidR="005C26D7" w:rsidRPr="005C26D7" w:rsidRDefault="005C26D7" w:rsidP="005C26D7">
      <w:pPr>
        <w:spacing w:after="180" w:line="360" w:lineRule="atLeast"/>
        <w:jc w:val="center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</w:pPr>
      <w:r w:rsidRPr="005C26D7"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  <w:t>Про ліцензування освітньої діяльності</w:t>
      </w:r>
    </w:p>
    <w:p w:rsidR="005C26D7" w:rsidRPr="005C26D7" w:rsidRDefault="002B00AA" w:rsidP="005C26D7">
      <w:pPr>
        <w:spacing w:before="525" w:after="525" w:line="240" w:lineRule="auto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pict>
          <v:rect id="_x0000_i1025" style="width:0;height:0" o:hralign="center" o:hrstd="t" o:hr="t" fillcolor="#a0a0a0" stroked="f"/>
        </w:pict>
      </w:r>
    </w:p>
    <w:p w:rsidR="005C26D7" w:rsidRPr="005C26D7" w:rsidRDefault="005C26D7" w:rsidP="005C26D7">
      <w:pPr>
        <w:spacing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Відповідно до законів України “Про місцеві державні адміністрації”, “Про основні засади державного нагляду (контролю) у сфері господарської діяльності", “Про ліцензування видів господарської діяльності”, “Про освіту”, “Про повну загальну середню освіту”, “Про дошкільну освіту”, постанов Кабінету Міністрів України від 05 серпня 2015 року № 609 “Про затвердження переліку органів ліцензування та визнання такими, що втратили чинність, деяких постанов Кабінету Міністрів України”, від 30 грудня 2015 року № 1187 “Про затвердження Ліцензійних умов провадження освітньої діяльності” (зі змінами), розпоряджень обласної державної адміністрації від 22</w:t>
      </w:r>
      <w:r w:rsidRPr="005C26D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серпня 2017</w:t>
      </w:r>
      <w:r w:rsidRPr="005C26D7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року № 498</w:t>
      </w:r>
      <w:r w:rsidRPr="005C26D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 організацію ліцензування освітньої діяльності закладів освіти Івано-Франківської області”, від 10 вересня 2021 року № 346 “Про новий склад Ліцензійної комісії з ліцензування освітньої діяльності закладів освіти Івано-Франківської області” та з урахуванням рішення Ліцензійної комісії з ліцензування освітньої діяльності закладів освіти Івано</w:t>
      </w:r>
      <w:r w:rsidRPr="005C26D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-</w:t>
      </w:r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Франківської області від 15 </w:t>
      </w:r>
      <w:proofErr w:type="spellStart"/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вере</w:t>
      </w:r>
      <w:proofErr w:type="spellEnd"/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сня</w:t>
      </w:r>
      <w:r w:rsidRPr="005C26D7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2021 року (протокол № 13):</w:t>
      </w:r>
    </w:p>
    <w:p w:rsidR="005C26D7" w:rsidRPr="005C26D7" w:rsidRDefault="005C26D7" w:rsidP="005C26D7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1. Видати ліцензії на провадження освітньої діяльності у сфері дошкільної та повної загальної середньої освіти:</w:t>
      </w:r>
    </w:p>
    <w:p w:rsidR="005C26D7" w:rsidRPr="005C26D7" w:rsidRDefault="005C26D7" w:rsidP="005C26D7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Гвіздецькому</w:t>
      </w:r>
      <w:proofErr w:type="spellEnd"/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(ясла-садок) “Сонечко” </w:t>
      </w:r>
      <w:proofErr w:type="spellStart"/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Гвіздецької</w:t>
      </w:r>
      <w:proofErr w:type="spellEnd"/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(ідентифікаційний код юридичної особи: 20566904, вул. Івана Франка, 43, </w:t>
      </w:r>
      <w:proofErr w:type="spellStart"/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смт</w:t>
      </w:r>
      <w:proofErr w:type="spellEnd"/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Гвіздець</w:t>
      </w:r>
      <w:proofErr w:type="spellEnd"/>
      <w:r w:rsidRPr="005C26D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78260) у сфері дошкільної освіти за рівнем “дошкільна освіта”;</w:t>
      </w:r>
    </w:p>
    <w:p w:rsidR="002B00AA" w:rsidRDefault="002B00AA" w:rsidP="002B00A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Голова обласної</w:t>
      </w:r>
    </w:p>
    <w:p w:rsidR="002B00AA" w:rsidRDefault="002B00AA" w:rsidP="002B00A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державної адміністрації                                  </w:t>
      </w: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                       </w:t>
      </w:r>
      <w:bookmarkStart w:id="0" w:name="_GoBack"/>
      <w:bookmarkEnd w:id="0"/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   Світлана ОНИЩУК</w:t>
      </w:r>
    </w:p>
    <w:p w:rsidR="002B00AA" w:rsidRDefault="002B00AA" w:rsidP="002B00A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</w:p>
    <w:p w:rsidR="0002463A" w:rsidRDefault="0002463A"/>
    <w:sectPr w:rsidR="00024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D7"/>
    <w:rsid w:val="0002463A"/>
    <w:rsid w:val="002B00AA"/>
    <w:rsid w:val="005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B00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B0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96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8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2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.if.gov.ua/struktura/departament-osviti-nauki-ta-molodizhnoyi-poli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1170</Words>
  <Characters>668</Characters>
  <Application>Microsoft Office Word</Application>
  <DocSecurity>0</DocSecurity>
  <Lines>5</Lines>
  <Paragraphs>3</Paragraphs>
  <ScaleCrop>false</ScaleCrop>
  <Company>Home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2021-10-13T08:47:00Z</dcterms:created>
  <dcterms:modified xsi:type="dcterms:W3CDTF">2021-10-13T08:54:00Z</dcterms:modified>
</cp:coreProperties>
</file>