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AE" w:rsidRDefault="005F3AAE" w:rsidP="005F3AAE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color w:val="0184DF"/>
          <w:sz w:val="33"/>
          <w:szCs w:val="33"/>
          <w:lang w:eastAsia="uk-UA"/>
        </w:rPr>
        <w:t>План заходів</w:t>
      </w:r>
    </w:p>
    <w:p w:rsidR="005F3AAE" w:rsidRDefault="005F3AAE" w:rsidP="005F3AAE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color w:val="0184DF"/>
          <w:sz w:val="33"/>
          <w:szCs w:val="33"/>
          <w:lang w:eastAsia="uk-UA"/>
        </w:rPr>
        <w:t xml:space="preserve">щодо запобігання та протидії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184DF"/>
          <w:sz w:val="33"/>
          <w:szCs w:val="33"/>
          <w:lang w:eastAsia="uk-UA"/>
        </w:rPr>
        <w:t>булінгу</w:t>
      </w:r>
      <w:proofErr w:type="spellEnd"/>
    </w:p>
    <w:p w:rsidR="005F3AAE" w:rsidRDefault="005F3AAE" w:rsidP="005F3AAE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color w:val="0184DF"/>
          <w:sz w:val="33"/>
          <w:szCs w:val="33"/>
          <w:lang w:eastAsia="uk-UA"/>
        </w:rPr>
        <w:t>в ЗДО «Сонечко» на літній оздоровчий період 2024р.</w:t>
      </w:r>
    </w:p>
    <w:tbl>
      <w:tblPr>
        <w:tblW w:w="10485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38"/>
        <w:gridCol w:w="2400"/>
        <w:gridCol w:w="1415"/>
        <w:gridCol w:w="1598"/>
      </w:tblGrid>
      <w:tr w:rsidR="005F3AAE" w:rsidTr="00A533E8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Назва заходу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Цільова аудиторія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Відповідальний</w:t>
            </w:r>
          </w:p>
        </w:tc>
      </w:tr>
      <w:tr w:rsidR="005F3AAE" w:rsidTr="00A533E8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Уроки відвертого спілкування «Що посієш, те й пожнеш…» (виробнича нарада)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Директор</w:t>
            </w:r>
          </w:p>
        </w:tc>
      </w:tr>
      <w:tr w:rsidR="005F3AAE" w:rsidTr="00A533E8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Вивчення нормативно-правової бази з питання запобігання </w:t>
            </w:r>
            <w:proofErr w:type="spellStart"/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булінга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Педагоги закладу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педагоги</w:t>
            </w:r>
          </w:p>
        </w:tc>
      </w:tr>
      <w:tr w:rsidR="005F3AAE" w:rsidTr="00A533E8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Провести анкетування з педагогами «</w:t>
            </w:r>
            <w:proofErr w:type="spellStart"/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Булінг</w:t>
            </w:r>
            <w:proofErr w:type="spellEnd"/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 в дитячому середовищі»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Педагоги закладу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директор</w:t>
            </w:r>
          </w:p>
        </w:tc>
      </w:tr>
      <w:tr w:rsidR="005F3AAE" w:rsidTr="00A533E8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«Жив-був педагог» (психолого-педагогічний тренінг)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Педагоги закладу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вихователі</w:t>
            </w:r>
          </w:p>
        </w:tc>
      </w:tr>
      <w:tr w:rsidR="005F3AAE" w:rsidTr="00A533E8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Перегляд мультфільмів  відповідної спрямованості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Вихованці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Вихователі</w:t>
            </w:r>
          </w:p>
        </w:tc>
      </w:tr>
      <w:tr w:rsidR="005F3AAE" w:rsidTr="00A533E8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Вихованці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Вихователі</w:t>
            </w:r>
          </w:p>
        </w:tc>
      </w:tr>
      <w:tr w:rsidR="005F3AAE" w:rsidTr="00A533E8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Проведення виставки дитячих малюнків: - «Моя сім’я» - «Дитячі мрії» - «Разом з друзями»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Вихованці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Вихователі</w:t>
            </w:r>
          </w:p>
        </w:tc>
      </w:tr>
      <w:tr w:rsidR="005F3AAE" w:rsidTr="00A533E8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Поповнення веб-сайту з питання насильства в сім’ї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Батьки вихованців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Вихователі</w:t>
            </w:r>
          </w:p>
        </w:tc>
      </w:tr>
      <w:tr w:rsidR="005F3AAE" w:rsidTr="00A533E8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Розробка пам’яток щодо протидії </w:t>
            </w:r>
            <w:proofErr w:type="spellStart"/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булінга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Батьки вихованців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Вихователі</w:t>
            </w:r>
          </w:p>
        </w:tc>
      </w:tr>
      <w:tr w:rsidR="005F3AAE" w:rsidTr="00A533E8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 xml:space="preserve">Круглий стіл «Поговоримо про </w:t>
            </w:r>
            <w:proofErr w:type="spellStart"/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булінг</w:t>
            </w:r>
            <w:proofErr w:type="spellEnd"/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Батьки вихованців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AAE" w:rsidRDefault="005F3AAE" w:rsidP="00A533E8">
            <w:pPr>
              <w:spacing w:after="0" w:line="295" w:lineRule="atLeast"/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4B4B4B"/>
                <w:sz w:val="20"/>
                <w:szCs w:val="20"/>
                <w:lang w:eastAsia="uk-UA"/>
              </w:rPr>
              <w:t>Вихователі</w:t>
            </w:r>
          </w:p>
        </w:tc>
      </w:tr>
    </w:tbl>
    <w:p w:rsidR="005F3AAE" w:rsidRDefault="005F3AAE" w:rsidP="005F3AAE"/>
    <w:p w:rsidR="005F3AAE" w:rsidRDefault="005F3AAE" w:rsidP="005F3AAE"/>
    <w:p w:rsidR="00CA37C5" w:rsidRDefault="00CA37C5">
      <w:bookmarkStart w:id="0" w:name="_GoBack"/>
      <w:bookmarkEnd w:id="0"/>
    </w:p>
    <w:sectPr w:rsidR="00CA37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AE"/>
    <w:rsid w:val="005F3AAE"/>
    <w:rsid w:val="00C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425</Characters>
  <Application>Microsoft Office Word</Application>
  <DocSecurity>0</DocSecurity>
  <Lines>3</Lines>
  <Paragraphs>2</Paragraphs>
  <ScaleCrop>false</ScaleCrop>
  <Company>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2024-03-20T10:25:00Z</dcterms:created>
  <dcterms:modified xsi:type="dcterms:W3CDTF">2024-03-20T10:26:00Z</dcterms:modified>
</cp:coreProperties>
</file>