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C097B" w14:textId="77777777" w:rsidR="00361047" w:rsidRDefault="00361047" w:rsidP="00361047">
      <w:pPr>
        <w:pStyle w:val="2"/>
        <w:spacing w:before="0"/>
        <w:ind w:right="379"/>
        <w:jc w:val="right"/>
        <w:rPr>
          <w:rFonts w:ascii="Times New Roman" w:hAnsi="Times New Roman"/>
          <w:lang w:val="uk-UA"/>
        </w:rPr>
      </w:pPr>
      <w:bookmarkStart w:id="0" w:name="_Hlk177296364"/>
      <w:r>
        <w:rPr>
          <w:rFonts w:ascii="Times New Roman" w:hAnsi="Times New Roman"/>
          <w:lang w:val="uk-UA"/>
        </w:rPr>
        <w:t>ЗАТВЕРДЖУЮ</w:t>
      </w:r>
    </w:p>
    <w:p w14:paraId="33346583" w14:textId="77777777" w:rsidR="00361047" w:rsidRDefault="00361047" w:rsidP="00361047">
      <w:pPr>
        <w:ind w:left="5954" w:right="-281"/>
        <w:rPr>
          <w:rFonts w:ascii="Times New Roman" w:hAnsi="Times New Roman"/>
          <w:b/>
          <w:color w:val="000000"/>
          <w:lang w:val="uk-UA"/>
        </w:rPr>
      </w:pPr>
      <w:r>
        <w:rPr>
          <w:rFonts w:ascii="Times New Roman" w:hAnsi="Times New Roman"/>
          <w:b/>
          <w:color w:val="000000"/>
          <w:lang w:val="uk-UA"/>
        </w:rPr>
        <w:t xml:space="preserve">Директор </w:t>
      </w:r>
      <w:proofErr w:type="spellStart"/>
      <w:r>
        <w:rPr>
          <w:rFonts w:ascii="Times New Roman" w:hAnsi="Times New Roman"/>
          <w:b/>
          <w:color w:val="000000"/>
          <w:lang w:val="uk-UA"/>
        </w:rPr>
        <w:t>Хотімлянського</w:t>
      </w:r>
      <w:proofErr w:type="spellEnd"/>
      <w:r>
        <w:rPr>
          <w:rFonts w:ascii="Times New Roman" w:hAnsi="Times New Roman"/>
          <w:b/>
          <w:color w:val="000000"/>
          <w:lang w:val="uk-UA"/>
        </w:rPr>
        <w:t xml:space="preserve"> ліцею </w:t>
      </w:r>
      <w:proofErr w:type="spellStart"/>
      <w:r>
        <w:rPr>
          <w:rFonts w:ascii="Times New Roman" w:hAnsi="Times New Roman"/>
          <w:b/>
          <w:color w:val="000000"/>
          <w:lang w:val="uk-UA"/>
        </w:rPr>
        <w:t>Старосалтівської</w:t>
      </w:r>
      <w:proofErr w:type="spellEnd"/>
      <w:r>
        <w:rPr>
          <w:rFonts w:ascii="Times New Roman" w:hAnsi="Times New Roman"/>
          <w:b/>
          <w:color w:val="000000"/>
          <w:lang w:val="uk-UA"/>
        </w:rPr>
        <w:t xml:space="preserve"> селищної ради Чугуївського району Харківської області</w:t>
      </w:r>
    </w:p>
    <w:p w14:paraId="4454490B" w14:textId="695A8029" w:rsidR="00361047" w:rsidRDefault="00361047" w:rsidP="00361047">
      <w:pPr>
        <w:rPr>
          <w:rFonts w:ascii="Times New Roman" w:hAnsi="Times New Roman"/>
          <w:b/>
          <w:color w:val="000000"/>
          <w:lang w:val="uk-UA"/>
        </w:rPr>
      </w:pPr>
      <w:r>
        <w:rPr>
          <w:rFonts w:ascii="Times New Roman" w:hAnsi="Times New Roman"/>
          <w:b/>
          <w:color w:val="000000"/>
          <w:lang w:val="uk-UA"/>
        </w:rPr>
        <w:t xml:space="preserve">                                                                                                              _____    Римма ПЕЧЕНІЗЬКА </w:t>
      </w:r>
    </w:p>
    <w:p w14:paraId="7C272468" w14:textId="02CE6DBB" w:rsidR="00361047" w:rsidRDefault="00361047" w:rsidP="00361047">
      <w:pPr>
        <w:ind w:left="6521"/>
        <w:rPr>
          <w:rFonts w:ascii="Times New Roman" w:hAnsi="Times New Roman"/>
          <w:b/>
          <w:color w:val="000000"/>
          <w:lang w:val="uk-UA"/>
        </w:rPr>
      </w:pPr>
      <w:r>
        <w:rPr>
          <w:rFonts w:ascii="Times New Roman" w:hAnsi="Times New Roman"/>
          <w:b/>
          <w:color w:val="000000"/>
          <w:lang w:val="uk-UA"/>
        </w:rPr>
        <w:t>«____» _________ 2024 р.</w:t>
      </w:r>
    </w:p>
    <w:p w14:paraId="04ACB779" w14:textId="77777777" w:rsidR="00361047" w:rsidRDefault="00361047" w:rsidP="00361047">
      <w:pPr>
        <w:rPr>
          <w:rFonts w:ascii="Microsoft Sans Serif" w:hAnsi="Microsoft Sans Serif"/>
          <w:color w:val="000000"/>
          <w:sz w:val="2"/>
          <w:szCs w:val="2"/>
          <w:lang w:val="uk-UA"/>
        </w:rPr>
      </w:pPr>
    </w:p>
    <w:p w14:paraId="71076303" w14:textId="77777777" w:rsidR="00361047" w:rsidRDefault="00361047" w:rsidP="00361047">
      <w:pPr>
        <w:jc w:val="both"/>
        <w:rPr>
          <w:rFonts w:ascii="Times New Roman" w:eastAsia="Calibri" w:hAnsi="Times New Roman"/>
          <w:sz w:val="28"/>
          <w:szCs w:val="28"/>
          <w:lang w:val="uk-UA"/>
        </w:rPr>
      </w:pPr>
    </w:p>
    <w:p w14:paraId="436E63EC" w14:textId="77777777" w:rsidR="00361047" w:rsidRDefault="00361047" w:rsidP="00361047">
      <w:pPr>
        <w:ind w:right="85"/>
        <w:jc w:val="center"/>
        <w:rPr>
          <w:rFonts w:ascii="Times New Roman" w:eastAsia="Calibri" w:hAnsi="Times New Roman"/>
          <w:b/>
          <w:bCs/>
          <w:sz w:val="44"/>
          <w:szCs w:val="28"/>
          <w:lang w:val="uk-UA"/>
        </w:rPr>
      </w:pPr>
      <w:r>
        <w:rPr>
          <w:rFonts w:ascii="Times New Roman" w:eastAsia="Calibri" w:hAnsi="Times New Roman"/>
          <w:b/>
          <w:bCs/>
          <w:sz w:val="44"/>
          <w:szCs w:val="28"/>
          <w:lang w:val="uk-UA"/>
        </w:rPr>
        <w:t>Освітня програма</w:t>
      </w:r>
    </w:p>
    <w:p w14:paraId="7CFC3C0F" w14:textId="77777777" w:rsidR="00361047" w:rsidRDefault="00361047" w:rsidP="00361047">
      <w:pPr>
        <w:ind w:right="85"/>
        <w:jc w:val="center"/>
        <w:rPr>
          <w:rFonts w:ascii="Times New Roman" w:eastAsia="Calibri" w:hAnsi="Times New Roman"/>
          <w:b/>
          <w:sz w:val="44"/>
          <w:szCs w:val="28"/>
          <w:lang w:val="uk-UA"/>
        </w:rPr>
      </w:pPr>
      <w:proofErr w:type="spellStart"/>
      <w:r>
        <w:rPr>
          <w:rFonts w:ascii="Times New Roman" w:eastAsia="Calibri" w:hAnsi="Times New Roman"/>
          <w:b/>
          <w:bCs/>
          <w:sz w:val="44"/>
          <w:szCs w:val="28"/>
          <w:lang w:val="uk-UA"/>
        </w:rPr>
        <w:t>Хотімлянського</w:t>
      </w:r>
      <w:proofErr w:type="spellEnd"/>
      <w:r>
        <w:rPr>
          <w:rFonts w:ascii="Times New Roman" w:eastAsia="Calibri" w:hAnsi="Times New Roman"/>
          <w:b/>
          <w:bCs/>
          <w:sz w:val="44"/>
          <w:szCs w:val="28"/>
          <w:lang w:val="uk-UA"/>
        </w:rPr>
        <w:t xml:space="preserve"> ліцею </w:t>
      </w:r>
      <w:proofErr w:type="spellStart"/>
      <w:r>
        <w:rPr>
          <w:rFonts w:ascii="Times New Roman" w:eastAsia="Calibri" w:hAnsi="Times New Roman"/>
          <w:b/>
          <w:bCs/>
          <w:sz w:val="44"/>
          <w:szCs w:val="28"/>
          <w:lang w:val="uk-UA"/>
        </w:rPr>
        <w:t>Старосалтівської</w:t>
      </w:r>
      <w:proofErr w:type="spellEnd"/>
      <w:r>
        <w:rPr>
          <w:rFonts w:ascii="Times New Roman" w:eastAsia="Calibri" w:hAnsi="Times New Roman"/>
          <w:b/>
          <w:bCs/>
          <w:sz w:val="44"/>
          <w:szCs w:val="28"/>
          <w:lang w:val="uk-UA"/>
        </w:rPr>
        <w:t xml:space="preserve"> селищної ради Чугуївського району </w:t>
      </w:r>
    </w:p>
    <w:p w14:paraId="7398F7CB" w14:textId="77777777" w:rsidR="00361047" w:rsidRDefault="00361047" w:rsidP="00361047">
      <w:pPr>
        <w:ind w:right="85"/>
        <w:jc w:val="center"/>
        <w:rPr>
          <w:rFonts w:ascii="Times New Roman" w:eastAsia="Calibri" w:hAnsi="Times New Roman"/>
          <w:b/>
          <w:sz w:val="44"/>
          <w:szCs w:val="28"/>
          <w:lang w:val="uk-UA"/>
        </w:rPr>
      </w:pPr>
      <w:r>
        <w:rPr>
          <w:rFonts w:ascii="Times New Roman" w:eastAsia="Calibri" w:hAnsi="Times New Roman"/>
          <w:b/>
          <w:sz w:val="44"/>
          <w:szCs w:val="28"/>
          <w:lang w:val="uk-UA"/>
        </w:rPr>
        <w:t xml:space="preserve">Харківської області </w:t>
      </w:r>
    </w:p>
    <w:p w14:paraId="4E6719C3" w14:textId="1E6F0956" w:rsidR="00361047" w:rsidRDefault="00361047" w:rsidP="00361047">
      <w:pPr>
        <w:ind w:right="85"/>
        <w:jc w:val="center"/>
        <w:rPr>
          <w:rFonts w:ascii="Times New Roman" w:eastAsia="Calibri" w:hAnsi="Times New Roman"/>
          <w:b/>
          <w:sz w:val="44"/>
          <w:szCs w:val="28"/>
          <w:lang w:val="uk-UA"/>
        </w:rPr>
      </w:pPr>
      <w:r>
        <w:rPr>
          <w:rFonts w:ascii="Times New Roman" w:eastAsia="Calibri" w:hAnsi="Times New Roman"/>
          <w:b/>
          <w:sz w:val="44"/>
          <w:szCs w:val="28"/>
          <w:lang w:val="uk-UA"/>
        </w:rPr>
        <w:t>на 2024/2025 навчальний рік</w:t>
      </w:r>
    </w:p>
    <w:p w14:paraId="645420C9" w14:textId="2CD864DE" w:rsidR="00361047" w:rsidRDefault="00361047" w:rsidP="00361047">
      <w:pPr>
        <w:ind w:right="85"/>
        <w:jc w:val="center"/>
        <w:rPr>
          <w:rFonts w:ascii="Times New Roman" w:eastAsia="Calibri" w:hAnsi="Times New Roman"/>
          <w:b/>
          <w:bCs/>
          <w:sz w:val="44"/>
          <w:szCs w:val="28"/>
          <w:lang w:val="uk-UA"/>
        </w:rPr>
      </w:pPr>
      <w:r>
        <w:rPr>
          <w:rFonts w:ascii="Times New Roman" w:eastAsia="Calibri" w:hAnsi="Times New Roman"/>
          <w:b/>
          <w:bCs/>
          <w:sz w:val="44"/>
          <w:szCs w:val="28"/>
          <w:lang w:val="uk-UA"/>
        </w:rPr>
        <w:t>ІІ ступеня (базова середня освіта 8-9 класи)</w:t>
      </w:r>
    </w:p>
    <w:p w14:paraId="0A7A9BC9" w14:textId="77777777" w:rsidR="00361047" w:rsidRDefault="00361047" w:rsidP="00361047">
      <w:pPr>
        <w:ind w:right="85"/>
        <w:jc w:val="center"/>
        <w:rPr>
          <w:rFonts w:ascii="Times New Roman" w:eastAsia="Calibri" w:hAnsi="Times New Roman"/>
          <w:bCs/>
          <w:sz w:val="28"/>
          <w:szCs w:val="28"/>
          <w:lang w:val="uk-UA"/>
        </w:rPr>
      </w:pPr>
    </w:p>
    <w:p w14:paraId="1CB71C8D" w14:textId="77777777" w:rsidR="00361047" w:rsidRDefault="00361047" w:rsidP="00361047">
      <w:pPr>
        <w:ind w:right="85"/>
        <w:jc w:val="center"/>
        <w:rPr>
          <w:rFonts w:ascii="Times New Roman" w:eastAsia="Calibri" w:hAnsi="Times New Roman"/>
          <w:bCs/>
          <w:sz w:val="28"/>
          <w:szCs w:val="28"/>
          <w:lang w:val="uk-UA"/>
        </w:rPr>
      </w:pPr>
    </w:p>
    <w:p w14:paraId="37CF1F58" w14:textId="77777777" w:rsidR="00361047" w:rsidRDefault="00361047" w:rsidP="00361047">
      <w:pPr>
        <w:ind w:right="85"/>
        <w:jc w:val="center"/>
        <w:rPr>
          <w:rFonts w:ascii="Times New Roman" w:eastAsia="Calibri" w:hAnsi="Times New Roman"/>
          <w:bCs/>
          <w:sz w:val="28"/>
          <w:szCs w:val="28"/>
          <w:lang w:val="uk-UA"/>
        </w:rPr>
      </w:pPr>
    </w:p>
    <w:p w14:paraId="1FF24FCF" w14:textId="77777777" w:rsidR="00361047" w:rsidRDefault="00361047" w:rsidP="00361047">
      <w:pPr>
        <w:ind w:left="6521"/>
        <w:jc w:val="both"/>
        <w:rPr>
          <w:rFonts w:ascii="Times New Roman" w:eastAsia="Microsoft Sans Serif" w:hAnsi="Times New Roman" w:cs="Microsoft Sans Serif"/>
          <w:b/>
          <w:color w:val="000000"/>
          <w:sz w:val="24"/>
          <w:szCs w:val="24"/>
          <w:lang w:val="uk-UA" w:bidi="en-US"/>
        </w:rPr>
      </w:pPr>
      <w:r>
        <w:rPr>
          <w:rFonts w:ascii="Times New Roman" w:eastAsia="Calibri" w:hAnsi="Times New Roman"/>
          <w:bCs/>
          <w:sz w:val="28"/>
          <w:szCs w:val="28"/>
          <w:lang w:val="uk-UA"/>
        </w:rPr>
        <w:tab/>
      </w:r>
      <w:r>
        <w:rPr>
          <w:rFonts w:ascii="Times New Roman" w:hAnsi="Times New Roman"/>
          <w:b/>
          <w:color w:val="000000"/>
          <w:lang w:val="uk-UA"/>
        </w:rPr>
        <w:t>УХВАЛЕНО</w:t>
      </w:r>
    </w:p>
    <w:p w14:paraId="2DEC6DB3" w14:textId="77777777" w:rsidR="00361047" w:rsidRDefault="00361047" w:rsidP="00361047">
      <w:pPr>
        <w:spacing w:after="0" w:line="240" w:lineRule="auto"/>
        <w:ind w:left="5954"/>
        <w:jc w:val="both"/>
        <w:rPr>
          <w:rFonts w:ascii="Times New Roman" w:hAnsi="Times New Roman"/>
          <w:b/>
          <w:color w:val="000000"/>
          <w:lang w:val="uk-UA"/>
        </w:rPr>
      </w:pPr>
      <w:r>
        <w:rPr>
          <w:rFonts w:ascii="Times New Roman" w:hAnsi="Times New Roman"/>
          <w:b/>
          <w:color w:val="000000"/>
          <w:lang w:val="uk-UA"/>
        </w:rPr>
        <w:t xml:space="preserve">на засіданні педагогічної ради </w:t>
      </w:r>
      <w:proofErr w:type="spellStart"/>
      <w:r>
        <w:rPr>
          <w:rFonts w:ascii="Times New Roman" w:hAnsi="Times New Roman"/>
          <w:b/>
          <w:color w:val="000000"/>
          <w:lang w:val="uk-UA"/>
        </w:rPr>
        <w:t>Хотімлянського</w:t>
      </w:r>
      <w:proofErr w:type="spellEnd"/>
      <w:r>
        <w:rPr>
          <w:rFonts w:ascii="Times New Roman" w:hAnsi="Times New Roman"/>
          <w:b/>
          <w:color w:val="000000"/>
          <w:lang w:val="uk-UA"/>
        </w:rPr>
        <w:t xml:space="preserve"> ліцею </w:t>
      </w:r>
      <w:proofErr w:type="spellStart"/>
      <w:r>
        <w:rPr>
          <w:rFonts w:ascii="Times New Roman" w:hAnsi="Times New Roman"/>
          <w:b/>
          <w:color w:val="000000"/>
          <w:lang w:val="uk-UA"/>
        </w:rPr>
        <w:t>Старосалтвської</w:t>
      </w:r>
      <w:proofErr w:type="spellEnd"/>
      <w:r>
        <w:rPr>
          <w:rFonts w:ascii="Times New Roman" w:hAnsi="Times New Roman"/>
          <w:b/>
          <w:color w:val="000000"/>
          <w:lang w:val="uk-UA"/>
        </w:rPr>
        <w:t xml:space="preserve"> селищної </w:t>
      </w:r>
      <w:proofErr w:type="spellStart"/>
      <w:r>
        <w:rPr>
          <w:rFonts w:ascii="Times New Roman" w:hAnsi="Times New Roman"/>
          <w:b/>
          <w:color w:val="000000"/>
          <w:lang w:val="uk-UA"/>
        </w:rPr>
        <w:t>селищної</w:t>
      </w:r>
      <w:proofErr w:type="spellEnd"/>
      <w:r>
        <w:rPr>
          <w:rFonts w:ascii="Times New Roman" w:hAnsi="Times New Roman"/>
          <w:b/>
          <w:color w:val="000000"/>
          <w:lang w:val="uk-UA"/>
        </w:rPr>
        <w:t xml:space="preserve"> ради Чугуївського району Харківської області </w:t>
      </w:r>
    </w:p>
    <w:p w14:paraId="62393A07" w14:textId="5A0D9633" w:rsidR="00361047" w:rsidRDefault="00361047" w:rsidP="00361047">
      <w:pPr>
        <w:jc w:val="both"/>
        <w:rPr>
          <w:rFonts w:ascii="Times New Roman" w:hAnsi="Times New Roman"/>
          <w:b/>
          <w:color w:val="000000"/>
          <w:lang w:val="uk-UA"/>
        </w:rPr>
      </w:pPr>
      <w:r>
        <w:rPr>
          <w:rFonts w:ascii="Times New Roman" w:hAnsi="Times New Roman"/>
          <w:b/>
          <w:color w:val="000000"/>
          <w:lang w:val="uk-UA"/>
        </w:rPr>
        <w:t xml:space="preserve">                                                                                                            від  3</w:t>
      </w:r>
      <w:r w:rsidR="00DC0099">
        <w:rPr>
          <w:rFonts w:ascii="Times New Roman" w:hAnsi="Times New Roman"/>
          <w:b/>
          <w:color w:val="000000"/>
          <w:lang w:val="uk-UA"/>
        </w:rPr>
        <w:t>0</w:t>
      </w:r>
      <w:r>
        <w:rPr>
          <w:rFonts w:ascii="Times New Roman" w:hAnsi="Times New Roman"/>
          <w:b/>
          <w:color w:val="000000"/>
          <w:lang w:val="uk-UA"/>
        </w:rPr>
        <w:t>.08.202</w:t>
      </w:r>
      <w:r w:rsidR="00DC0099">
        <w:rPr>
          <w:rFonts w:ascii="Times New Roman" w:hAnsi="Times New Roman"/>
          <w:b/>
          <w:color w:val="000000"/>
          <w:lang w:val="uk-UA"/>
        </w:rPr>
        <w:t>4</w:t>
      </w:r>
      <w:r>
        <w:rPr>
          <w:rFonts w:ascii="Times New Roman" w:hAnsi="Times New Roman"/>
          <w:b/>
          <w:color w:val="000000"/>
          <w:lang w:val="uk-UA"/>
        </w:rPr>
        <w:t xml:space="preserve">  протокол №1</w:t>
      </w:r>
    </w:p>
    <w:p w14:paraId="4873FBC1" w14:textId="212F118D" w:rsidR="00361047" w:rsidRDefault="00361047" w:rsidP="00361047">
      <w:pPr>
        <w:spacing w:after="0"/>
        <w:rPr>
          <w:rFonts w:ascii="Times New Roman" w:hAnsi="Times New Roman"/>
          <w:b/>
          <w:color w:val="000000"/>
          <w:lang w:val="uk-UA"/>
        </w:rPr>
      </w:pPr>
      <w:r>
        <w:rPr>
          <w:rFonts w:ascii="Times New Roman" w:hAnsi="Times New Roman"/>
          <w:b/>
          <w:color w:val="000000"/>
          <w:lang w:val="uk-UA"/>
        </w:rPr>
        <w:t xml:space="preserve">                                                                                                                      Голова педагогічної ради</w:t>
      </w:r>
    </w:p>
    <w:p w14:paraId="22561793" w14:textId="77777777" w:rsidR="00DC0099" w:rsidRDefault="00361047" w:rsidP="00361047">
      <w:pPr>
        <w:spacing w:after="0"/>
        <w:rPr>
          <w:rFonts w:ascii="Times New Roman" w:hAnsi="Times New Roman"/>
          <w:b/>
          <w:color w:val="000000"/>
          <w:lang w:val="uk-UA"/>
        </w:rPr>
      </w:pPr>
      <w:r>
        <w:rPr>
          <w:rFonts w:ascii="Times New Roman" w:hAnsi="Times New Roman"/>
          <w:b/>
          <w:color w:val="000000"/>
          <w:lang w:val="uk-UA"/>
        </w:rPr>
        <w:t xml:space="preserve">                                                                                                              </w:t>
      </w:r>
      <w:r w:rsidR="00DC0099">
        <w:rPr>
          <w:rFonts w:ascii="Times New Roman" w:hAnsi="Times New Roman"/>
          <w:b/>
          <w:color w:val="000000"/>
          <w:lang w:val="uk-UA"/>
        </w:rPr>
        <w:t>______</w:t>
      </w:r>
      <w:r>
        <w:rPr>
          <w:rFonts w:ascii="Times New Roman" w:hAnsi="Times New Roman"/>
          <w:b/>
          <w:color w:val="000000"/>
          <w:lang w:val="uk-UA"/>
        </w:rPr>
        <w:t xml:space="preserve"> </w:t>
      </w:r>
      <w:r w:rsidR="00DC0099">
        <w:rPr>
          <w:rFonts w:ascii="Times New Roman" w:hAnsi="Times New Roman"/>
          <w:b/>
          <w:color w:val="000000"/>
          <w:lang w:val="uk-UA"/>
        </w:rPr>
        <w:t xml:space="preserve"> </w:t>
      </w:r>
      <w:r>
        <w:rPr>
          <w:rFonts w:ascii="Times New Roman" w:hAnsi="Times New Roman"/>
          <w:b/>
          <w:color w:val="000000"/>
          <w:lang w:val="uk-UA"/>
        </w:rPr>
        <w:t>Р</w:t>
      </w:r>
      <w:r w:rsidR="00DC0099">
        <w:rPr>
          <w:rFonts w:ascii="Times New Roman" w:hAnsi="Times New Roman"/>
          <w:b/>
          <w:color w:val="000000"/>
          <w:lang w:val="uk-UA"/>
        </w:rPr>
        <w:t>имма</w:t>
      </w:r>
      <w:r>
        <w:rPr>
          <w:rFonts w:ascii="Times New Roman" w:hAnsi="Times New Roman"/>
          <w:b/>
          <w:color w:val="000000"/>
          <w:lang w:val="uk-UA"/>
        </w:rPr>
        <w:t xml:space="preserve"> П</w:t>
      </w:r>
      <w:r w:rsidR="00DC0099">
        <w:rPr>
          <w:rFonts w:ascii="Times New Roman" w:hAnsi="Times New Roman"/>
          <w:b/>
          <w:color w:val="000000"/>
          <w:lang w:val="uk-UA"/>
        </w:rPr>
        <w:t>ЕЧЕНІЗЬКА</w:t>
      </w:r>
    </w:p>
    <w:p w14:paraId="248DF375" w14:textId="4C93838E" w:rsidR="00361047" w:rsidRDefault="00361047" w:rsidP="00DC0099">
      <w:pPr>
        <w:spacing w:after="0"/>
        <w:jc w:val="center"/>
        <w:rPr>
          <w:rFonts w:ascii="Times New Roman" w:hAnsi="Times New Roman"/>
          <w:b/>
          <w:color w:val="000000"/>
          <w:lang w:val="uk-UA"/>
        </w:rPr>
      </w:pPr>
    </w:p>
    <w:p w14:paraId="522AC3BD" w14:textId="4DA40BBE" w:rsidR="00DC0099" w:rsidRDefault="00DC0099" w:rsidP="00DC0099">
      <w:pPr>
        <w:spacing w:after="0"/>
        <w:jc w:val="center"/>
        <w:rPr>
          <w:rFonts w:ascii="Times New Roman" w:hAnsi="Times New Roman"/>
          <w:b/>
          <w:color w:val="000000"/>
          <w:lang w:val="uk-UA"/>
        </w:rPr>
      </w:pPr>
    </w:p>
    <w:p w14:paraId="296348F3" w14:textId="2839E679" w:rsidR="00DC0099" w:rsidRDefault="00DC0099" w:rsidP="00DC0099">
      <w:pPr>
        <w:spacing w:after="0"/>
        <w:jc w:val="center"/>
        <w:rPr>
          <w:rFonts w:ascii="Times New Roman" w:hAnsi="Times New Roman"/>
          <w:b/>
          <w:color w:val="000000"/>
          <w:lang w:val="uk-UA"/>
        </w:rPr>
      </w:pPr>
      <w:proofErr w:type="spellStart"/>
      <w:r>
        <w:rPr>
          <w:rFonts w:ascii="Times New Roman" w:hAnsi="Times New Roman"/>
          <w:b/>
          <w:color w:val="000000"/>
          <w:lang w:val="uk-UA"/>
        </w:rPr>
        <w:t>Хотімля</w:t>
      </w:r>
      <w:proofErr w:type="spellEnd"/>
    </w:p>
    <w:p w14:paraId="504B7903" w14:textId="05374F8A" w:rsidR="00DC0099" w:rsidRDefault="00DC0099" w:rsidP="00DC0099">
      <w:pPr>
        <w:spacing w:after="0"/>
        <w:jc w:val="center"/>
        <w:rPr>
          <w:rFonts w:ascii="Times New Roman" w:hAnsi="Times New Roman"/>
          <w:b/>
          <w:color w:val="000000"/>
          <w:lang w:val="uk-UA"/>
        </w:rPr>
      </w:pPr>
      <w:r>
        <w:rPr>
          <w:rFonts w:ascii="Times New Roman" w:hAnsi="Times New Roman"/>
          <w:b/>
          <w:color w:val="000000"/>
          <w:lang w:val="uk-UA"/>
        </w:rPr>
        <w:t>2024</w:t>
      </w:r>
    </w:p>
    <w:p w14:paraId="2CCC1AA9" w14:textId="77777777" w:rsidR="00361047" w:rsidRDefault="00361047" w:rsidP="00361047">
      <w:pPr>
        <w:spacing w:after="0" w:line="240" w:lineRule="auto"/>
        <w:ind w:right="85"/>
        <w:jc w:val="center"/>
        <w:rPr>
          <w:rFonts w:ascii="Times New Roman" w:eastAsia="Calibri" w:hAnsi="Times New Roman"/>
          <w:b/>
          <w:sz w:val="28"/>
          <w:szCs w:val="28"/>
          <w:lang w:val="uk-UA"/>
        </w:rPr>
      </w:pPr>
      <w:bookmarkStart w:id="1" w:name="_Hlk177296797"/>
      <w:bookmarkEnd w:id="0"/>
      <w:r>
        <w:rPr>
          <w:rFonts w:ascii="Times New Roman" w:eastAsia="Calibri" w:hAnsi="Times New Roman"/>
          <w:b/>
          <w:sz w:val="28"/>
          <w:szCs w:val="28"/>
          <w:lang w:val="uk-UA"/>
        </w:rPr>
        <w:lastRenderedPageBreak/>
        <w:t>Загальні положення  освітньої програми</w:t>
      </w:r>
    </w:p>
    <w:p w14:paraId="2D278130" w14:textId="782257E6" w:rsidR="00361047" w:rsidRDefault="00361047" w:rsidP="00361047">
      <w:pPr>
        <w:spacing w:after="0" w:line="240" w:lineRule="auto"/>
        <w:ind w:right="85"/>
        <w:jc w:val="center"/>
        <w:rPr>
          <w:rFonts w:ascii="Times New Roman" w:eastAsia="Calibri" w:hAnsi="Times New Roman"/>
          <w:bCs/>
          <w:sz w:val="28"/>
          <w:szCs w:val="28"/>
          <w:lang w:val="uk-UA"/>
        </w:rPr>
      </w:pPr>
      <w:r>
        <w:rPr>
          <w:rFonts w:ascii="Times New Roman" w:eastAsia="Calibri" w:hAnsi="Times New Roman"/>
          <w:b/>
          <w:sz w:val="28"/>
          <w:szCs w:val="28"/>
          <w:lang w:val="uk-UA"/>
        </w:rPr>
        <w:t xml:space="preserve"> </w:t>
      </w:r>
      <w:proofErr w:type="spellStart"/>
      <w:r>
        <w:rPr>
          <w:rFonts w:ascii="Times New Roman" w:eastAsia="Calibri" w:hAnsi="Times New Roman"/>
          <w:b/>
          <w:sz w:val="28"/>
          <w:szCs w:val="28"/>
          <w:lang w:val="uk-UA"/>
        </w:rPr>
        <w:t>Хотімлянського</w:t>
      </w:r>
      <w:proofErr w:type="spellEnd"/>
      <w:r>
        <w:rPr>
          <w:rFonts w:ascii="Times New Roman" w:eastAsia="Calibri" w:hAnsi="Times New Roman"/>
          <w:b/>
          <w:sz w:val="28"/>
          <w:szCs w:val="28"/>
          <w:lang w:val="uk-UA"/>
        </w:rPr>
        <w:t xml:space="preserve"> ліцею </w:t>
      </w:r>
      <w:proofErr w:type="spellStart"/>
      <w:r>
        <w:rPr>
          <w:rFonts w:ascii="Times New Roman" w:eastAsia="Calibri" w:hAnsi="Times New Roman"/>
          <w:b/>
          <w:sz w:val="28"/>
          <w:szCs w:val="28"/>
          <w:lang w:val="uk-UA"/>
        </w:rPr>
        <w:t>Старосалтівської</w:t>
      </w:r>
      <w:proofErr w:type="spellEnd"/>
      <w:r>
        <w:rPr>
          <w:rFonts w:ascii="Times New Roman" w:eastAsia="Calibri" w:hAnsi="Times New Roman"/>
          <w:b/>
          <w:sz w:val="28"/>
          <w:szCs w:val="28"/>
          <w:lang w:val="uk-UA"/>
        </w:rPr>
        <w:t xml:space="preserve"> селищної ради Чугуївського району  Харківської області</w:t>
      </w:r>
      <w:r>
        <w:rPr>
          <w:rFonts w:ascii="Times New Roman" w:eastAsia="Calibri" w:hAnsi="Times New Roman"/>
          <w:b/>
          <w:sz w:val="28"/>
          <w:szCs w:val="28"/>
          <w:lang w:val="uk-UA"/>
        </w:rPr>
        <w:br/>
      </w:r>
      <w:r>
        <w:rPr>
          <w:rFonts w:ascii="Times New Roman" w:eastAsia="Calibri" w:hAnsi="Times New Roman"/>
          <w:sz w:val="28"/>
          <w:szCs w:val="28"/>
          <w:lang w:val="uk-UA"/>
        </w:rPr>
        <w:t xml:space="preserve"> </w:t>
      </w:r>
      <w:r>
        <w:rPr>
          <w:rFonts w:ascii="Times New Roman" w:eastAsia="Calibri" w:hAnsi="Times New Roman"/>
          <w:bCs/>
          <w:sz w:val="28"/>
          <w:szCs w:val="28"/>
          <w:lang w:val="uk-UA"/>
        </w:rPr>
        <w:t>ІІ ступеня (базова середня освіта</w:t>
      </w:r>
      <w:r w:rsidR="00DC0099">
        <w:rPr>
          <w:rFonts w:ascii="Times New Roman" w:eastAsia="Calibri" w:hAnsi="Times New Roman"/>
          <w:bCs/>
          <w:sz w:val="28"/>
          <w:szCs w:val="28"/>
          <w:lang w:val="uk-UA"/>
        </w:rPr>
        <w:t xml:space="preserve"> 8-9 класи</w:t>
      </w:r>
      <w:r>
        <w:rPr>
          <w:rFonts w:ascii="Times New Roman" w:eastAsia="Calibri" w:hAnsi="Times New Roman"/>
          <w:bCs/>
          <w:sz w:val="28"/>
          <w:szCs w:val="28"/>
          <w:lang w:val="uk-UA"/>
        </w:rPr>
        <w:t>)</w:t>
      </w:r>
    </w:p>
    <w:p w14:paraId="5F93E654" w14:textId="77777777" w:rsidR="00361047" w:rsidRDefault="00361047" w:rsidP="00361047">
      <w:pPr>
        <w:tabs>
          <w:tab w:val="left" w:pos="709"/>
        </w:tabs>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Освітня програма </w:t>
      </w:r>
      <w:proofErr w:type="spellStart"/>
      <w:r>
        <w:rPr>
          <w:rFonts w:ascii="Times New Roman" w:eastAsia="Calibri" w:hAnsi="Times New Roman"/>
          <w:bCs/>
          <w:sz w:val="28"/>
          <w:szCs w:val="28"/>
          <w:lang w:val="uk-UA"/>
        </w:rPr>
        <w:t>Хотімлянського</w:t>
      </w:r>
      <w:proofErr w:type="spellEnd"/>
      <w:r>
        <w:rPr>
          <w:rFonts w:ascii="Times New Roman" w:eastAsia="Calibri" w:hAnsi="Times New Roman"/>
          <w:bCs/>
          <w:sz w:val="28"/>
          <w:szCs w:val="28"/>
          <w:lang w:val="uk-UA"/>
        </w:rPr>
        <w:t xml:space="preserve"> ліцею </w:t>
      </w:r>
      <w:proofErr w:type="spellStart"/>
      <w:r>
        <w:rPr>
          <w:rFonts w:ascii="Times New Roman" w:eastAsia="Calibri" w:hAnsi="Times New Roman"/>
          <w:bCs/>
          <w:sz w:val="28"/>
          <w:szCs w:val="28"/>
          <w:lang w:val="uk-UA"/>
        </w:rPr>
        <w:t>Старосалтівської</w:t>
      </w:r>
      <w:proofErr w:type="spellEnd"/>
      <w:r>
        <w:rPr>
          <w:rFonts w:ascii="Times New Roman" w:eastAsia="Calibri" w:hAnsi="Times New Roman"/>
          <w:bCs/>
          <w:sz w:val="28"/>
          <w:szCs w:val="28"/>
          <w:lang w:val="uk-UA"/>
        </w:rPr>
        <w:t xml:space="preserve"> селищної ради Чугуївського району  Харківської області</w:t>
      </w:r>
      <w:r>
        <w:rPr>
          <w:rFonts w:ascii="Times New Roman" w:eastAsia="Calibri" w:hAnsi="Times New Roman"/>
          <w:sz w:val="28"/>
          <w:szCs w:val="28"/>
          <w:lang w:val="uk-UA"/>
        </w:rPr>
        <w:t xml:space="preserve"> ІІ ступеня (далі - освітня програма)  розроблена відповідно до статті 15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bookmarkStart w:id="2" w:name="_Hlk111910121"/>
      <w:r>
        <w:rPr>
          <w:rFonts w:ascii="Times New Roman" w:eastAsia="Calibri" w:hAnsi="Times New Roman"/>
          <w:sz w:val="28"/>
          <w:szCs w:val="28"/>
          <w:lang w:val="uk-UA"/>
        </w:rPr>
        <w:t>Типової освітньої програми закладів загальної середньої освіти ІІ ступеня, затвердженої наказом Міністерства освіти і науки України від 19.02. 2021 № 235, Типової освітньої програми закладів загальної середньої освіти ІІ ступеня, затвердженої наказом Міністерства освіти і науки України від 20.04.2018 № 405.</w:t>
      </w:r>
      <w:bookmarkEnd w:id="2"/>
    </w:p>
    <w:bookmarkEnd w:id="1"/>
    <w:p w14:paraId="47F800D4" w14:textId="77777777" w:rsidR="00361047" w:rsidRDefault="00361047" w:rsidP="00361047">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324D17B7" w14:textId="1AE7C962" w:rsidR="00361047" w:rsidRDefault="00361047" w:rsidP="00DC0099">
      <w:pPr>
        <w:spacing w:after="0" w:line="240" w:lineRule="auto"/>
        <w:ind w:firstLine="708"/>
        <w:jc w:val="both"/>
        <w:rPr>
          <w:rFonts w:ascii="Times New Roman" w:eastAsia="Calibri" w:hAnsi="Times New Roman"/>
          <w:sz w:val="28"/>
          <w:szCs w:val="28"/>
          <w:lang w:val="uk-UA"/>
        </w:rPr>
      </w:pPr>
      <w:r w:rsidRPr="00DC0099">
        <w:rPr>
          <w:rFonts w:ascii="Times New Roman" w:eastAsia="Calibri" w:hAnsi="Times New Roman"/>
          <w:b/>
          <w:bCs/>
          <w:sz w:val="28"/>
          <w:szCs w:val="28"/>
          <w:lang w:val="uk-UA"/>
        </w:rPr>
        <w:t>Навчання за освітньою програмою базової середньої освіти можуть</w:t>
      </w:r>
      <w:r w:rsidR="00DC0099">
        <w:rPr>
          <w:rFonts w:ascii="Times New Roman" w:eastAsia="Calibri" w:hAnsi="Times New Roman"/>
          <w:b/>
          <w:bCs/>
          <w:sz w:val="28"/>
          <w:szCs w:val="28"/>
          <w:lang w:val="uk-UA"/>
        </w:rPr>
        <w:t xml:space="preserve"> </w:t>
      </w:r>
      <w:r w:rsidRPr="00DC0099">
        <w:rPr>
          <w:rFonts w:ascii="Times New Roman" w:eastAsia="Calibri" w:hAnsi="Times New Roman"/>
          <w:b/>
          <w:bCs/>
          <w:sz w:val="28"/>
          <w:szCs w:val="28"/>
          <w:lang w:val="uk-UA"/>
        </w:rPr>
        <w:t>розпочинати</w:t>
      </w:r>
      <w:r>
        <w:rPr>
          <w:rFonts w:ascii="Times New Roman" w:eastAsia="Calibri" w:hAnsi="Times New Roman"/>
          <w:sz w:val="28"/>
          <w:szCs w:val="28"/>
          <w:lang w:val="uk-UA"/>
        </w:rPr>
        <w:t xml:space="preserve">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5293A211" w14:textId="77777777" w:rsidR="00361047" w:rsidRDefault="00361047" w:rsidP="00361047">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04BD572C" w14:textId="77777777" w:rsidR="00361047" w:rsidRDefault="00361047" w:rsidP="00361047">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Освітня програма визначає: </w:t>
      </w:r>
    </w:p>
    <w:p w14:paraId="6EC5E329" w14:textId="77777777" w:rsidR="00361047" w:rsidRDefault="00361047" w:rsidP="00361047">
      <w:pPr>
        <w:numPr>
          <w:ilvl w:val="0"/>
          <w:numId w:val="1"/>
        </w:numPr>
        <w:tabs>
          <w:tab w:val="left" w:pos="993"/>
        </w:tabs>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загальний обсяг навчального навантаження, тривалість і можливі взаємозв’язки окремих предметів, факультативів, курсів за вибором тощо, зокрема їх інтеграції, а також логічної послідовності їх </w:t>
      </w:r>
      <w:r>
        <w:rPr>
          <w:rFonts w:ascii="Times New Roman" w:eastAsia="Calibri" w:hAnsi="Times New Roman"/>
          <w:sz w:val="28"/>
          <w:szCs w:val="28"/>
          <w:lang w:val="uk-UA"/>
        </w:rPr>
        <w:lastRenderedPageBreak/>
        <w:t>вивчення, які натепер подані в рамках навчального  плану (додатки1,2);</w:t>
      </w:r>
    </w:p>
    <w:p w14:paraId="38A8943B" w14:textId="77777777" w:rsidR="00361047" w:rsidRDefault="00361047" w:rsidP="00361047">
      <w:pPr>
        <w:numPr>
          <w:ilvl w:val="0"/>
          <w:numId w:val="1"/>
        </w:numPr>
        <w:tabs>
          <w:tab w:val="left" w:pos="709"/>
        </w:tabs>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очікувані результати навчання учнів подані в навчальних програмах, перелік яких наведено у додатку 3, </w:t>
      </w:r>
    </w:p>
    <w:p w14:paraId="364B6A7C" w14:textId="77777777" w:rsidR="00361047" w:rsidRDefault="00361047" w:rsidP="00361047">
      <w:pPr>
        <w:numPr>
          <w:ilvl w:val="0"/>
          <w:numId w:val="1"/>
        </w:numPr>
        <w:tabs>
          <w:tab w:val="left" w:pos="709"/>
        </w:tabs>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форми організації освітнього процесу та інструменти системи внутрішнього забезпечення якості освіти;</w:t>
      </w:r>
    </w:p>
    <w:p w14:paraId="0640E2BA" w14:textId="77777777" w:rsidR="00361047" w:rsidRDefault="00361047" w:rsidP="00361047">
      <w:pPr>
        <w:numPr>
          <w:ilvl w:val="0"/>
          <w:numId w:val="1"/>
        </w:numPr>
        <w:tabs>
          <w:tab w:val="left" w:pos="993"/>
        </w:tabs>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вимоги до осіб, які можуть розпочати навчання за цією Освітньою програмою. </w:t>
      </w:r>
    </w:p>
    <w:p w14:paraId="0246BE95" w14:textId="77777777"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i/>
          <w:sz w:val="28"/>
          <w:szCs w:val="28"/>
          <w:lang w:val="uk-UA"/>
        </w:rPr>
        <w:t>Загальний обсяг навчального навантаження та тривалість і взаємозв’язки освітніх галузей, предметів, дисциплін</w:t>
      </w:r>
      <w:r>
        <w:rPr>
          <w:rFonts w:ascii="Times New Roman" w:eastAsia="Calibri" w:hAnsi="Times New Roman"/>
          <w:sz w:val="28"/>
          <w:szCs w:val="28"/>
          <w:lang w:val="uk-UA"/>
        </w:rPr>
        <w:t xml:space="preserve">. </w:t>
      </w:r>
    </w:p>
    <w:p w14:paraId="6F0A18C4" w14:textId="642FD324"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Загальний обсяг навчального навантаження для учнів </w:t>
      </w:r>
      <w:r w:rsidR="00DC0099">
        <w:rPr>
          <w:rFonts w:ascii="Times New Roman" w:eastAsia="Calibri" w:hAnsi="Times New Roman"/>
          <w:sz w:val="28"/>
          <w:szCs w:val="28"/>
          <w:lang w:val="uk-UA"/>
        </w:rPr>
        <w:t>8</w:t>
      </w:r>
      <w:r>
        <w:rPr>
          <w:rFonts w:ascii="Times New Roman" w:eastAsia="Calibri" w:hAnsi="Times New Roman"/>
          <w:sz w:val="28"/>
          <w:szCs w:val="28"/>
          <w:lang w:val="uk-UA"/>
        </w:rPr>
        <w:t xml:space="preserve">-9-х класів закладу освіти складає </w:t>
      </w:r>
      <w:r w:rsidR="00300EDA">
        <w:rPr>
          <w:rFonts w:ascii="Times New Roman" w:eastAsia="Calibri" w:hAnsi="Times New Roman"/>
          <w:sz w:val="28"/>
          <w:szCs w:val="28"/>
          <w:lang w:val="uk-UA"/>
        </w:rPr>
        <w:t>2362,5 годин:</w:t>
      </w:r>
      <w:r>
        <w:rPr>
          <w:rFonts w:ascii="Times New Roman" w:eastAsia="Calibri" w:hAnsi="Times New Roman"/>
          <w:sz w:val="28"/>
          <w:szCs w:val="28"/>
          <w:lang w:val="uk-UA"/>
        </w:rPr>
        <w:t xml:space="preserve"> для 8 класу – 1</w:t>
      </w:r>
      <w:r w:rsidR="00300EDA">
        <w:rPr>
          <w:rFonts w:ascii="Times New Roman" w:eastAsia="Calibri" w:hAnsi="Times New Roman"/>
          <w:sz w:val="28"/>
          <w:szCs w:val="28"/>
          <w:lang w:val="uk-UA"/>
        </w:rPr>
        <w:t>172,5</w:t>
      </w:r>
      <w:r>
        <w:rPr>
          <w:rFonts w:ascii="Times New Roman" w:eastAsia="Calibri" w:hAnsi="Times New Roman"/>
          <w:sz w:val="28"/>
          <w:szCs w:val="28"/>
          <w:lang w:val="uk-UA"/>
        </w:rPr>
        <w:t xml:space="preserve"> годин/навчальний рік, для  9 класу – 1</w:t>
      </w:r>
      <w:r w:rsidR="00300EDA">
        <w:rPr>
          <w:rFonts w:ascii="Times New Roman" w:eastAsia="Calibri" w:hAnsi="Times New Roman"/>
          <w:sz w:val="28"/>
          <w:szCs w:val="28"/>
          <w:lang w:val="uk-UA"/>
        </w:rPr>
        <w:t>190</w:t>
      </w:r>
      <w:r>
        <w:rPr>
          <w:rFonts w:ascii="Times New Roman" w:eastAsia="Calibri" w:hAnsi="Times New Roman"/>
          <w:sz w:val="28"/>
          <w:szCs w:val="28"/>
          <w:lang w:val="uk-UA"/>
        </w:rPr>
        <w:t xml:space="preserve"> годин/навчальний рік. </w:t>
      </w:r>
    </w:p>
    <w:p w14:paraId="716511B6" w14:textId="77777777" w:rsidR="00361047" w:rsidRDefault="00361047" w:rsidP="00361047">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Детальний розподіл навчального навантаження на тиждень окреслено у навчальному плані </w:t>
      </w:r>
      <w:proofErr w:type="spellStart"/>
      <w:r>
        <w:rPr>
          <w:rFonts w:ascii="Times New Roman" w:eastAsia="Calibri" w:hAnsi="Times New Roman"/>
          <w:bCs/>
          <w:sz w:val="28"/>
          <w:szCs w:val="28"/>
          <w:lang w:val="uk-UA"/>
        </w:rPr>
        <w:t>Хотімлянського</w:t>
      </w:r>
      <w:proofErr w:type="spellEnd"/>
      <w:r>
        <w:rPr>
          <w:rFonts w:ascii="Times New Roman" w:eastAsia="Calibri" w:hAnsi="Times New Roman"/>
          <w:bCs/>
          <w:sz w:val="28"/>
          <w:szCs w:val="28"/>
          <w:lang w:val="uk-UA"/>
        </w:rPr>
        <w:t xml:space="preserve"> ліцею </w:t>
      </w:r>
      <w:proofErr w:type="spellStart"/>
      <w:r>
        <w:rPr>
          <w:rFonts w:ascii="Times New Roman" w:eastAsia="Calibri" w:hAnsi="Times New Roman"/>
          <w:bCs/>
          <w:sz w:val="28"/>
          <w:szCs w:val="28"/>
          <w:lang w:val="uk-UA"/>
        </w:rPr>
        <w:t>Старосалтівської</w:t>
      </w:r>
      <w:proofErr w:type="spellEnd"/>
      <w:r>
        <w:rPr>
          <w:rFonts w:ascii="Times New Roman" w:eastAsia="Calibri" w:hAnsi="Times New Roman"/>
          <w:bCs/>
          <w:sz w:val="28"/>
          <w:szCs w:val="28"/>
          <w:lang w:val="uk-UA"/>
        </w:rPr>
        <w:t xml:space="preserve"> селищної ради Чугуївського району Харківської області</w:t>
      </w:r>
      <w:r>
        <w:rPr>
          <w:rFonts w:ascii="Times New Roman" w:eastAsia="Calibri" w:hAnsi="Times New Roman"/>
          <w:sz w:val="28"/>
          <w:szCs w:val="28"/>
          <w:lang w:val="uk-UA"/>
        </w:rPr>
        <w:t xml:space="preserve"> (далі </w:t>
      </w:r>
      <w:proofErr w:type="spellStart"/>
      <w:r>
        <w:rPr>
          <w:rFonts w:ascii="Times New Roman" w:eastAsia="Calibri" w:hAnsi="Times New Roman"/>
          <w:sz w:val="28"/>
          <w:szCs w:val="28"/>
          <w:lang w:val="uk-UA"/>
        </w:rPr>
        <w:t>–навчальний</w:t>
      </w:r>
      <w:proofErr w:type="spellEnd"/>
      <w:r>
        <w:rPr>
          <w:rFonts w:ascii="Times New Roman" w:eastAsia="Calibri" w:hAnsi="Times New Roman"/>
          <w:sz w:val="28"/>
          <w:szCs w:val="28"/>
          <w:lang w:val="uk-UA"/>
        </w:rPr>
        <w:t xml:space="preserve"> план). </w:t>
      </w:r>
    </w:p>
    <w:p w14:paraId="4D656349" w14:textId="1981FA7E"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14:paraId="2A7377BC" w14:textId="2C95C0C2" w:rsidR="00300EDA" w:rsidRDefault="00300EDA" w:rsidP="00361047">
      <w:pPr>
        <w:spacing w:after="0" w:line="240" w:lineRule="auto"/>
        <w:ind w:firstLine="709"/>
        <w:jc w:val="both"/>
        <w:rPr>
          <w:rFonts w:eastAsia="Calibri"/>
          <w:lang w:val="uk-UA"/>
        </w:rPr>
      </w:pPr>
      <w:r>
        <w:rPr>
          <w:rFonts w:ascii="Times New Roman" w:eastAsia="Calibri" w:hAnsi="Times New Roman"/>
          <w:sz w:val="28"/>
          <w:szCs w:val="28"/>
          <w:lang w:val="uk-UA"/>
        </w:rPr>
        <w:t xml:space="preserve">До </w:t>
      </w:r>
      <w:r w:rsidR="00F10BB7">
        <w:rPr>
          <w:rFonts w:ascii="Times New Roman" w:eastAsia="Calibri" w:hAnsi="Times New Roman"/>
          <w:sz w:val="28"/>
          <w:szCs w:val="28"/>
          <w:lang w:val="uk-UA"/>
        </w:rPr>
        <w:t>інваріантної складової у 8 класі з української мови додано 1 годину, з алгебри – 0,5 години та геометрії 0, 5 години.</w:t>
      </w:r>
    </w:p>
    <w:p w14:paraId="120529B9" w14:textId="3F2E670A" w:rsidR="00F556BF" w:rsidRDefault="00361047" w:rsidP="00F556BF">
      <w:pPr>
        <w:pStyle w:val="a4"/>
        <w:tabs>
          <w:tab w:val="left" w:pos="308"/>
          <w:tab w:val="num" w:pos="567"/>
        </w:tabs>
        <w:spacing w:after="0" w:line="240" w:lineRule="auto"/>
        <w:ind w:right="20" w:firstLine="543"/>
        <w:jc w:val="both"/>
        <w:rPr>
          <w:rStyle w:val="a5"/>
          <w:rFonts w:ascii="Times New Roman" w:hAnsi="Times New Roman"/>
          <w:color w:val="000000"/>
          <w:sz w:val="28"/>
          <w:szCs w:val="28"/>
          <w:lang w:eastAsia="uk-UA"/>
        </w:rPr>
      </w:pPr>
      <w:r>
        <w:rPr>
          <w:rFonts w:ascii="Times New Roman" w:hAnsi="Times New Roman"/>
          <w:sz w:val="28"/>
          <w:szCs w:val="28"/>
          <w:lang w:val="uk-UA"/>
        </w:rPr>
        <w:t xml:space="preserve">Варіативну складову навчального плану </w:t>
      </w:r>
      <w:proofErr w:type="spellStart"/>
      <w:r>
        <w:rPr>
          <w:rFonts w:ascii="Times New Roman" w:hAnsi="Times New Roman"/>
          <w:sz w:val="28"/>
          <w:szCs w:val="28"/>
          <w:lang w:val="uk-UA"/>
        </w:rPr>
        <w:t>Хотімлянського</w:t>
      </w:r>
      <w:proofErr w:type="spellEnd"/>
      <w:r>
        <w:rPr>
          <w:rFonts w:ascii="Times New Roman" w:hAnsi="Times New Roman"/>
          <w:sz w:val="28"/>
          <w:szCs w:val="28"/>
          <w:lang w:val="uk-UA"/>
        </w:rPr>
        <w:t xml:space="preserve"> ліцею визначено  </w:t>
      </w:r>
      <w:r w:rsidR="00F10BB7">
        <w:rPr>
          <w:rFonts w:ascii="Times New Roman" w:hAnsi="Times New Roman"/>
          <w:sz w:val="28"/>
          <w:szCs w:val="28"/>
          <w:lang w:val="uk-UA"/>
        </w:rPr>
        <w:t xml:space="preserve">з </w:t>
      </w:r>
      <w:r>
        <w:rPr>
          <w:rFonts w:ascii="Times New Roman" w:hAnsi="Times New Roman"/>
          <w:sz w:val="28"/>
          <w:szCs w:val="28"/>
          <w:lang w:val="uk-UA"/>
        </w:rPr>
        <w:t>врах</w:t>
      </w:r>
      <w:r w:rsidR="00F10BB7">
        <w:rPr>
          <w:rFonts w:ascii="Times New Roman" w:hAnsi="Times New Roman"/>
          <w:sz w:val="28"/>
          <w:szCs w:val="28"/>
          <w:lang w:val="uk-UA"/>
        </w:rPr>
        <w:t xml:space="preserve">уванням </w:t>
      </w:r>
      <w:r>
        <w:rPr>
          <w:rFonts w:ascii="Times New Roman" w:hAnsi="Times New Roman"/>
          <w:sz w:val="28"/>
          <w:szCs w:val="28"/>
          <w:lang w:val="uk-UA"/>
        </w:rPr>
        <w:t xml:space="preserve"> </w:t>
      </w:r>
      <w:r w:rsidR="00F556BF">
        <w:rPr>
          <w:rStyle w:val="a5"/>
          <w:rFonts w:ascii="Times New Roman" w:hAnsi="Times New Roman"/>
          <w:color w:val="000000"/>
          <w:sz w:val="28"/>
          <w:szCs w:val="28"/>
          <w:lang w:val="uk-UA" w:eastAsia="uk-UA"/>
        </w:rPr>
        <w:t>необхідності</w:t>
      </w:r>
      <w:r w:rsidR="00F556BF">
        <w:rPr>
          <w:rStyle w:val="a5"/>
          <w:rFonts w:ascii="Times New Roman" w:hAnsi="Times New Roman"/>
          <w:color w:val="000000"/>
          <w:sz w:val="28"/>
          <w:szCs w:val="28"/>
          <w:lang w:eastAsia="uk-UA"/>
        </w:rPr>
        <w:t xml:space="preserve"> по</w:t>
      </w:r>
      <w:r w:rsidR="00F556BF">
        <w:rPr>
          <w:rStyle w:val="a5"/>
          <w:rFonts w:ascii="Times New Roman" w:hAnsi="Times New Roman"/>
          <w:color w:val="000000"/>
          <w:sz w:val="28"/>
          <w:szCs w:val="28"/>
          <w:lang w:val="uk-UA" w:eastAsia="uk-UA"/>
        </w:rPr>
        <w:t>силення</w:t>
      </w:r>
      <w:r w:rsidR="00F556BF">
        <w:rPr>
          <w:rStyle w:val="a5"/>
          <w:rFonts w:ascii="Times New Roman" w:hAnsi="Times New Roman"/>
          <w:color w:val="000000"/>
          <w:sz w:val="28"/>
          <w:szCs w:val="28"/>
          <w:lang w:eastAsia="uk-UA"/>
        </w:rPr>
        <w:t xml:space="preserve"> пізнавального інтересу учнів до історії рідного краю, міста Харкова та реалізації регіонального компоненту</w:t>
      </w:r>
      <w:r w:rsidR="00F556BF">
        <w:rPr>
          <w:rStyle w:val="a5"/>
          <w:rFonts w:ascii="Times New Roman" w:hAnsi="Times New Roman"/>
          <w:color w:val="000000"/>
          <w:sz w:val="28"/>
          <w:szCs w:val="28"/>
          <w:lang w:val="uk-UA" w:eastAsia="uk-UA"/>
        </w:rPr>
        <w:t xml:space="preserve">. З цією метою  </w:t>
      </w:r>
      <w:r w:rsidR="00F556BF">
        <w:rPr>
          <w:rStyle w:val="a5"/>
          <w:rFonts w:ascii="Times New Roman" w:hAnsi="Times New Roman"/>
          <w:color w:val="000000"/>
          <w:sz w:val="28"/>
          <w:szCs w:val="28"/>
          <w:lang w:eastAsia="uk-UA"/>
        </w:rPr>
        <w:t>у</w:t>
      </w:r>
      <w:r w:rsidR="00F556BF">
        <w:rPr>
          <w:rStyle w:val="a5"/>
          <w:rFonts w:ascii="Times New Roman" w:hAnsi="Times New Roman"/>
          <w:color w:val="000000"/>
          <w:sz w:val="28"/>
          <w:szCs w:val="28"/>
          <w:lang w:val="uk-UA" w:eastAsia="uk-UA"/>
        </w:rPr>
        <w:t xml:space="preserve"> 9</w:t>
      </w:r>
      <w:r w:rsidR="00F556BF">
        <w:rPr>
          <w:rStyle w:val="a5"/>
          <w:rFonts w:ascii="Times New Roman" w:hAnsi="Times New Roman"/>
          <w:color w:val="000000"/>
          <w:sz w:val="28"/>
          <w:szCs w:val="28"/>
          <w:lang w:eastAsia="uk-UA"/>
        </w:rPr>
        <w:t xml:space="preserve"> клас</w:t>
      </w:r>
      <w:r w:rsidR="00F556BF">
        <w:rPr>
          <w:rStyle w:val="a5"/>
          <w:rFonts w:ascii="Times New Roman" w:hAnsi="Times New Roman"/>
          <w:color w:val="000000"/>
          <w:sz w:val="28"/>
          <w:szCs w:val="28"/>
          <w:lang w:val="uk-UA" w:eastAsia="uk-UA"/>
        </w:rPr>
        <w:t>і введено</w:t>
      </w:r>
      <w:r w:rsidR="00F556BF">
        <w:rPr>
          <w:rStyle w:val="a5"/>
          <w:rFonts w:ascii="Times New Roman" w:hAnsi="Times New Roman"/>
          <w:color w:val="000000"/>
          <w:sz w:val="28"/>
          <w:szCs w:val="28"/>
          <w:lang w:eastAsia="uk-UA"/>
        </w:rPr>
        <w:t xml:space="preserve"> вивчення спецкурсу «</w:t>
      </w:r>
      <w:proofErr w:type="spellStart"/>
      <w:r w:rsidR="00F556BF">
        <w:rPr>
          <w:rStyle w:val="a5"/>
          <w:rFonts w:ascii="Times New Roman" w:hAnsi="Times New Roman"/>
          <w:color w:val="000000"/>
          <w:sz w:val="28"/>
          <w:szCs w:val="28"/>
          <w:lang w:eastAsia="uk-UA"/>
        </w:rPr>
        <w:t>Харківщинознавство</w:t>
      </w:r>
      <w:proofErr w:type="spellEnd"/>
      <w:r w:rsidR="00F556BF">
        <w:rPr>
          <w:rStyle w:val="a5"/>
          <w:rFonts w:ascii="Times New Roman" w:hAnsi="Times New Roman"/>
          <w:color w:val="000000"/>
          <w:sz w:val="28"/>
          <w:szCs w:val="28"/>
          <w:lang w:eastAsia="uk-UA"/>
        </w:rPr>
        <w:t>» (</w:t>
      </w:r>
      <w:r w:rsidR="00F556BF">
        <w:rPr>
          <w:rStyle w:val="a5"/>
          <w:rFonts w:ascii="Times New Roman" w:hAnsi="Times New Roman"/>
          <w:color w:val="000000"/>
          <w:sz w:val="28"/>
          <w:szCs w:val="28"/>
          <w:lang w:val="uk-UA" w:eastAsia="uk-UA"/>
        </w:rPr>
        <w:t>1</w:t>
      </w:r>
      <w:r w:rsidR="00F556BF">
        <w:rPr>
          <w:rStyle w:val="a5"/>
          <w:rFonts w:ascii="Times New Roman" w:hAnsi="Times New Roman"/>
          <w:color w:val="000000"/>
          <w:sz w:val="28"/>
          <w:szCs w:val="28"/>
          <w:lang w:eastAsia="uk-UA"/>
        </w:rPr>
        <w:t xml:space="preserve"> годин</w:t>
      </w:r>
      <w:r w:rsidR="00F556BF">
        <w:rPr>
          <w:rStyle w:val="a5"/>
          <w:rFonts w:ascii="Times New Roman" w:hAnsi="Times New Roman"/>
          <w:color w:val="000000"/>
          <w:sz w:val="28"/>
          <w:szCs w:val="28"/>
          <w:lang w:val="uk-UA" w:eastAsia="uk-UA"/>
        </w:rPr>
        <w:t>а</w:t>
      </w:r>
      <w:r w:rsidR="00F556BF">
        <w:rPr>
          <w:rStyle w:val="a5"/>
          <w:rFonts w:ascii="Times New Roman" w:hAnsi="Times New Roman"/>
          <w:color w:val="000000"/>
          <w:sz w:val="28"/>
          <w:szCs w:val="28"/>
          <w:lang w:eastAsia="uk-UA"/>
        </w:rPr>
        <w:t xml:space="preserve"> на тиждень) з обов’язковим оцінюванням навчальних досягнень учнів та виставленням балів із даного предмета до </w:t>
      </w:r>
      <w:r w:rsidR="00F556BF">
        <w:rPr>
          <w:rStyle w:val="a5"/>
          <w:rFonts w:ascii="Times New Roman" w:hAnsi="Times New Roman"/>
          <w:color w:val="000000"/>
          <w:sz w:val="28"/>
          <w:szCs w:val="28"/>
          <w:lang w:val="uk-UA" w:eastAsia="uk-UA"/>
        </w:rPr>
        <w:t>свідоцтва</w:t>
      </w:r>
      <w:r w:rsidR="00F556BF">
        <w:rPr>
          <w:rStyle w:val="a5"/>
          <w:rFonts w:ascii="Times New Roman" w:hAnsi="Times New Roman"/>
          <w:color w:val="000000"/>
          <w:sz w:val="28"/>
          <w:szCs w:val="28"/>
          <w:lang w:eastAsia="uk-UA"/>
        </w:rPr>
        <w:t xml:space="preserve"> про базову загальну середню освіту.</w:t>
      </w:r>
    </w:p>
    <w:p w14:paraId="3D5BF6FF" w14:textId="77777777"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0C1F73F3" w14:textId="77777777" w:rsidR="00361047" w:rsidRDefault="00361047" w:rsidP="00361047">
      <w:pPr>
        <w:spacing w:after="0" w:line="240" w:lineRule="auto"/>
        <w:ind w:firstLine="709"/>
        <w:jc w:val="both"/>
        <w:rPr>
          <w:rFonts w:eastAsia="Calibri"/>
          <w:lang w:val="uk-UA"/>
        </w:rPr>
      </w:pPr>
      <w:r>
        <w:rPr>
          <w:rFonts w:ascii="Times New Roman" w:eastAsia="Calibri" w:hAnsi="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2DAFE68E" w14:textId="77777777" w:rsidR="00361047" w:rsidRDefault="00361047" w:rsidP="00361047">
      <w:pPr>
        <w:spacing w:after="0" w:line="240" w:lineRule="auto"/>
        <w:ind w:right="85" w:firstLine="709"/>
        <w:jc w:val="both"/>
        <w:rPr>
          <w:rFonts w:eastAsia="Calibri"/>
          <w:lang w:val="uk-UA"/>
        </w:rPr>
      </w:pPr>
      <w:r>
        <w:rPr>
          <w:rFonts w:ascii="Times New Roman" w:eastAsia="Calibri" w:hAnsi="Times New Roman"/>
          <w:sz w:val="28"/>
          <w:szCs w:val="28"/>
          <w:lang w:val="uk-UA"/>
        </w:rPr>
        <w:t xml:space="preserve">З метою виконання вимог Державного стандарту навчальний  план закладу освіти містить усі предмети інваріантної складової, передбачені  цією  освітньою програмою. </w:t>
      </w:r>
    </w:p>
    <w:p w14:paraId="502C8EAE" w14:textId="77777777" w:rsidR="00361047" w:rsidRDefault="00361047" w:rsidP="00361047">
      <w:pPr>
        <w:shd w:val="clear" w:color="auto" w:fill="FFFFFF"/>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"Основи здоров'я", інтегрованого курсу «Здоров’я, безпека та добробут», а інтегрується у змісті всіх предметів інваріантної та варіативної складових навчального  плану. </w:t>
      </w:r>
    </w:p>
    <w:p w14:paraId="586A92C9" w14:textId="77777777" w:rsidR="00361047" w:rsidRDefault="00361047" w:rsidP="00361047">
      <w:pPr>
        <w:spacing w:after="0" w:line="240" w:lineRule="auto"/>
        <w:ind w:firstLine="709"/>
        <w:jc w:val="both"/>
        <w:rPr>
          <w:rFonts w:eastAsia="Calibri"/>
          <w:lang w:val="uk-UA"/>
        </w:rPr>
      </w:pPr>
      <w:r>
        <w:rPr>
          <w:rFonts w:ascii="Times New Roman" w:eastAsia="Calibri" w:hAnsi="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14:paraId="0B8E003D" w14:textId="77777777" w:rsidR="00361047" w:rsidRDefault="00361047" w:rsidP="00361047">
      <w:pPr>
        <w:spacing w:after="0" w:line="240" w:lineRule="auto"/>
        <w:ind w:firstLine="709"/>
        <w:jc w:val="both"/>
        <w:rPr>
          <w:rFonts w:eastAsia="Calibri"/>
          <w:lang w:val="uk-UA"/>
        </w:rPr>
      </w:pPr>
      <w:r>
        <w:rPr>
          <w:rFonts w:ascii="Times New Roman" w:eastAsia="Calibri" w:hAnsi="Times New Roman"/>
          <w:sz w:val="28"/>
          <w:szCs w:val="28"/>
          <w:lang w:val="uk-UA"/>
        </w:rPr>
        <w:t xml:space="preserve">Поділ класів на групи при вивченні окремих предметів не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Pr>
          <w:rFonts w:ascii="Times New Roman" w:eastAsia="Calibri" w:hAnsi="Times New Roman"/>
          <w:sz w:val="28"/>
          <w:szCs w:val="28"/>
          <w:lang w:val="uk-UA"/>
        </w:rPr>
        <w:t>компенсуючого</w:t>
      </w:r>
      <w:proofErr w:type="spellEnd"/>
      <w:r>
        <w:rPr>
          <w:rFonts w:ascii="Times New Roman" w:eastAsia="Calibri" w:hAnsi="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Pr>
          <w:rFonts w:ascii="Times New Roman" w:eastAsia="Calibri" w:hAnsi="Times New Roman"/>
          <w:color w:val="FF0000"/>
          <w:sz w:val="28"/>
          <w:szCs w:val="28"/>
          <w:lang w:val="uk-UA"/>
        </w:rPr>
        <w:t xml:space="preserve"> </w:t>
      </w:r>
    </w:p>
    <w:p w14:paraId="61ABE81E" w14:textId="77777777" w:rsidR="00361047" w:rsidRDefault="00361047" w:rsidP="00361047">
      <w:pPr>
        <w:spacing w:after="0" w:line="240" w:lineRule="auto"/>
        <w:ind w:right="85" w:firstLine="709"/>
        <w:jc w:val="both"/>
        <w:rPr>
          <w:rFonts w:eastAsia="Calibri"/>
          <w:lang w:val="uk-UA"/>
        </w:rPr>
      </w:pPr>
      <w:r>
        <w:rPr>
          <w:rFonts w:ascii="Times New Roman" w:eastAsia="Calibri" w:hAnsi="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1AF4BD70" w14:textId="77777777" w:rsidR="00361047" w:rsidRDefault="00361047" w:rsidP="00361047">
      <w:pPr>
        <w:spacing w:after="0" w:line="240" w:lineRule="auto"/>
        <w:ind w:firstLine="709"/>
        <w:jc w:val="both"/>
        <w:rPr>
          <w:rFonts w:eastAsia="Calibri"/>
          <w:lang w:val="uk-UA"/>
        </w:rPr>
      </w:pPr>
      <w:r>
        <w:rPr>
          <w:rFonts w:ascii="Times New Roman" w:eastAsia="Calibri" w:hAnsi="Times New Roman"/>
          <w:sz w:val="28"/>
          <w:szCs w:val="28"/>
          <w:lang w:val="uk-UA"/>
        </w:rPr>
        <w:t xml:space="preserve">Навчальний  план зорієнтований  на роботу основної школи за 5-денним навчальним тижнем.   </w:t>
      </w:r>
    </w:p>
    <w:p w14:paraId="3A1432CD" w14:textId="77777777" w:rsidR="00361047" w:rsidRDefault="00361047" w:rsidP="00361047">
      <w:pPr>
        <w:spacing w:after="0" w:line="240" w:lineRule="auto"/>
        <w:ind w:firstLine="709"/>
        <w:jc w:val="both"/>
        <w:rPr>
          <w:rFonts w:ascii="Times New Roman" w:hAnsi="Times New Roman"/>
          <w:sz w:val="28"/>
          <w:szCs w:val="28"/>
          <w:highlight w:val="white"/>
          <w:lang w:val="uk-UA"/>
        </w:rPr>
      </w:pPr>
      <w:r w:rsidRPr="00F556BF">
        <w:rPr>
          <w:rFonts w:ascii="Times New Roman" w:eastAsia="Calibri" w:hAnsi="Times New Roman"/>
          <w:b/>
          <w:bCs/>
          <w:iCs/>
          <w:sz w:val="28"/>
          <w:szCs w:val="28"/>
          <w:lang w:val="uk-UA"/>
        </w:rPr>
        <w:t xml:space="preserve">Очікувані результати навчання здобувачів освіти. </w:t>
      </w:r>
      <w:r>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sz w:val="28"/>
          <w:szCs w:val="28"/>
          <w:highlight w:val="white"/>
          <w:lang w:val="uk-UA"/>
        </w:rPr>
        <w:t xml:space="preserve"> робити внесок у формування ключових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xml:space="preserve"> учнів.</w:t>
      </w:r>
    </w:p>
    <w:p w14:paraId="33EDB665" w14:textId="77777777" w:rsidR="00361047" w:rsidRDefault="00361047" w:rsidP="00361047">
      <w:pPr>
        <w:spacing w:after="0" w:line="240" w:lineRule="auto"/>
        <w:ind w:firstLine="709"/>
        <w:jc w:val="both"/>
        <w:rPr>
          <w:rFonts w:ascii="Times New Roman" w:hAnsi="Times New Roman"/>
          <w:sz w:val="28"/>
          <w:szCs w:val="28"/>
          <w:highlight w:val="white"/>
          <w:lang w:val="uk-UA"/>
        </w:rPr>
      </w:pP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551"/>
        <w:gridCol w:w="6378"/>
      </w:tblGrid>
      <w:tr w:rsidR="00361047" w14:paraId="528CC5DC" w14:textId="77777777" w:rsidTr="00361047">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B04F4" w14:textId="77777777" w:rsidR="00361047" w:rsidRDefault="00361047">
            <w:pPr>
              <w:spacing w:after="0"/>
              <w:jc w:val="center"/>
              <w:rPr>
                <w:rFonts w:ascii="Times New Roman" w:hAnsi="Times New Roman"/>
                <w:sz w:val="24"/>
                <w:szCs w:val="24"/>
                <w:highlight w:val="white"/>
                <w:lang w:val="uk-UA" w:eastAsia="en-US"/>
              </w:rPr>
            </w:pPr>
            <w:r>
              <w:rPr>
                <w:rFonts w:ascii="Times New Roman" w:hAnsi="Times New Roman"/>
                <w:sz w:val="24"/>
                <w:szCs w:val="24"/>
                <w:highlight w:val="white"/>
                <w:lang w:val="uk-UA"/>
              </w:rPr>
              <w:t>№ з/п</w:t>
            </w:r>
          </w:p>
        </w:tc>
        <w:tc>
          <w:tcPr>
            <w:tcW w:w="255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779CA53" w14:textId="77777777" w:rsidR="00361047" w:rsidRDefault="00361047">
            <w:pPr>
              <w:spacing w:after="0"/>
              <w:jc w:val="center"/>
              <w:rPr>
                <w:rFonts w:ascii="Times New Roman" w:hAnsi="Times New Roman"/>
                <w:b/>
                <w:sz w:val="24"/>
                <w:szCs w:val="24"/>
                <w:highlight w:val="white"/>
                <w:lang w:val="uk-UA" w:eastAsia="en-US"/>
              </w:rPr>
            </w:pPr>
            <w:r>
              <w:rPr>
                <w:rFonts w:ascii="Times New Roman" w:hAnsi="Times New Roman"/>
                <w:b/>
                <w:sz w:val="24"/>
                <w:szCs w:val="24"/>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653A926" w14:textId="77777777" w:rsidR="00361047" w:rsidRDefault="00361047">
            <w:pPr>
              <w:spacing w:after="0" w:line="240" w:lineRule="auto"/>
              <w:jc w:val="center"/>
              <w:rPr>
                <w:rFonts w:ascii="Times New Roman" w:hAnsi="Times New Roman"/>
                <w:b/>
                <w:sz w:val="24"/>
                <w:szCs w:val="24"/>
                <w:highlight w:val="white"/>
                <w:lang w:val="uk-UA" w:eastAsia="en-US"/>
              </w:rPr>
            </w:pPr>
            <w:r>
              <w:rPr>
                <w:rFonts w:ascii="Times New Roman" w:hAnsi="Times New Roman"/>
                <w:b/>
                <w:sz w:val="24"/>
                <w:szCs w:val="24"/>
                <w:highlight w:val="white"/>
                <w:lang w:val="uk-UA"/>
              </w:rPr>
              <w:t>Компоненти</w:t>
            </w:r>
          </w:p>
        </w:tc>
      </w:tr>
      <w:tr w:rsidR="00361047" w14:paraId="41DD6CC8" w14:textId="77777777" w:rsidTr="00361047">
        <w:trPr>
          <w:trHeight w:val="3004"/>
        </w:trPr>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F6574"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1</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1341FDC"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7B6F331"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0"/>
                <w:szCs w:val="20"/>
                <w:lang w:val="uk-UA"/>
              </w:rPr>
              <w:t>уникнення невнормованих іншомовних запозичень у спілкуванні на тематику</w:t>
            </w:r>
            <w:r>
              <w:rPr>
                <w:rFonts w:ascii="Times New Roman" w:hAnsi="Times New Roman"/>
                <w:sz w:val="20"/>
                <w:szCs w:val="20"/>
                <w:highlight w:val="white"/>
                <w:lang w:val="uk-UA"/>
              </w:rPr>
              <w:t xml:space="preserve"> окремого предмета; поповнювати свій словниковий запас.</w:t>
            </w:r>
          </w:p>
          <w:p w14:paraId="509C8873"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розуміння важливості чітких та лаконічних формулювань.</w:t>
            </w:r>
          </w:p>
          <w:p w14:paraId="202B8D6E" w14:textId="77777777" w:rsidR="00361047" w:rsidRDefault="00361047">
            <w:pPr>
              <w:widowControl w:val="0"/>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означення понять, формулювання властивостей, доведення правил, теорем</w:t>
            </w:r>
          </w:p>
        </w:tc>
      </w:tr>
      <w:tr w:rsidR="00361047" w14:paraId="6430C424"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31ADB"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lastRenderedPageBreak/>
              <w:t>2</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4A3A79"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CB1F18D"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w:t>
            </w:r>
            <w:r>
              <w:rPr>
                <w:rFonts w:ascii="Times New Roman" w:eastAsia="Calibri" w:hAnsi="Times New Roman"/>
                <w:sz w:val="20"/>
                <w:szCs w:val="20"/>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418C6D8A"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w:t>
            </w:r>
            <w:r>
              <w:rPr>
                <w:rFonts w:ascii="Times New Roman" w:eastAsia="Calibri" w:hAnsi="Times New Roman"/>
                <w:sz w:val="20"/>
                <w:szCs w:val="20"/>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3530D44"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w:t>
            </w:r>
            <w:r>
              <w:rPr>
                <w:rFonts w:ascii="Times New Roman" w:eastAsia="Calibri" w:hAnsi="Times New Roman"/>
                <w:sz w:val="20"/>
                <w:szCs w:val="20"/>
                <w:lang w:val="uk-UA"/>
              </w:rPr>
              <w:t>підручники, словники, довідкова література, мультимедійні засоби, адаптовані іншомовні тексти.</w:t>
            </w:r>
          </w:p>
        </w:tc>
      </w:tr>
      <w:tr w:rsidR="00361047" w14:paraId="47541235"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17C22"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3</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E640324"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DD926F0"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EB79B20"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4C727F0"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361047" w:rsidRPr="001D5B00" w14:paraId="36B9D2ED"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B43EE"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4</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57A0903"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B85BD5"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sz w:val="20"/>
                <w:szCs w:val="20"/>
                <w:lang w:val="uk-UA"/>
              </w:rPr>
              <w:t>; послуговуватися технологічними пристроями</w:t>
            </w:r>
            <w:r>
              <w:rPr>
                <w:rFonts w:ascii="Times New Roman" w:hAnsi="Times New Roman"/>
                <w:sz w:val="20"/>
                <w:szCs w:val="20"/>
                <w:highlight w:val="white"/>
                <w:lang w:val="uk-UA"/>
              </w:rPr>
              <w:t>.</w:t>
            </w:r>
          </w:p>
          <w:p w14:paraId="7CA7C681"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sz w:val="20"/>
                <w:szCs w:val="20"/>
                <w:lang w:val="uk-UA"/>
              </w:rPr>
              <w:t xml:space="preserve"> усвідомлення ролі наукових ідей в сучасних інформаційних технологіях</w:t>
            </w:r>
          </w:p>
          <w:p w14:paraId="4B7731AF"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61047" w14:paraId="10D61F43"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DAB76"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5</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0078DC9"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D7092C"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087BCD2"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1263919E"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візуалізація даних, побудова графіків та діаграм за допомогою програмних засобів</w:t>
            </w:r>
          </w:p>
        </w:tc>
      </w:tr>
      <w:tr w:rsidR="00361047" w:rsidRPr="001D5B00" w14:paraId="6443D039"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9FE0C"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6</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013C862"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FB3004"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r>
              <w:rPr>
                <w:rFonts w:ascii="Times New Roman" w:hAnsi="Times New Roman"/>
                <w:sz w:val="20"/>
                <w:szCs w:val="20"/>
                <w:highlight w:val="white"/>
                <w:lang w:val="uk-UA"/>
              </w:rPr>
              <w:lastRenderedPageBreak/>
              <w:t>доводити правильність власного судження або визнавати помилковість.</w:t>
            </w:r>
          </w:p>
          <w:p w14:paraId="2C6DFBA5"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25BBBE4"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моделювання власної освітньої траєкторії</w:t>
            </w:r>
          </w:p>
        </w:tc>
      </w:tr>
      <w:tr w:rsidR="00361047" w:rsidRPr="001D5B00" w14:paraId="1EF0BAE4"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815F8"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lastRenderedPageBreak/>
              <w:t>7</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D8F76DB"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3CF6609"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68A1CC4"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B7E7F91"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завдання підприємницького змісту (оптимізаційні задачі)</w:t>
            </w:r>
          </w:p>
        </w:tc>
      </w:tr>
      <w:tr w:rsidR="00361047" w14:paraId="70A9FB29"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6ECF"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8</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A2DB498"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6760A4E"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9761911"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2AC8CFF"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завдання соціального змісту</w:t>
            </w:r>
          </w:p>
        </w:tc>
      </w:tr>
      <w:tr w:rsidR="00361047" w14:paraId="75A4C0D2"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53CA5"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9</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DC45D61"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3F5177"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 xml:space="preserve">Уміння: </w:t>
            </w:r>
            <w:r>
              <w:rPr>
                <w:rFonts w:ascii="Times New Roman" w:hAnsi="Times New Roman"/>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5252C8E"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w:t>
            </w:r>
            <w:r>
              <w:rPr>
                <w:rFonts w:ascii="Times New Roman" w:hAnsi="Times New Roman"/>
                <w:sz w:val="20"/>
                <w:szCs w:val="20"/>
                <w:lang w:val="uk-UA"/>
              </w:rPr>
              <w:t xml:space="preserve">культурна </w:t>
            </w:r>
            <w:proofErr w:type="spellStart"/>
            <w:r>
              <w:rPr>
                <w:rFonts w:ascii="Times New Roman" w:hAnsi="Times New Roman"/>
                <w:sz w:val="20"/>
                <w:szCs w:val="20"/>
                <w:lang w:val="uk-UA"/>
              </w:rPr>
              <w:t>самоідентифікація</w:t>
            </w:r>
            <w:proofErr w:type="spellEnd"/>
            <w:r>
              <w:rPr>
                <w:rFonts w:ascii="Times New Roman" w:hAnsi="Times New Roman"/>
                <w:sz w:val="20"/>
                <w:szCs w:val="20"/>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0"/>
                <w:szCs w:val="20"/>
                <w:highlight w:val="white"/>
                <w:lang w:val="uk-UA"/>
              </w:rPr>
              <w:t>.</w:t>
            </w:r>
          </w:p>
          <w:p w14:paraId="1E2B13D6" w14:textId="77777777" w:rsidR="00361047" w:rsidRDefault="00361047">
            <w:pPr>
              <w:spacing w:after="0" w:line="240" w:lineRule="auto"/>
              <w:rPr>
                <w:rFonts w:ascii="Times New Roman" w:hAnsi="Times New Roman"/>
                <w:sz w:val="20"/>
                <w:szCs w:val="20"/>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w:t>
            </w:r>
            <w:r>
              <w:rPr>
                <w:rFonts w:ascii="Times New Roman" w:hAnsi="Times New Roman"/>
                <w:sz w:val="20"/>
                <w:szCs w:val="20"/>
                <w:lang w:val="uk-UA"/>
              </w:rPr>
              <w:t>математичні моделі в різних видах мистецтва</w:t>
            </w:r>
          </w:p>
        </w:tc>
      </w:tr>
      <w:tr w:rsidR="00361047" w:rsidRPr="001D5B00" w14:paraId="4BD89B8F" w14:textId="77777777" w:rsidTr="00361047">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62E73" w14:textId="77777777" w:rsidR="00361047" w:rsidRDefault="00361047">
            <w:pPr>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10</w:t>
            </w:r>
          </w:p>
        </w:tc>
        <w:tc>
          <w:tcPr>
            <w:tcW w:w="255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2B0DCD9" w14:textId="77777777" w:rsidR="00361047" w:rsidRDefault="00361047">
            <w:pPr>
              <w:widowControl w:val="0"/>
              <w:spacing w:after="0"/>
              <w:rPr>
                <w:rFonts w:ascii="Times New Roman" w:hAnsi="Times New Roman"/>
                <w:sz w:val="24"/>
                <w:szCs w:val="24"/>
                <w:highlight w:val="white"/>
                <w:lang w:val="uk-UA" w:eastAsia="en-US"/>
              </w:rPr>
            </w:pPr>
            <w:r>
              <w:rPr>
                <w:rFonts w:ascii="Times New Roman" w:hAnsi="Times New Roman"/>
                <w:sz w:val="24"/>
                <w:szCs w:val="24"/>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6156053"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Уміння:</w:t>
            </w:r>
            <w:r>
              <w:rPr>
                <w:rFonts w:ascii="Times New Roman" w:hAnsi="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D1D34C8" w14:textId="77777777" w:rsidR="00361047" w:rsidRDefault="00361047">
            <w:pPr>
              <w:spacing w:after="0" w:line="240" w:lineRule="auto"/>
              <w:rPr>
                <w:rFonts w:ascii="Times New Roman" w:hAnsi="Times New Roman"/>
                <w:sz w:val="20"/>
                <w:szCs w:val="20"/>
                <w:highlight w:val="white"/>
                <w:lang w:val="uk-UA"/>
              </w:rPr>
            </w:pPr>
            <w:r>
              <w:rPr>
                <w:rFonts w:ascii="Times New Roman" w:hAnsi="Times New Roman"/>
                <w:b/>
                <w:i/>
                <w:sz w:val="20"/>
                <w:szCs w:val="20"/>
                <w:highlight w:val="white"/>
                <w:lang w:val="uk-UA"/>
              </w:rPr>
              <w:t>Ставлення:</w:t>
            </w:r>
            <w:r>
              <w:rPr>
                <w:rFonts w:ascii="Times New Roman" w:hAnsi="Times New Roman"/>
                <w:sz w:val="20"/>
                <w:szCs w:val="20"/>
                <w:highlight w:val="white"/>
                <w:lang w:val="uk-UA"/>
              </w:rPr>
              <w:t xml:space="preserve"> </w:t>
            </w:r>
            <w:r>
              <w:rPr>
                <w:rFonts w:ascii="Times New Roman" w:hAnsi="Times New Roman"/>
                <w:sz w:val="20"/>
                <w:szCs w:val="20"/>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47EB453" w14:textId="77777777" w:rsidR="00361047" w:rsidRDefault="00361047">
            <w:pPr>
              <w:spacing w:after="0" w:line="240" w:lineRule="auto"/>
              <w:rPr>
                <w:rFonts w:ascii="Times New Roman" w:hAnsi="Times New Roman"/>
                <w:sz w:val="20"/>
                <w:szCs w:val="20"/>
                <w:highlight w:val="white"/>
                <w:lang w:val="uk-UA" w:eastAsia="en-US"/>
              </w:rPr>
            </w:pPr>
            <w:r>
              <w:rPr>
                <w:rFonts w:ascii="Times New Roman" w:hAnsi="Times New Roman"/>
                <w:b/>
                <w:i/>
                <w:sz w:val="20"/>
                <w:szCs w:val="20"/>
                <w:highlight w:val="white"/>
                <w:lang w:val="uk-UA"/>
              </w:rPr>
              <w:t>Навчальні ресурси:</w:t>
            </w:r>
            <w:r>
              <w:rPr>
                <w:rFonts w:ascii="Times New Roman" w:hAnsi="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FD49AC2" w14:textId="77777777" w:rsidR="00361047" w:rsidRDefault="00361047" w:rsidP="00361047">
      <w:pPr>
        <w:spacing w:line="240" w:lineRule="auto"/>
        <w:ind w:firstLine="709"/>
        <w:contextualSpacing/>
        <w:jc w:val="both"/>
        <w:rPr>
          <w:rFonts w:ascii="Times New Roman" w:hAnsi="Times New Roman" w:cs="Arial"/>
          <w:sz w:val="28"/>
          <w:szCs w:val="28"/>
          <w:highlight w:val="white"/>
          <w:lang w:val="uk-UA" w:eastAsia="uk-UA"/>
        </w:rPr>
      </w:pPr>
      <w:r>
        <w:rPr>
          <w:rFonts w:ascii="Times New Roman" w:eastAsia="Arial" w:hAnsi="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sz w:val="28"/>
          <w:szCs w:val="28"/>
          <w:highlight w:val="white"/>
          <w:lang w:val="uk-UA" w:eastAsia="uk-UA"/>
        </w:rPr>
        <w:t>компетентностей</w:t>
      </w:r>
      <w:proofErr w:type="spellEnd"/>
      <w:r>
        <w:rPr>
          <w:rFonts w:ascii="Times New Roman" w:eastAsia="Arial" w:hAnsi="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b/>
          <w:sz w:val="28"/>
          <w:szCs w:val="28"/>
          <w:highlight w:val="white"/>
          <w:lang w:val="uk-UA" w:eastAsia="uk-UA"/>
        </w:rPr>
        <w:t xml:space="preserve"> </w:t>
      </w:r>
      <w:r>
        <w:rPr>
          <w:rFonts w:ascii="Times New Roman" w:eastAsia="Arial"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Pr>
          <w:rFonts w:ascii="Times New Roman" w:hAnsi="Times New Roman" w:cs="Arial"/>
          <w:sz w:val="28"/>
          <w:szCs w:val="28"/>
          <w:highlight w:val="white"/>
          <w:lang w:val="uk-UA" w:eastAsia="uk-UA"/>
        </w:rPr>
        <w:t xml:space="preserve">Наскрізні лінії є засобом інтеграції ключових і </w:t>
      </w:r>
      <w:proofErr w:type="spellStart"/>
      <w:r>
        <w:rPr>
          <w:rFonts w:ascii="Times New Roman" w:hAnsi="Times New Roman" w:cs="Arial"/>
          <w:sz w:val="28"/>
          <w:szCs w:val="28"/>
          <w:highlight w:val="white"/>
          <w:lang w:val="uk-UA" w:eastAsia="uk-UA"/>
        </w:rPr>
        <w:t>загальнопредметних</w:t>
      </w:r>
      <w:proofErr w:type="spellEnd"/>
      <w:r>
        <w:rPr>
          <w:rFonts w:ascii="Times New Roman" w:hAnsi="Times New Roman" w:cs="Arial"/>
          <w:sz w:val="28"/>
          <w:szCs w:val="28"/>
          <w:highlight w:val="white"/>
          <w:lang w:val="uk-UA" w:eastAsia="uk-UA"/>
        </w:rPr>
        <w:t xml:space="preserve"> </w:t>
      </w:r>
      <w:proofErr w:type="spellStart"/>
      <w:r>
        <w:rPr>
          <w:rFonts w:ascii="Times New Roman" w:hAnsi="Times New Roman" w:cs="Arial"/>
          <w:sz w:val="28"/>
          <w:szCs w:val="28"/>
          <w:highlight w:val="white"/>
          <w:lang w:val="uk-UA" w:eastAsia="uk-UA"/>
        </w:rPr>
        <w:t>компетентностей</w:t>
      </w:r>
      <w:proofErr w:type="spellEnd"/>
      <w:r>
        <w:rPr>
          <w:rFonts w:ascii="Times New Roman" w:hAnsi="Times New Roman" w:cs="Arial"/>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hAnsi="Times New Roman" w:cs="Arial"/>
          <w:sz w:val="28"/>
          <w:szCs w:val="28"/>
          <w:highlight w:val="white"/>
          <w:lang w:val="uk-UA" w:eastAsia="uk-UA"/>
        </w:rPr>
        <w:t>надпредметними</w:t>
      </w:r>
      <w:proofErr w:type="spellEnd"/>
      <w:r>
        <w:rPr>
          <w:rFonts w:ascii="Times New Roman" w:hAnsi="Times New Roman"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2A41EE34" w14:textId="77777777" w:rsidR="00361047" w:rsidRDefault="00361047" w:rsidP="00361047">
      <w:pPr>
        <w:spacing w:line="240" w:lineRule="auto"/>
        <w:ind w:firstLine="709"/>
        <w:contextualSpacing/>
        <w:jc w:val="both"/>
        <w:rPr>
          <w:rFonts w:ascii="Times New Roman" w:hAnsi="Times New Roman"/>
          <w:sz w:val="28"/>
          <w:szCs w:val="28"/>
          <w:highlight w:val="white"/>
          <w:lang w:val="uk-UA" w:eastAsia="en-US"/>
        </w:rPr>
      </w:pPr>
      <w:r>
        <w:rPr>
          <w:rFonts w:ascii="Times New Roman" w:hAnsi="Times New Roman"/>
          <w:sz w:val="28"/>
          <w:szCs w:val="28"/>
          <w:highlight w:val="white"/>
          <w:lang w:val="uk-UA"/>
        </w:rPr>
        <w:t>Навчання за наскрізними лініями реалізується насамперед через:</w:t>
      </w:r>
    </w:p>
    <w:p w14:paraId="3E5BFFAE" w14:textId="77777777" w:rsidR="00361047" w:rsidRDefault="00361047" w:rsidP="00361047">
      <w:pPr>
        <w:numPr>
          <w:ilvl w:val="0"/>
          <w:numId w:val="3"/>
        </w:numPr>
        <w:spacing w:after="0" w:line="240" w:lineRule="auto"/>
        <w:contextualSpacing/>
        <w:jc w:val="both"/>
        <w:rPr>
          <w:rFonts w:ascii="Times New Roman" w:hAnsi="Times New Roman"/>
          <w:sz w:val="28"/>
          <w:szCs w:val="28"/>
          <w:highlight w:val="white"/>
          <w:lang w:val="uk-UA"/>
        </w:rPr>
      </w:pPr>
      <w:r>
        <w:rPr>
          <w:rFonts w:ascii="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6A6C984A" w14:textId="77777777" w:rsidR="00361047" w:rsidRDefault="00361047" w:rsidP="00361047">
      <w:pPr>
        <w:numPr>
          <w:ilvl w:val="0"/>
          <w:numId w:val="3"/>
        </w:numPr>
        <w:spacing w:after="0" w:line="240" w:lineRule="auto"/>
        <w:contextualSpacing/>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hAnsi="Times New Roman"/>
          <w:sz w:val="28"/>
          <w:szCs w:val="28"/>
          <w:highlight w:val="white"/>
          <w:lang w:val="uk-UA"/>
        </w:rPr>
        <w:t>надпредметні</w:t>
      </w:r>
      <w:proofErr w:type="spellEnd"/>
      <w:r>
        <w:rPr>
          <w:rFonts w:ascii="Times New Roman" w:hAnsi="Times New Roman"/>
          <w:sz w:val="28"/>
          <w:szCs w:val="28"/>
          <w:highlight w:val="white"/>
          <w:lang w:val="uk-UA"/>
        </w:rPr>
        <w:t xml:space="preserve">, </w:t>
      </w:r>
      <w:proofErr w:type="spellStart"/>
      <w:r>
        <w:rPr>
          <w:rFonts w:ascii="Times New Roman" w:hAnsi="Times New Roman"/>
          <w:sz w:val="28"/>
          <w:szCs w:val="28"/>
          <w:highlight w:val="white"/>
          <w:lang w:val="uk-UA"/>
        </w:rPr>
        <w:t>міжкласові</w:t>
      </w:r>
      <w:proofErr w:type="spellEnd"/>
      <w:r>
        <w:rPr>
          <w:rFonts w:ascii="Times New Roman" w:hAnsi="Times New Roman"/>
          <w:sz w:val="28"/>
          <w:szCs w:val="28"/>
          <w:highlight w:val="white"/>
          <w:lang w:val="uk-UA"/>
        </w:rPr>
        <w:t xml:space="preserve"> та загальношкільні </w:t>
      </w:r>
      <w:proofErr w:type="spellStart"/>
      <w:r>
        <w:rPr>
          <w:rFonts w:ascii="Times New Roman" w:hAnsi="Times New Roman"/>
          <w:sz w:val="28"/>
          <w:szCs w:val="28"/>
          <w:highlight w:val="white"/>
          <w:lang w:val="uk-UA"/>
        </w:rPr>
        <w:t>проєкти</w:t>
      </w:r>
      <w:proofErr w:type="spellEnd"/>
      <w:r>
        <w:rPr>
          <w:rFonts w:ascii="Times New Roman" w:hAnsi="Times New Roman"/>
          <w:sz w:val="28"/>
          <w:szCs w:val="28"/>
          <w:highlight w:val="white"/>
          <w:lang w:val="uk-UA"/>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285FC00E" w14:textId="7C4F5315" w:rsidR="00361047" w:rsidRDefault="00361047" w:rsidP="00361047">
      <w:pPr>
        <w:numPr>
          <w:ilvl w:val="0"/>
          <w:numId w:val="3"/>
        </w:numPr>
        <w:spacing w:after="0" w:line="240" w:lineRule="auto"/>
        <w:contextualSpacing/>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роботу </w:t>
      </w:r>
      <w:r w:rsidR="006E5083">
        <w:rPr>
          <w:rFonts w:ascii="Times New Roman" w:hAnsi="Times New Roman"/>
          <w:sz w:val="28"/>
          <w:szCs w:val="28"/>
          <w:highlight w:val="white"/>
          <w:lang w:val="uk-UA"/>
        </w:rPr>
        <w:t>над</w:t>
      </w:r>
      <w:r>
        <w:rPr>
          <w:rFonts w:ascii="Times New Roman" w:hAnsi="Times New Roman"/>
          <w:sz w:val="28"/>
          <w:szCs w:val="28"/>
          <w:highlight w:val="white"/>
          <w:lang w:val="uk-UA"/>
        </w:rPr>
        <w:t xml:space="preserve"> </w:t>
      </w:r>
      <w:proofErr w:type="spellStart"/>
      <w:r>
        <w:rPr>
          <w:rFonts w:ascii="Times New Roman" w:hAnsi="Times New Roman"/>
          <w:sz w:val="28"/>
          <w:szCs w:val="28"/>
          <w:highlight w:val="white"/>
          <w:lang w:val="uk-UA"/>
        </w:rPr>
        <w:t>проєкта</w:t>
      </w:r>
      <w:r w:rsidR="006E5083">
        <w:rPr>
          <w:rFonts w:ascii="Times New Roman" w:hAnsi="Times New Roman"/>
          <w:sz w:val="28"/>
          <w:szCs w:val="28"/>
          <w:highlight w:val="white"/>
          <w:lang w:val="uk-UA"/>
        </w:rPr>
        <w:t>ми</w:t>
      </w:r>
      <w:proofErr w:type="spellEnd"/>
      <w:r>
        <w:rPr>
          <w:rFonts w:ascii="Times New Roman" w:hAnsi="Times New Roman"/>
          <w:sz w:val="28"/>
          <w:szCs w:val="28"/>
          <w:highlight w:val="white"/>
          <w:lang w:val="uk-UA"/>
        </w:rPr>
        <w:t xml:space="preserve">; </w:t>
      </w:r>
    </w:p>
    <w:p w14:paraId="7C57AA28" w14:textId="77777777" w:rsidR="00361047" w:rsidRDefault="00361047" w:rsidP="00361047">
      <w:pPr>
        <w:numPr>
          <w:ilvl w:val="0"/>
          <w:numId w:val="3"/>
        </w:numPr>
        <w:spacing w:after="0" w:line="240" w:lineRule="auto"/>
        <w:contextualSpacing/>
        <w:jc w:val="both"/>
        <w:rPr>
          <w:rFonts w:ascii="Times New Roman" w:hAnsi="Times New Roman"/>
          <w:sz w:val="28"/>
          <w:szCs w:val="28"/>
          <w:highlight w:val="white"/>
          <w:lang w:val="uk-UA"/>
        </w:rPr>
      </w:pPr>
      <w:r>
        <w:rPr>
          <w:rFonts w:ascii="Times New Roman" w:hAnsi="Times New Roman"/>
          <w:sz w:val="28"/>
          <w:szCs w:val="28"/>
          <w:highlight w:val="white"/>
          <w:lang w:val="uk-UA"/>
        </w:rPr>
        <w:t>позакласну навчальну роботу.</w:t>
      </w: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361047" w14:paraId="5B261A60" w14:textId="77777777" w:rsidTr="00361047">
        <w:trPr>
          <w:trHeight w:val="20"/>
        </w:trPr>
        <w:tc>
          <w:tcPr>
            <w:tcW w:w="1668" w:type="dxa"/>
            <w:tcBorders>
              <w:top w:val="single" w:sz="4" w:space="0" w:color="000000"/>
              <w:left w:val="single" w:sz="4" w:space="0" w:color="000000"/>
              <w:bottom w:val="single" w:sz="4" w:space="0" w:color="000000"/>
              <w:right w:val="single" w:sz="4" w:space="0" w:color="000000"/>
            </w:tcBorders>
            <w:hideMark/>
          </w:tcPr>
          <w:p w14:paraId="4A27AEE6" w14:textId="77777777" w:rsidR="00361047" w:rsidRDefault="00361047">
            <w:pPr>
              <w:spacing w:after="0"/>
              <w:jc w:val="center"/>
              <w:rPr>
                <w:rFonts w:ascii="Times New Roman" w:hAnsi="Times New Roman"/>
                <w:b/>
                <w:sz w:val="28"/>
                <w:szCs w:val="28"/>
                <w:lang w:val="uk-UA" w:eastAsia="en-US"/>
              </w:rPr>
            </w:pPr>
            <w:r>
              <w:rPr>
                <w:rFonts w:ascii="Times New Roman" w:hAnsi="Times New Roman"/>
                <w:b/>
                <w:sz w:val="28"/>
                <w:szCs w:val="28"/>
                <w:lang w:val="uk-UA"/>
              </w:rPr>
              <w:t>Наскрізна лінія</w:t>
            </w:r>
          </w:p>
        </w:tc>
        <w:tc>
          <w:tcPr>
            <w:tcW w:w="8622" w:type="dxa"/>
            <w:tcBorders>
              <w:top w:val="single" w:sz="4" w:space="0" w:color="000000"/>
              <w:left w:val="single" w:sz="4" w:space="0" w:color="000000"/>
              <w:bottom w:val="single" w:sz="4" w:space="0" w:color="000000"/>
              <w:right w:val="single" w:sz="4" w:space="0" w:color="000000"/>
            </w:tcBorders>
            <w:hideMark/>
          </w:tcPr>
          <w:p w14:paraId="6F6D9CD2" w14:textId="77777777" w:rsidR="00361047" w:rsidRDefault="00361047">
            <w:pPr>
              <w:spacing w:after="0" w:line="240" w:lineRule="auto"/>
              <w:jc w:val="center"/>
              <w:rPr>
                <w:rFonts w:ascii="Times New Roman" w:hAnsi="Times New Roman"/>
                <w:b/>
                <w:sz w:val="28"/>
                <w:szCs w:val="28"/>
                <w:lang w:val="uk-UA" w:eastAsia="en-US"/>
              </w:rPr>
            </w:pPr>
            <w:r>
              <w:rPr>
                <w:rFonts w:ascii="Times New Roman" w:hAnsi="Times New Roman"/>
                <w:b/>
                <w:sz w:val="28"/>
                <w:szCs w:val="28"/>
                <w:highlight w:val="white"/>
                <w:lang w:val="uk-UA"/>
              </w:rPr>
              <w:t>Коротка характеристика</w:t>
            </w:r>
          </w:p>
        </w:tc>
      </w:tr>
      <w:tr w:rsidR="00361047" w14:paraId="031538C1" w14:textId="77777777" w:rsidTr="0036104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5FCEB8E7" w14:textId="77777777" w:rsidR="00361047" w:rsidRDefault="00361047">
            <w:pPr>
              <w:spacing w:after="0"/>
              <w:ind w:left="113" w:right="113"/>
              <w:jc w:val="center"/>
              <w:rPr>
                <w:rFonts w:ascii="Times New Roman" w:hAnsi="Times New Roman"/>
                <w:sz w:val="28"/>
                <w:szCs w:val="28"/>
                <w:lang w:val="uk-UA" w:eastAsia="en-US"/>
              </w:rPr>
            </w:pPr>
            <w:r>
              <w:rPr>
                <w:rFonts w:ascii="Times New Roman" w:hAnsi="Times New Roman"/>
                <w:sz w:val="28"/>
                <w:szCs w:val="28"/>
                <w:highlight w:val="white"/>
                <w:lang w:val="uk-UA"/>
              </w:rPr>
              <w:t>Екологічна безпека й сталий розвиток</w:t>
            </w:r>
          </w:p>
        </w:tc>
        <w:tc>
          <w:tcPr>
            <w:tcW w:w="8622" w:type="dxa"/>
            <w:tcBorders>
              <w:top w:val="single" w:sz="4" w:space="0" w:color="000000"/>
              <w:left w:val="single" w:sz="4" w:space="0" w:color="000000"/>
              <w:bottom w:val="single" w:sz="4" w:space="0" w:color="000000"/>
              <w:right w:val="single" w:sz="4" w:space="0" w:color="000000"/>
            </w:tcBorders>
            <w:hideMark/>
          </w:tcPr>
          <w:p w14:paraId="18986291" w14:textId="77777777" w:rsidR="00361047" w:rsidRDefault="00361047">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90A16B0" w14:textId="77777777" w:rsidR="00361047" w:rsidRDefault="00361047">
            <w:pPr>
              <w:spacing w:after="0" w:line="240" w:lineRule="auto"/>
              <w:ind w:firstLine="709"/>
              <w:jc w:val="both"/>
              <w:rPr>
                <w:rFonts w:ascii="Times New Roman" w:hAnsi="Times New Roman"/>
                <w:b/>
                <w:sz w:val="28"/>
                <w:szCs w:val="28"/>
                <w:lang w:val="uk-UA" w:eastAsia="en-US"/>
              </w:rPr>
            </w:pPr>
            <w:r>
              <w:rPr>
                <w:rFonts w:ascii="Times New Roman" w:hAnsi="Times New Roman"/>
                <w:sz w:val="24"/>
                <w:szCs w:val="24"/>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r>
              <w:rPr>
                <w:rFonts w:ascii="Times New Roman" w:hAnsi="Times New Roman"/>
                <w:sz w:val="28"/>
                <w:szCs w:val="28"/>
                <w:highlight w:val="white"/>
                <w:lang w:val="uk-UA"/>
              </w:rPr>
              <w:t xml:space="preserve"> </w:t>
            </w:r>
          </w:p>
        </w:tc>
      </w:tr>
      <w:tr w:rsidR="00361047" w14:paraId="0C155143" w14:textId="77777777" w:rsidTr="0036104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602EFD48" w14:textId="77777777" w:rsidR="00361047" w:rsidRDefault="00361047">
            <w:pPr>
              <w:spacing w:after="0"/>
              <w:ind w:left="113" w:right="113"/>
              <w:jc w:val="center"/>
              <w:rPr>
                <w:rFonts w:ascii="Times New Roman" w:hAnsi="Times New Roman"/>
                <w:sz w:val="28"/>
                <w:szCs w:val="28"/>
                <w:lang w:val="uk-UA" w:eastAsia="en-US"/>
              </w:rPr>
            </w:pPr>
            <w:r>
              <w:rPr>
                <w:rFonts w:ascii="Times New Roman" w:hAnsi="Times New Roman"/>
                <w:sz w:val="28"/>
                <w:szCs w:val="28"/>
                <w:highlight w:val="white"/>
                <w:lang w:val="uk-UA"/>
              </w:rPr>
              <w:lastRenderedPageBreak/>
              <w:t>Громадянська відповідальність</w:t>
            </w:r>
          </w:p>
        </w:tc>
        <w:tc>
          <w:tcPr>
            <w:tcW w:w="8622" w:type="dxa"/>
            <w:tcBorders>
              <w:top w:val="single" w:sz="4" w:space="0" w:color="000000"/>
              <w:left w:val="single" w:sz="4" w:space="0" w:color="000000"/>
              <w:bottom w:val="single" w:sz="4" w:space="0" w:color="000000"/>
              <w:right w:val="single" w:sz="4" w:space="0" w:color="000000"/>
            </w:tcBorders>
            <w:hideMark/>
          </w:tcPr>
          <w:p w14:paraId="05B7A3B4" w14:textId="77777777" w:rsidR="00361047" w:rsidRDefault="00361047">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Pr>
                <w:rFonts w:ascii="Times New Roman" w:hAnsi="Times New Roman"/>
                <w:sz w:val="24"/>
                <w:szCs w:val="24"/>
                <w:highlight w:val="white"/>
                <w:lang w:val="uk-UA"/>
              </w:rPr>
              <w:t>роботи</w:t>
            </w:r>
            <w:proofErr w:type="spellEnd"/>
            <w:r>
              <w:rPr>
                <w:rFonts w:ascii="Times New Roman" w:hAnsi="Times New Roman"/>
                <w:sz w:val="24"/>
                <w:szCs w:val="24"/>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10FF420" w14:textId="77777777" w:rsidR="00361047" w:rsidRDefault="00361047">
            <w:pPr>
              <w:spacing w:after="0" w:line="240" w:lineRule="auto"/>
              <w:ind w:firstLine="709"/>
              <w:jc w:val="both"/>
              <w:rPr>
                <w:rFonts w:ascii="Times New Roman" w:hAnsi="Times New Roman"/>
                <w:b/>
                <w:sz w:val="28"/>
                <w:szCs w:val="28"/>
                <w:lang w:val="uk-UA" w:eastAsia="en-US"/>
              </w:rPr>
            </w:pPr>
            <w:r>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61047" w:rsidRPr="001D5B00" w14:paraId="5547F881" w14:textId="77777777" w:rsidTr="0036104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28DB1E87" w14:textId="77777777" w:rsidR="00361047" w:rsidRDefault="00361047">
            <w:pPr>
              <w:spacing w:after="0"/>
              <w:ind w:left="113" w:right="113"/>
              <w:jc w:val="center"/>
              <w:rPr>
                <w:rFonts w:ascii="Times New Roman" w:hAnsi="Times New Roman"/>
                <w:b/>
                <w:sz w:val="28"/>
                <w:szCs w:val="28"/>
                <w:lang w:val="uk-UA" w:eastAsia="en-US"/>
              </w:rPr>
            </w:pPr>
            <w:r>
              <w:rPr>
                <w:rFonts w:ascii="Times New Roman" w:hAnsi="Times New Roman"/>
                <w:sz w:val="28"/>
                <w:szCs w:val="28"/>
                <w:highlight w:val="white"/>
                <w:lang w:val="uk-UA"/>
              </w:rPr>
              <w:t>Здоров'я і безпека</w:t>
            </w:r>
          </w:p>
        </w:tc>
        <w:tc>
          <w:tcPr>
            <w:tcW w:w="8622" w:type="dxa"/>
            <w:tcBorders>
              <w:top w:val="single" w:sz="4" w:space="0" w:color="000000"/>
              <w:left w:val="single" w:sz="4" w:space="0" w:color="000000"/>
              <w:bottom w:val="single" w:sz="4" w:space="0" w:color="000000"/>
              <w:right w:val="single" w:sz="4" w:space="0" w:color="000000"/>
            </w:tcBorders>
            <w:hideMark/>
          </w:tcPr>
          <w:p w14:paraId="792EFACE" w14:textId="77777777" w:rsidR="00361047" w:rsidRDefault="00361047">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1A58A1E8" w14:textId="77777777" w:rsidR="00361047" w:rsidRDefault="00361047">
            <w:pPr>
              <w:spacing w:after="0" w:line="240" w:lineRule="auto"/>
              <w:ind w:firstLine="709"/>
              <w:jc w:val="both"/>
              <w:rPr>
                <w:rFonts w:ascii="Times New Roman" w:hAnsi="Times New Roman"/>
                <w:b/>
                <w:sz w:val="24"/>
                <w:szCs w:val="24"/>
                <w:lang w:val="uk-UA" w:eastAsia="en-US"/>
              </w:rPr>
            </w:pPr>
            <w:r>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61047" w:rsidRPr="001D5B00" w14:paraId="28373F88" w14:textId="77777777" w:rsidTr="0036104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451541AF" w14:textId="77777777" w:rsidR="00361047" w:rsidRDefault="00361047">
            <w:pPr>
              <w:spacing w:after="0"/>
              <w:ind w:left="113" w:right="113"/>
              <w:jc w:val="center"/>
              <w:rPr>
                <w:rFonts w:ascii="Times New Roman" w:hAnsi="Times New Roman"/>
                <w:b/>
                <w:sz w:val="28"/>
                <w:szCs w:val="28"/>
                <w:lang w:val="uk-UA" w:eastAsia="en-US"/>
              </w:rPr>
            </w:pPr>
            <w:r>
              <w:rPr>
                <w:rFonts w:ascii="Times New Roman" w:hAnsi="Times New Roman"/>
                <w:sz w:val="28"/>
                <w:szCs w:val="28"/>
                <w:highlight w:val="white"/>
                <w:lang w:val="uk-UA"/>
              </w:rPr>
              <w:t>Підприємливість і фінансова грамотність</w:t>
            </w:r>
          </w:p>
        </w:tc>
        <w:tc>
          <w:tcPr>
            <w:tcW w:w="8622" w:type="dxa"/>
            <w:tcBorders>
              <w:top w:val="single" w:sz="4" w:space="0" w:color="000000"/>
              <w:left w:val="single" w:sz="4" w:space="0" w:color="000000"/>
              <w:bottom w:val="single" w:sz="4" w:space="0" w:color="000000"/>
              <w:right w:val="single" w:sz="4" w:space="0" w:color="000000"/>
            </w:tcBorders>
            <w:hideMark/>
          </w:tcPr>
          <w:p w14:paraId="5B85A1BA" w14:textId="77777777" w:rsidR="00361047" w:rsidRDefault="00361047">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09A3D87" w14:textId="77777777" w:rsidR="00361047" w:rsidRDefault="00361047">
            <w:pPr>
              <w:spacing w:after="0" w:line="240" w:lineRule="auto"/>
              <w:ind w:firstLine="708"/>
              <w:jc w:val="both"/>
              <w:rPr>
                <w:rFonts w:ascii="Times New Roman" w:hAnsi="Times New Roman"/>
                <w:b/>
                <w:sz w:val="24"/>
                <w:szCs w:val="24"/>
                <w:lang w:val="uk-UA" w:eastAsia="en-US"/>
              </w:rPr>
            </w:pPr>
            <w:r>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A8D15ED" w14:textId="77777777" w:rsidR="00361047" w:rsidRDefault="00361047" w:rsidP="00361047">
      <w:pPr>
        <w:spacing w:after="0" w:line="240" w:lineRule="auto"/>
        <w:ind w:firstLine="709"/>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Необхідною умовою формування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xml:space="preserve"> є </w:t>
      </w:r>
      <w:proofErr w:type="spellStart"/>
      <w:r>
        <w:rPr>
          <w:rFonts w:ascii="Times New Roman" w:hAnsi="Times New Roman"/>
          <w:sz w:val="28"/>
          <w:szCs w:val="28"/>
          <w:highlight w:val="white"/>
          <w:lang w:val="uk-UA"/>
        </w:rPr>
        <w:t>діяльнісна</w:t>
      </w:r>
      <w:proofErr w:type="spellEnd"/>
      <w:r>
        <w:rPr>
          <w:rFonts w:ascii="Times New Roman" w:hAnsi="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Pr>
          <w:rFonts w:ascii="Times New Roman" w:hAnsi="Times New Roman"/>
          <w:sz w:val="28"/>
          <w:szCs w:val="28"/>
          <w:highlight w:val="white"/>
          <w:lang w:val="uk-UA"/>
        </w:rPr>
        <w:t>внутрішньопредметних</w:t>
      </w:r>
      <w:proofErr w:type="spellEnd"/>
      <w:r>
        <w:rPr>
          <w:rFonts w:ascii="Times New Roman" w:hAnsi="Times New Roman"/>
          <w:sz w:val="28"/>
          <w:szCs w:val="28"/>
          <w:highlight w:val="white"/>
          <w:lang w:val="uk-UA"/>
        </w:rPr>
        <w:t xml:space="preserve"> зв’язків, а саме: змістово-інформаційних, </w:t>
      </w:r>
      <w:proofErr w:type="spellStart"/>
      <w:r>
        <w:rPr>
          <w:rFonts w:ascii="Times New Roman" w:hAnsi="Times New Roman"/>
          <w:sz w:val="28"/>
          <w:szCs w:val="28"/>
          <w:highlight w:val="white"/>
          <w:lang w:val="uk-UA"/>
        </w:rPr>
        <w:t>операційно-діяльнісних</w:t>
      </w:r>
      <w:proofErr w:type="spellEnd"/>
      <w:r>
        <w:rPr>
          <w:rFonts w:ascii="Times New Roman" w:hAnsi="Times New Roman"/>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18F16EA" w14:textId="77777777" w:rsidR="00361047" w:rsidRDefault="00361047" w:rsidP="00361047">
      <w:pPr>
        <w:spacing w:after="0" w:line="240" w:lineRule="auto"/>
        <w:ind w:firstLine="709"/>
        <w:jc w:val="both"/>
        <w:rPr>
          <w:rFonts w:ascii="Times New Roman" w:eastAsia="Calibri" w:hAnsi="Times New Roman"/>
          <w:sz w:val="28"/>
          <w:szCs w:val="28"/>
          <w:lang w:val="uk-UA"/>
        </w:rPr>
      </w:pPr>
      <w:r w:rsidRPr="006E5083">
        <w:rPr>
          <w:rFonts w:ascii="Times New Roman" w:eastAsia="Calibri" w:hAnsi="Times New Roman"/>
          <w:b/>
          <w:bCs/>
          <w:iCs/>
          <w:sz w:val="28"/>
          <w:szCs w:val="28"/>
          <w:lang w:val="uk-UA"/>
        </w:rPr>
        <w:t>Перелік освітніх галузей.</w:t>
      </w:r>
      <w:r>
        <w:rPr>
          <w:rFonts w:ascii="Times New Roman" w:eastAsia="Calibri" w:hAnsi="Times New Roman"/>
          <w:sz w:val="28"/>
          <w:szCs w:val="28"/>
          <w:lang w:val="uk-UA"/>
        </w:rPr>
        <w:t xml:space="preserve">  Освітню програму укладено за такими освітніми галузями: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tblGrid>
      <w:tr w:rsidR="006E5083" w14:paraId="5457F72C"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1E664453" w14:textId="3AD1917D" w:rsidR="006E5083" w:rsidRDefault="006E5083">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lastRenderedPageBreak/>
              <w:t>8-9-і класи</w:t>
            </w:r>
          </w:p>
        </w:tc>
      </w:tr>
      <w:tr w:rsidR="006E5083" w14:paraId="4E8D1F1C"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48E9DB41" w14:textId="77777777" w:rsidR="006E5083" w:rsidRDefault="006E5083">
            <w:pPr>
              <w:spacing w:after="0" w:line="240" w:lineRule="auto"/>
              <w:ind w:left="709"/>
              <w:jc w:val="both"/>
              <w:rPr>
                <w:rFonts w:ascii="Times New Roman" w:eastAsia="Calibri" w:hAnsi="Times New Roman"/>
                <w:sz w:val="24"/>
                <w:szCs w:val="24"/>
                <w:lang w:val="uk-UA"/>
              </w:rPr>
            </w:pPr>
            <w:r>
              <w:rPr>
                <w:rFonts w:ascii="Times New Roman" w:eastAsia="Calibri" w:hAnsi="Times New Roman"/>
                <w:sz w:val="24"/>
                <w:szCs w:val="24"/>
                <w:lang w:val="uk-UA"/>
              </w:rPr>
              <w:t xml:space="preserve">Мови і літератури </w:t>
            </w:r>
          </w:p>
        </w:tc>
      </w:tr>
      <w:tr w:rsidR="006E5083" w14:paraId="035EE800"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75A2D8AA" w14:textId="77777777" w:rsidR="006E5083" w:rsidRDefault="006E5083">
            <w:pPr>
              <w:spacing w:after="0" w:line="240" w:lineRule="auto"/>
              <w:ind w:left="709"/>
              <w:jc w:val="both"/>
              <w:rPr>
                <w:rFonts w:ascii="Times New Roman" w:eastAsia="Calibri" w:hAnsi="Times New Roman"/>
                <w:sz w:val="24"/>
                <w:szCs w:val="24"/>
                <w:lang w:val="uk-UA"/>
              </w:rPr>
            </w:pPr>
            <w:proofErr w:type="spellStart"/>
            <w:r>
              <w:rPr>
                <w:rFonts w:ascii="Times New Roman" w:hAnsi="Times New Roman"/>
                <w:sz w:val="24"/>
                <w:szCs w:val="24"/>
              </w:rPr>
              <w:t>Суспільствознавство</w:t>
            </w:r>
            <w:proofErr w:type="spellEnd"/>
          </w:p>
        </w:tc>
      </w:tr>
      <w:tr w:rsidR="006E5083" w14:paraId="2FB94E5F"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1DFDE14F" w14:textId="77777777" w:rsidR="006E5083" w:rsidRDefault="006E5083">
            <w:pPr>
              <w:spacing w:after="0" w:line="240" w:lineRule="auto"/>
              <w:ind w:left="709"/>
              <w:jc w:val="both"/>
              <w:rPr>
                <w:rFonts w:ascii="Times New Roman" w:eastAsia="Calibri" w:hAnsi="Times New Roman"/>
                <w:sz w:val="24"/>
                <w:szCs w:val="24"/>
                <w:lang w:val="uk-UA"/>
              </w:rPr>
            </w:pPr>
            <w:proofErr w:type="spellStart"/>
            <w:r>
              <w:rPr>
                <w:rFonts w:ascii="Times New Roman" w:hAnsi="Times New Roman"/>
                <w:sz w:val="24"/>
                <w:szCs w:val="24"/>
              </w:rPr>
              <w:t>Мистецтво</w:t>
            </w:r>
            <w:proofErr w:type="spellEnd"/>
          </w:p>
        </w:tc>
      </w:tr>
      <w:tr w:rsidR="006E5083" w14:paraId="071BDB06"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6DD45DB5" w14:textId="77777777" w:rsidR="006E5083" w:rsidRDefault="006E5083">
            <w:pPr>
              <w:spacing w:after="0" w:line="240" w:lineRule="auto"/>
              <w:ind w:left="709"/>
              <w:jc w:val="both"/>
              <w:rPr>
                <w:rFonts w:ascii="Times New Roman" w:eastAsia="Calibri" w:hAnsi="Times New Roman"/>
                <w:sz w:val="24"/>
                <w:szCs w:val="24"/>
                <w:lang w:val="uk-UA"/>
              </w:rPr>
            </w:pPr>
            <w:bookmarkStart w:id="3" w:name="_Hlk136885269"/>
            <w:r>
              <w:rPr>
                <w:rFonts w:ascii="Times New Roman" w:eastAsia="Calibri" w:hAnsi="Times New Roman"/>
                <w:sz w:val="24"/>
                <w:szCs w:val="24"/>
                <w:lang w:val="uk-UA"/>
              </w:rPr>
              <w:t>Математика</w:t>
            </w:r>
          </w:p>
        </w:tc>
        <w:bookmarkEnd w:id="3"/>
      </w:tr>
      <w:tr w:rsidR="006E5083" w14:paraId="4E7B5490"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7E604671" w14:textId="77777777" w:rsidR="006E5083" w:rsidRDefault="006E5083">
            <w:pPr>
              <w:spacing w:after="0" w:line="240" w:lineRule="auto"/>
              <w:ind w:left="709"/>
              <w:jc w:val="both"/>
              <w:rPr>
                <w:rFonts w:ascii="Times New Roman" w:eastAsia="Calibri" w:hAnsi="Times New Roman"/>
                <w:sz w:val="24"/>
                <w:szCs w:val="24"/>
                <w:lang w:val="uk-UA"/>
              </w:rPr>
            </w:pPr>
            <w:r>
              <w:rPr>
                <w:rFonts w:ascii="Times New Roman" w:eastAsia="Calibri" w:hAnsi="Times New Roman"/>
                <w:sz w:val="24"/>
                <w:szCs w:val="24"/>
                <w:lang w:val="uk-UA"/>
              </w:rPr>
              <w:t>Природознавство</w:t>
            </w:r>
          </w:p>
        </w:tc>
      </w:tr>
      <w:tr w:rsidR="006E5083" w14:paraId="17B5E864"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6923A676" w14:textId="77777777" w:rsidR="006E5083" w:rsidRDefault="006E5083">
            <w:pPr>
              <w:spacing w:after="0" w:line="240" w:lineRule="auto"/>
              <w:ind w:left="709"/>
              <w:jc w:val="both"/>
              <w:rPr>
                <w:rFonts w:ascii="Times New Roman" w:eastAsia="Calibri" w:hAnsi="Times New Roman"/>
                <w:b/>
                <w:i/>
                <w:sz w:val="24"/>
                <w:szCs w:val="24"/>
                <w:lang w:val="uk-UA"/>
              </w:rPr>
            </w:pPr>
            <w:r>
              <w:rPr>
                <w:rFonts w:ascii="Times New Roman" w:eastAsia="Calibri" w:hAnsi="Times New Roman"/>
                <w:sz w:val="24"/>
                <w:szCs w:val="24"/>
                <w:lang w:val="uk-UA"/>
              </w:rPr>
              <w:t>Технології</w:t>
            </w:r>
          </w:p>
        </w:tc>
      </w:tr>
      <w:tr w:rsidR="006E5083" w14:paraId="5A00C4FD" w14:textId="77777777" w:rsidTr="006E5083">
        <w:tc>
          <w:tcPr>
            <w:tcW w:w="4541" w:type="dxa"/>
            <w:tcBorders>
              <w:top w:val="single" w:sz="4" w:space="0" w:color="auto"/>
              <w:left w:val="single" w:sz="4" w:space="0" w:color="auto"/>
              <w:bottom w:val="single" w:sz="4" w:space="0" w:color="auto"/>
              <w:right w:val="single" w:sz="4" w:space="0" w:color="auto"/>
            </w:tcBorders>
            <w:hideMark/>
          </w:tcPr>
          <w:p w14:paraId="16126030" w14:textId="77777777" w:rsidR="006E5083" w:rsidRDefault="006E5083">
            <w:pPr>
              <w:spacing w:after="0" w:line="240" w:lineRule="auto"/>
              <w:ind w:left="709"/>
              <w:jc w:val="both"/>
              <w:rPr>
                <w:rFonts w:ascii="Times New Roman" w:eastAsia="Calibri" w:hAnsi="Times New Roman"/>
                <w:b/>
                <w:i/>
                <w:sz w:val="24"/>
                <w:szCs w:val="24"/>
                <w:lang w:val="uk-UA"/>
              </w:rPr>
            </w:pPr>
            <w:r>
              <w:rPr>
                <w:rFonts w:ascii="Times New Roman" w:eastAsia="Calibri" w:hAnsi="Times New Roman"/>
                <w:sz w:val="24"/>
                <w:szCs w:val="24"/>
                <w:lang w:val="uk-UA"/>
              </w:rPr>
              <w:t>Здоров’я і фізична культура</w:t>
            </w:r>
          </w:p>
        </w:tc>
      </w:tr>
      <w:tr w:rsidR="006E5083" w14:paraId="7A32345F" w14:textId="77777777" w:rsidTr="006E5083">
        <w:tc>
          <w:tcPr>
            <w:tcW w:w="4541" w:type="dxa"/>
            <w:tcBorders>
              <w:top w:val="single" w:sz="4" w:space="0" w:color="auto"/>
              <w:left w:val="single" w:sz="4" w:space="0" w:color="auto"/>
              <w:bottom w:val="single" w:sz="4" w:space="0" w:color="auto"/>
              <w:right w:val="single" w:sz="4" w:space="0" w:color="auto"/>
            </w:tcBorders>
          </w:tcPr>
          <w:p w14:paraId="7CAC547D" w14:textId="77777777" w:rsidR="006E5083" w:rsidRDefault="006E5083">
            <w:pPr>
              <w:spacing w:after="0" w:line="240" w:lineRule="auto"/>
              <w:ind w:left="709"/>
              <w:jc w:val="both"/>
              <w:rPr>
                <w:rFonts w:ascii="Times New Roman" w:eastAsia="Calibri" w:hAnsi="Times New Roman"/>
                <w:sz w:val="24"/>
                <w:szCs w:val="24"/>
                <w:lang w:val="uk-UA"/>
              </w:rPr>
            </w:pPr>
          </w:p>
        </w:tc>
      </w:tr>
      <w:tr w:rsidR="006E5083" w14:paraId="44D46D16" w14:textId="77777777" w:rsidTr="006E5083">
        <w:trPr>
          <w:trHeight w:val="132"/>
        </w:trPr>
        <w:tc>
          <w:tcPr>
            <w:tcW w:w="4541" w:type="dxa"/>
            <w:tcBorders>
              <w:top w:val="single" w:sz="4" w:space="0" w:color="auto"/>
              <w:left w:val="single" w:sz="4" w:space="0" w:color="auto"/>
              <w:bottom w:val="single" w:sz="4" w:space="0" w:color="auto"/>
              <w:right w:val="single" w:sz="4" w:space="0" w:color="auto"/>
            </w:tcBorders>
          </w:tcPr>
          <w:p w14:paraId="4A233C7D" w14:textId="77777777" w:rsidR="006E5083" w:rsidRDefault="006E5083">
            <w:pPr>
              <w:spacing w:after="0" w:line="240" w:lineRule="auto"/>
              <w:ind w:left="709"/>
              <w:jc w:val="both"/>
              <w:rPr>
                <w:rFonts w:ascii="Times New Roman" w:eastAsia="Calibri" w:hAnsi="Times New Roman"/>
                <w:sz w:val="24"/>
                <w:szCs w:val="24"/>
                <w:lang w:val="uk-UA"/>
              </w:rPr>
            </w:pPr>
          </w:p>
        </w:tc>
      </w:tr>
    </w:tbl>
    <w:p w14:paraId="2469D17E" w14:textId="77777777"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i/>
          <w:sz w:val="28"/>
          <w:szCs w:val="28"/>
          <w:lang w:val="uk-UA"/>
        </w:rPr>
        <w:t>Логічна послідовність вивчення предметів</w:t>
      </w:r>
      <w:r>
        <w:rPr>
          <w:rFonts w:ascii="Times New Roman" w:eastAsia="Calibri" w:hAnsi="Times New Roman"/>
          <w:sz w:val="28"/>
          <w:szCs w:val="28"/>
          <w:lang w:val="uk-UA"/>
        </w:rPr>
        <w:t xml:space="preserve"> розкривається у відповідних </w:t>
      </w:r>
      <w:r>
        <w:rPr>
          <w:rFonts w:ascii="Times New Roman" w:eastAsia="Calibri" w:hAnsi="Times New Roman"/>
          <w:i/>
          <w:sz w:val="28"/>
          <w:szCs w:val="28"/>
          <w:lang w:val="uk-UA"/>
        </w:rPr>
        <w:t>навчальних</w:t>
      </w:r>
      <w:r>
        <w:rPr>
          <w:rFonts w:ascii="Times New Roman" w:eastAsia="Calibri" w:hAnsi="Times New Roman"/>
          <w:sz w:val="28"/>
          <w:szCs w:val="28"/>
          <w:lang w:val="uk-UA"/>
        </w:rPr>
        <w:t xml:space="preserve"> </w:t>
      </w:r>
      <w:r>
        <w:rPr>
          <w:rFonts w:ascii="Times New Roman" w:eastAsia="Calibri" w:hAnsi="Times New Roman"/>
          <w:i/>
          <w:sz w:val="28"/>
          <w:szCs w:val="28"/>
          <w:lang w:val="uk-UA"/>
        </w:rPr>
        <w:t>програмах</w:t>
      </w:r>
      <w:r>
        <w:rPr>
          <w:rFonts w:ascii="Times New Roman" w:eastAsia="Calibri" w:hAnsi="Times New Roman"/>
          <w:sz w:val="28"/>
          <w:szCs w:val="28"/>
          <w:lang w:val="uk-UA"/>
        </w:rPr>
        <w:t>, затверджених Міністерством освіти і науки України.</w:t>
      </w:r>
    </w:p>
    <w:p w14:paraId="0A9682DA" w14:textId="3AB88942"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 xml:space="preserve">Мовно-літературна галузь </w:t>
      </w:r>
      <w:r>
        <w:rPr>
          <w:rFonts w:ascii="Times New Roman" w:eastAsia="Calibri" w:hAnsi="Times New Roman"/>
          <w:iCs/>
          <w:sz w:val="28"/>
          <w:szCs w:val="28"/>
          <w:lang w:val="uk-UA"/>
        </w:rPr>
        <w:t xml:space="preserve">реалізується викладанням предметів: українська мова та література, зарубіжна література,  іноземна мова (англійська). </w:t>
      </w:r>
    </w:p>
    <w:p w14:paraId="4B26A1E3" w14:textId="7563B8ED"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Математична галузь</w:t>
      </w:r>
      <w:r>
        <w:rPr>
          <w:rFonts w:ascii="Times New Roman" w:eastAsia="Calibri" w:hAnsi="Times New Roman"/>
          <w:iCs/>
          <w:sz w:val="28"/>
          <w:szCs w:val="28"/>
          <w:lang w:val="uk-UA"/>
        </w:rPr>
        <w:t xml:space="preserve"> реалізується за рахунок предмет</w:t>
      </w:r>
      <w:r w:rsidR="006E5083">
        <w:rPr>
          <w:rFonts w:ascii="Times New Roman" w:eastAsia="Calibri" w:hAnsi="Times New Roman"/>
          <w:iCs/>
          <w:sz w:val="28"/>
          <w:szCs w:val="28"/>
          <w:lang w:val="uk-UA"/>
        </w:rPr>
        <w:t>ів</w:t>
      </w:r>
      <w:r>
        <w:rPr>
          <w:rFonts w:ascii="Times New Roman" w:eastAsia="Calibri" w:hAnsi="Times New Roman"/>
          <w:iCs/>
          <w:sz w:val="28"/>
          <w:szCs w:val="28"/>
          <w:lang w:val="uk-UA"/>
        </w:rPr>
        <w:t xml:space="preserve"> окремо «Алгебра» та «Геометрія».</w:t>
      </w:r>
    </w:p>
    <w:p w14:paraId="241D6040" w14:textId="128B1B38"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Природнича галузь</w:t>
      </w:r>
      <w:r>
        <w:rPr>
          <w:rFonts w:ascii="Times New Roman" w:eastAsia="Calibri" w:hAnsi="Times New Roman"/>
          <w:iCs/>
          <w:sz w:val="28"/>
          <w:szCs w:val="28"/>
          <w:lang w:val="uk-UA"/>
        </w:rPr>
        <w:t xml:space="preserve"> реалізується викладанням </w:t>
      </w:r>
      <w:r w:rsidR="006E5083">
        <w:rPr>
          <w:rFonts w:ascii="Times New Roman" w:eastAsia="Calibri" w:hAnsi="Times New Roman"/>
          <w:iCs/>
          <w:sz w:val="28"/>
          <w:szCs w:val="28"/>
          <w:lang w:val="uk-UA"/>
        </w:rPr>
        <w:t xml:space="preserve">предметів </w:t>
      </w:r>
      <w:r>
        <w:rPr>
          <w:rFonts w:ascii="Times New Roman" w:eastAsia="Calibri" w:hAnsi="Times New Roman"/>
          <w:iCs/>
          <w:sz w:val="28"/>
          <w:szCs w:val="28"/>
          <w:lang w:val="uk-UA"/>
        </w:rPr>
        <w:t>«Біологія», «Географія</w:t>
      </w:r>
      <w:r w:rsidRPr="006E5083">
        <w:rPr>
          <w:rFonts w:ascii="Times New Roman" w:eastAsia="Calibri" w:hAnsi="Times New Roman"/>
          <w:iCs/>
          <w:sz w:val="28"/>
          <w:szCs w:val="28"/>
          <w:lang w:val="uk-UA"/>
        </w:rPr>
        <w:t>», «Фізика», «Хімія».</w:t>
      </w:r>
    </w:p>
    <w:p w14:paraId="1602487A" w14:textId="496038F3"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 xml:space="preserve">Соціальна і </w:t>
      </w:r>
      <w:proofErr w:type="spellStart"/>
      <w:r>
        <w:rPr>
          <w:rFonts w:ascii="Times New Roman" w:eastAsia="Calibri" w:hAnsi="Times New Roman"/>
          <w:i/>
          <w:sz w:val="28"/>
          <w:szCs w:val="28"/>
          <w:lang w:val="uk-UA"/>
        </w:rPr>
        <w:t>здоров’язбережувальна</w:t>
      </w:r>
      <w:proofErr w:type="spellEnd"/>
      <w:r>
        <w:rPr>
          <w:rFonts w:ascii="Times New Roman" w:eastAsia="Calibri" w:hAnsi="Times New Roman"/>
          <w:i/>
          <w:sz w:val="28"/>
          <w:szCs w:val="28"/>
          <w:lang w:val="uk-UA"/>
        </w:rPr>
        <w:t xml:space="preserve"> галузь </w:t>
      </w:r>
      <w:r>
        <w:rPr>
          <w:rFonts w:ascii="Times New Roman" w:eastAsia="Calibri" w:hAnsi="Times New Roman"/>
          <w:iCs/>
          <w:sz w:val="28"/>
          <w:szCs w:val="28"/>
          <w:lang w:val="uk-UA"/>
        </w:rPr>
        <w:t xml:space="preserve">реалізується за рахунок викладання </w:t>
      </w:r>
      <w:r w:rsidR="006E5083">
        <w:rPr>
          <w:rFonts w:ascii="Times New Roman" w:eastAsia="Calibri" w:hAnsi="Times New Roman"/>
          <w:iCs/>
          <w:sz w:val="28"/>
          <w:szCs w:val="28"/>
          <w:lang w:val="uk-UA"/>
        </w:rPr>
        <w:t xml:space="preserve"> предмета </w:t>
      </w:r>
      <w:r>
        <w:rPr>
          <w:rFonts w:ascii="Times New Roman" w:eastAsia="Calibri" w:hAnsi="Times New Roman"/>
          <w:iCs/>
          <w:sz w:val="28"/>
          <w:szCs w:val="28"/>
          <w:lang w:val="uk-UA"/>
        </w:rPr>
        <w:t xml:space="preserve"> «Основи здоров’я».</w:t>
      </w:r>
    </w:p>
    <w:p w14:paraId="70A31FE6" w14:textId="77777777" w:rsidR="00361047" w:rsidRDefault="00361047" w:rsidP="00361047">
      <w:pPr>
        <w:spacing w:after="0" w:line="240" w:lineRule="auto"/>
        <w:ind w:firstLine="709"/>
        <w:jc w:val="both"/>
        <w:rPr>
          <w:rFonts w:ascii="Times New Roman" w:eastAsia="Calibri" w:hAnsi="Times New Roman"/>
          <w:iCs/>
          <w:sz w:val="28"/>
          <w:szCs w:val="28"/>
          <w:lang w:val="uk-UA"/>
        </w:rPr>
      </w:pPr>
      <w:proofErr w:type="spellStart"/>
      <w:r>
        <w:rPr>
          <w:rFonts w:ascii="Times New Roman" w:eastAsia="Calibri" w:hAnsi="Times New Roman"/>
          <w:i/>
          <w:sz w:val="28"/>
          <w:szCs w:val="28"/>
          <w:lang w:val="uk-UA"/>
        </w:rPr>
        <w:t>Інформатична</w:t>
      </w:r>
      <w:proofErr w:type="spellEnd"/>
      <w:r>
        <w:rPr>
          <w:rFonts w:ascii="Times New Roman" w:eastAsia="Calibri" w:hAnsi="Times New Roman"/>
          <w:i/>
          <w:sz w:val="28"/>
          <w:szCs w:val="28"/>
          <w:lang w:val="uk-UA"/>
        </w:rPr>
        <w:t xml:space="preserve"> </w:t>
      </w:r>
      <w:r>
        <w:rPr>
          <w:rFonts w:ascii="Times New Roman" w:eastAsia="Calibri" w:hAnsi="Times New Roman"/>
          <w:iCs/>
          <w:sz w:val="28"/>
          <w:szCs w:val="28"/>
          <w:lang w:val="uk-UA"/>
        </w:rPr>
        <w:t>галузь реалізується за рахунок предмета «Інформатика».</w:t>
      </w:r>
    </w:p>
    <w:p w14:paraId="3D0BA182" w14:textId="3025D1AF"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 xml:space="preserve">Громадянська та історична </w:t>
      </w:r>
      <w:r>
        <w:rPr>
          <w:rFonts w:ascii="Times New Roman" w:eastAsia="Calibri" w:hAnsi="Times New Roman"/>
          <w:iCs/>
          <w:sz w:val="28"/>
          <w:szCs w:val="28"/>
          <w:lang w:val="uk-UA"/>
        </w:rPr>
        <w:t>галузь – «Історія України», «Всесвітня історія».</w:t>
      </w:r>
    </w:p>
    <w:p w14:paraId="023FC1E3" w14:textId="0403E220"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 xml:space="preserve">Технологічна галузь </w:t>
      </w:r>
      <w:r>
        <w:rPr>
          <w:rFonts w:ascii="Times New Roman" w:eastAsia="Calibri" w:hAnsi="Times New Roman"/>
          <w:iCs/>
          <w:sz w:val="28"/>
          <w:szCs w:val="28"/>
          <w:lang w:val="uk-UA"/>
        </w:rPr>
        <w:t>реалізується за рахунок викладання предмет</w:t>
      </w:r>
      <w:r w:rsidR="008F486A">
        <w:rPr>
          <w:rFonts w:ascii="Times New Roman" w:eastAsia="Calibri" w:hAnsi="Times New Roman"/>
          <w:iCs/>
          <w:sz w:val="28"/>
          <w:szCs w:val="28"/>
          <w:lang w:val="uk-UA"/>
        </w:rPr>
        <w:t>а</w:t>
      </w:r>
      <w:r>
        <w:rPr>
          <w:rFonts w:ascii="Times New Roman" w:eastAsia="Calibri" w:hAnsi="Times New Roman"/>
          <w:iCs/>
          <w:sz w:val="28"/>
          <w:szCs w:val="28"/>
          <w:lang w:val="uk-UA"/>
        </w:rPr>
        <w:t xml:space="preserve"> «Трудове навчання ».</w:t>
      </w:r>
    </w:p>
    <w:p w14:paraId="62FDC3C8" w14:textId="733320D1" w:rsidR="00361047" w:rsidRDefault="00361047" w:rsidP="00361047">
      <w:pPr>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
          <w:sz w:val="28"/>
          <w:szCs w:val="28"/>
          <w:lang w:val="uk-UA"/>
        </w:rPr>
        <w:t xml:space="preserve">Мистецька галузь – </w:t>
      </w:r>
      <w:r>
        <w:rPr>
          <w:rFonts w:ascii="Times New Roman" w:eastAsia="Calibri" w:hAnsi="Times New Roman"/>
          <w:iCs/>
          <w:sz w:val="28"/>
          <w:szCs w:val="28"/>
          <w:lang w:val="uk-UA"/>
        </w:rPr>
        <w:t>за рахунок викладання предмет</w:t>
      </w:r>
      <w:r w:rsidR="008F486A">
        <w:rPr>
          <w:rFonts w:ascii="Times New Roman" w:eastAsia="Calibri" w:hAnsi="Times New Roman"/>
          <w:iCs/>
          <w:sz w:val="28"/>
          <w:szCs w:val="28"/>
          <w:lang w:val="uk-UA"/>
        </w:rPr>
        <w:t>а</w:t>
      </w:r>
      <w:r>
        <w:rPr>
          <w:rFonts w:ascii="Times New Roman" w:eastAsia="Calibri" w:hAnsi="Times New Roman"/>
          <w:iCs/>
          <w:sz w:val="28"/>
          <w:szCs w:val="28"/>
          <w:lang w:val="uk-UA"/>
        </w:rPr>
        <w:t xml:space="preserve">  «Мистецтво»</w:t>
      </w:r>
      <w:r w:rsidR="008F486A">
        <w:rPr>
          <w:rFonts w:ascii="Times New Roman" w:eastAsia="Calibri" w:hAnsi="Times New Roman"/>
          <w:iCs/>
          <w:sz w:val="28"/>
          <w:szCs w:val="28"/>
          <w:lang w:val="uk-UA"/>
        </w:rPr>
        <w:t>.</w:t>
      </w:r>
      <w:r>
        <w:rPr>
          <w:rFonts w:ascii="Times New Roman" w:eastAsia="Calibri" w:hAnsi="Times New Roman"/>
          <w:iCs/>
          <w:sz w:val="28"/>
          <w:szCs w:val="28"/>
          <w:lang w:val="uk-UA"/>
        </w:rPr>
        <w:t xml:space="preserve"> </w:t>
      </w:r>
    </w:p>
    <w:p w14:paraId="3C4CB0D7" w14:textId="77777777" w:rsidR="00361047" w:rsidRDefault="00361047" w:rsidP="00361047">
      <w:pPr>
        <w:spacing w:after="0" w:line="240" w:lineRule="auto"/>
        <w:ind w:firstLine="709"/>
        <w:jc w:val="both"/>
        <w:rPr>
          <w:rFonts w:ascii="Times New Roman" w:eastAsia="Calibri" w:hAnsi="Times New Roman"/>
          <w:sz w:val="28"/>
          <w:szCs w:val="28"/>
          <w:lang w:val="uk-UA"/>
        </w:rPr>
      </w:pPr>
      <w:r w:rsidRPr="008F486A">
        <w:rPr>
          <w:rFonts w:ascii="Times New Roman" w:eastAsia="Calibri" w:hAnsi="Times New Roman"/>
          <w:b/>
          <w:bCs/>
          <w:iCs/>
          <w:sz w:val="28"/>
          <w:szCs w:val="28"/>
          <w:lang w:val="uk-UA"/>
        </w:rPr>
        <w:t>Форми організації освітнього процесу.</w:t>
      </w:r>
      <w:r>
        <w:rPr>
          <w:rFonts w:ascii="Times New Roman" w:eastAsia="Calibri" w:hAnsi="Times New Roman"/>
          <w:sz w:val="28"/>
          <w:szCs w:val="28"/>
          <w:lang w:val="uk-UA"/>
        </w:rPr>
        <w:t xml:space="preserve"> Основними формами організації освітнього процесу є різні типи уроку: </w:t>
      </w:r>
    </w:p>
    <w:p w14:paraId="65290923" w14:textId="77777777" w:rsidR="00361047" w:rsidRDefault="00361047" w:rsidP="00361047">
      <w:pPr>
        <w:tabs>
          <w:tab w:val="left" w:pos="993"/>
        </w:tabs>
        <w:spacing w:after="0" w:line="240" w:lineRule="auto"/>
        <w:ind w:left="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формування </w:t>
      </w:r>
      <w:proofErr w:type="spellStart"/>
      <w:r>
        <w:rPr>
          <w:rFonts w:ascii="Times New Roman" w:eastAsia="Calibri" w:hAnsi="Times New Roman"/>
          <w:sz w:val="28"/>
          <w:szCs w:val="28"/>
          <w:lang w:val="uk-UA"/>
        </w:rPr>
        <w:t>компетентностей</w:t>
      </w:r>
      <w:proofErr w:type="spellEnd"/>
      <w:r>
        <w:rPr>
          <w:rFonts w:ascii="Times New Roman" w:eastAsia="Calibri" w:hAnsi="Times New Roman"/>
          <w:sz w:val="28"/>
          <w:szCs w:val="28"/>
          <w:lang w:val="uk-UA"/>
        </w:rPr>
        <w:t>;</w:t>
      </w:r>
    </w:p>
    <w:p w14:paraId="7250662B" w14:textId="77777777" w:rsidR="00361047" w:rsidRDefault="00361047" w:rsidP="00361047">
      <w:pPr>
        <w:tabs>
          <w:tab w:val="left" w:pos="993"/>
        </w:tabs>
        <w:spacing w:after="0" w:line="240" w:lineRule="auto"/>
        <w:ind w:left="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розвитку </w:t>
      </w:r>
      <w:proofErr w:type="spellStart"/>
      <w:r>
        <w:rPr>
          <w:rFonts w:ascii="Times New Roman" w:eastAsia="Calibri" w:hAnsi="Times New Roman"/>
          <w:sz w:val="28"/>
          <w:szCs w:val="28"/>
          <w:lang w:val="uk-UA"/>
        </w:rPr>
        <w:t>компетентностей</w:t>
      </w:r>
      <w:proofErr w:type="spellEnd"/>
      <w:r>
        <w:rPr>
          <w:rFonts w:ascii="Times New Roman" w:eastAsia="Calibri" w:hAnsi="Times New Roman"/>
          <w:sz w:val="28"/>
          <w:szCs w:val="28"/>
          <w:lang w:val="uk-UA"/>
        </w:rPr>
        <w:t xml:space="preserve">; </w:t>
      </w:r>
    </w:p>
    <w:p w14:paraId="116C7363" w14:textId="77777777" w:rsidR="00361047" w:rsidRDefault="00361047" w:rsidP="00361047">
      <w:pPr>
        <w:tabs>
          <w:tab w:val="left" w:pos="993"/>
        </w:tabs>
        <w:spacing w:after="0" w:line="240" w:lineRule="auto"/>
        <w:ind w:left="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перевірки та/або оцінювання досягнення </w:t>
      </w:r>
      <w:proofErr w:type="spellStart"/>
      <w:r>
        <w:rPr>
          <w:rFonts w:ascii="Times New Roman" w:eastAsia="Calibri" w:hAnsi="Times New Roman"/>
          <w:sz w:val="28"/>
          <w:szCs w:val="28"/>
          <w:lang w:val="uk-UA"/>
        </w:rPr>
        <w:t>компетентностей</w:t>
      </w:r>
      <w:proofErr w:type="spellEnd"/>
      <w:r>
        <w:rPr>
          <w:rFonts w:ascii="Times New Roman" w:eastAsia="Calibri" w:hAnsi="Times New Roman"/>
          <w:sz w:val="28"/>
          <w:szCs w:val="28"/>
          <w:lang w:val="uk-UA"/>
        </w:rPr>
        <w:t xml:space="preserve">; </w:t>
      </w:r>
    </w:p>
    <w:p w14:paraId="089368DF" w14:textId="77777777" w:rsidR="00361047" w:rsidRDefault="00361047" w:rsidP="00361047">
      <w:pPr>
        <w:tabs>
          <w:tab w:val="left" w:pos="993"/>
        </w:tabs>
        <w:spacing w:after="0" w:line="240" w:lineRule="auto"/>
        <w:ind w:left="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корекції основних </w:t>
      </w:r>
      <w:proofErr w:type="spellStart"/>
      <w:r>
        <w:rPr>
          <w:rFonts w:ascii="Times New Roman" w:eastAsia="Calibri" w:hAnsi="Times New Roman"/>
          <w:sz w:val="28"/>
          <w:szCs w:val="28"/>
          <w:lang w:val="uk-UA"/>
        </w:rPr>
        <w:t>компетентностей</w:t>
      </w:r>
      <w:proofErr w:type="spellEnd"/>
      <w:r>
        <w:rPr>
          <w:rFonts w:ascii="Times New Roman" w:eastAsia="Calibri" w:hAnsi="Times New Roman"/>
          <w:sz w:val="28"/>
          <w:szCs w:val="28"/>
          <w:lang w:val="uk-UA"/>
        </w:rPr>
        <w:t xml:space="preserve">; </w:t>
      </w:r>
    </w:p>
    <w:p w14:paraId="1A2AE691" w14:textId="77777777" w:rsidR="00361047" w:rsidRDefault="00361047" w:rsidP="00361047">
      <w:pPr>
        <w:tabs>
          <w:tab w:val="left" w:pos="993"/>
        </w:tabs>
        <w:spacing w:after="0" w:line="240" w:lineRule="auto"/>
        <w:ind w:left="709"/>
        <w:jc w:val="both"/>
        <w:rPr>
          <w:rFonts w:ascii="Times New Roman" w:eastAsia="Calibri" w:hAnsi="Times New Roman"/>
          <w:sz w:val="28"/>
          <w:szCs w:val="28"/>
          <w:lang w:val="uk-UA"/>
        </w:rPr>
      </w:pPr>
      <w:r>
        <w:rPr>
          <w:rFonts w:ascii="Times New Roman" w:hAnsi="Times New Roman"/>
          <w:sz w:val="28"/>
          <w:szCs w:val="28"/>
          <w:lang w:val="uk-UA" w:eastAsia="uk-UA"/>
        </w:rPr>
        <w:t>комбінований урок</w:t>
      </w:r>
      <w:r>
        <w:rPr>
          <w:rFonts w:ascii="Times New Roman" w:eastAsia="Calibri" w:hAnsi="Times New Roman"/>
          <w:sz w:val="28"/>
          <w:szCs w:val="28"/>
          <w:lang w:val="uk-UA"/>
        </w:rPr>
        <w:t>.</w:t>
      </w:r>
    </w:p>
    <w:p w14:paraId="7ADBFAF3" w14:textId="77777777"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sz w:val="28"/>
          <w:szCs w:val="28"/>
          <w:lang w:val="uk-UA"/>
        </w:rPr>
        <w:t>квести</w:t>
      </w:r>
      <w:proofErr w:type="spellEnd"/>
      <w:r>
        <w:rPr>
          <w:rFonts w:ascii="Times New Roman" w:eastAsia="Calibri" w:hAnsi="Times New Roman"/>
          <w:sz w:val="28"/>
          <w:szCs w:val="28"/>
          <w:lang w:val="uk-UA"/>
        </w:rPr>
        <w:t>, інтерактивні уроки (</w:t>
      </w:r>
      <w:proofErr w:type="spellStart"/>
      <w:r>
        <w:rPr>
          <w:rFonts w:ascii="Times New Roman" w:hAnsi="Times New Roman"/>
          <w:sz w:val="28"/>
          <w:szCs w:val="28"/>
          <w:lang w:val="uk-UA" w:eastAsia="uk-UA"/>
        </w:rPr>
        <w:t>уроки-«суди</w:t>
      </w:r>
      <w:proofErr w:type="spellEnd"/>
      <w:r>
        <w:rPr>
          <w:rFonts w:ascii="Times New Roman" w:hAnsi="Times New Roman"/>
          <w:sz w:val="28"/>
          <w:szCs w:val="28"/>
          <w:lang w:val="uk-UA" w:eastAsia="uk-UA"/>
        </w:rPr>
        <w:t xml:space="preserve">», </w:t>
      </w:r>
      <w:r>
        <w:rPr>
          <w:rFonts w:ascii="Times New Roman" w:eastAsia="Calibri" w:hAnsi="Times New Roman"/>
          <w:sz w:val="28"/>
          <w:szCs w:val="28"/>
          <w:lang w:val="uk-UA"/>
        </w:rPr>
        <w:t>урок-</w:t>
      </w:r>
      <w:r>
        <w:rPr>
          <w:rFonts w:ascii="Times New Roman" w:hAnsi="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sz w:val="28"/>
          <w:szCs w:val="28"/>
          <w:lang w:val="uk-UA"/>
        </w:rPr>
        <w:t xml:space="preserve"> проблемний урок, відео-уроки тощо. </w:t>
      </w:r>
    </w:p>
    <w:p w14:paraId="643737E8"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З метою </w:t>
      </w:r>
      <w:r>
        <w:rPr>
          <w:rFonts w:ascii="Times New Roman" w:eastAsia="Calibri" w:hAnsi="Times New Roman"/>
          <w:sz w:val="28"/>
          <w:szCs w:val="28"/>
          <w:lang w:val="uk-UA"/>
        </w:rPr>
        <w:t>засвоєння нового матеріалу</w:t>
      </w:r>
      <w:r>
        <w:rPr>
          <w:rFonts w:ascii="Times New Roman" w:hAnsi="Times New Roman"/>
          <w:sz w:val="28"/>
          <w:szCs w:val="28"/>
          <w:lang w:val="uk-UA" w:eastAsia="uk-UA"/>
        </w:rPr>
        <w:t xml:space="preserve"> та </w:t>
      </w:r>
      <w:r>
        <w:rPr>
          <w:rFonts w:ascii="Times New Roman" w:eastAsia="Calibri" w:hAnsi="Times New Roman"/>
          <w:sz w:val="28"/>
          <w:szCs w:val="28"/>
          <w:lang w:val="uk-UA"/>
        </w:rPr>
        <w:t xml:space="preserve">розвитку </w:t>
      </w:r>
      <w:proofErr w:type="spellStart"/>
      <w:r>
        <w:rPr>
          <w:rFonts w:ascii="Times New Roman" w:eastAsia="Calibri" w:hAnsi="Times New Roman"/>
          <w:sz w:val="28"/>
          <w:szCs w:val="28"/>
          <w:lang w:val="uk-UA"/>
        </w:rPr>
        <w:t>компетентностей</w:t>
      </w:r>
      <w:proofErr w:type="spellEnd"/>
      <w:r>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w:t>
      </w:r>
      <w:r>
        <w:rPr>
          <w:rFonts w:ascii="Times New Roman" w:hAnsi="Times New Roman"/>
          <w:sz w:val="28"/>
          <w:szCs w:val="28"/>
          <w:lang w:val="uk-UA" w:eastAsia="uk-UA"/>
        </w:rPr>
        <w:lastRenderedPageBreak/>
        <w:t>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8-9-х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568B465" w14:textId="1F413791"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рамках академічної свободи форми організації освітнього процесу визначаються педагогічною радою школи. На початок навчального року визначена дистанційна форма. </w:t>
      </w:r>
    </w:p>
    <w:p w14:paraId="0CDD5CDD"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w:t>
      </w:r>
    </w:p>
    <w:p w14:paraId="2340396B"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директором школи та підписується батьками.</w:t>
      </w:r>
    </w:p>
    <w:p w14:paraId="71E77B03"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Функцію </w:t>
      </w:r>
      <w:r>
        <w:rPr>
          <w:rFonts w:ascii="Times New Roman" w:eastAsia="Calibri" w:hAnsi="Times New Roman"/>
          <w:sz w:val="28"/>
          <w:szCs w:val="28"/>
          <w:lang w:val="uk-UA"/>
        </w:rPr>
        <w:t xml:space="preserve">перевірки та/або оцінювання досягнення </w:t>
      </w:r>
      <w:proofErr w:type="spellStart"/>
      <w:r>
        <w:rPr>
          <w:rFonts w:ascii="Times New Roman" w:eastAsia="Calibri" w:hAnsi="Times New Roman"/>
          <w:sz w:val="28"/>
          <w:szCs w:val="28"/>
          <w:lang w:val="uk-UA"/>
        </w:rPr>
        <w:t>компетентностей</w:t>
      </w:r>
      <w:proofErr w:type="spellEnd"/>
      <w:r>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8670452"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031D9CBA"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bCs/>
          <w:sz w:val="28"/>
          <w:szCs w:val="28"/>
          <w:lang w:val="uk-UA" w:eastAsia="uk-UA"/>
        </w:rPr>
        <w:t>Екскурсії</w:t>
      </w:r>
      <w:r>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w:t>
      </w:r>
      <w:r>
        <w:rPr>
          <w:rFonts w:ascii="Times New Roman" w:hAnsi="Times New Roman"/>
          <w:sz w:val="28"/>
          <w:szCs w:val="28"/>
          <w:lang w:val="uk-UA" w:eastAsia="uk-UA"/>
        </w:rPr>
        <w:lastRenderedPageBreak/>
        <w:t xml:space="preserve">(можливо поєднувати зі збором учнями по ходу екскурсії матеріалу для виконання визначених завдань). </w:t>
      </w:r>
    </w:p>
    <w:p w14:paraId="2212445E" w14:textId="77777777" w:rsidR="00361047" w:rsidRDefault="00361047" w:rsidP="00361047">
      <w:pPr>
        <w:spacing w:after="0" w:line="240" w:lineRule="auto"/>
        <w:ind w:firstLine="709"/>
        <w:jc w:val="both"/>
        <w:rPr>
          <w:rFonts w:ascii="Times New Roman" w:hAnsi="Times New Roman"/>
          <w:sz w:val="28"/>
          <w:szCs w:val="28"/>
          <w:lang w:val="uk-UA" w:eastAsia="uk-UA"/>
        </w:rPr>
      </w:pPr>
      <w:r>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14:paraId="31D597DA" w14:textId="77777777" w:rsidR="00361047" w:rsidRDefault="00361047" w:rsidP="00361047">
      <w:pPr>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A2F5E89" w14:textId="77777777" w:rsidR="00361047" w:rsidRDefault="00361047" w:rsidP="0036104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64A8D87" w14:textId="30D31F46" w:rsidR="00361047" w:rsidRDefault="00361047" w:rsidP="00361047">
      <w:pPr>
        <w:shd w:val="clear" w:color="auto" w:fill="FFFFFF"/>
        <w:spacing w:after="0" w:line="240" w:lineRule="auto"/>
        <w:ind w:firstLine="709"/>
        <w:jc w:val="both"/>
        <w:rPr>
          <w:rFonts w:ascii="Times New Roman" w:eastAsia="Calibri" w:hAnsi="Times New Roman"/>
          <w:i/>
          <w:sz w:val="28"/>
          <w:szCs w:val="28"/>
          <w:lang w:val="uk-UA"/>
        </w:rPr>
      </w:pPr>
      <w:r w:rsidRPr="008F486A">
        <w:rPr>
          <w:rFonts w:ascii="Times New Roman" w:eastAsia="Calibri" w:hAnsi="Times New Roman"/>
          <w:b/>
          <w:bCs/>
          <w:iCs/>
          <w:sz w:val="28"/>
          <w:szCs w:val="28"/>
          <w:lang w:val="uk-UA"/>
        </w:rPr>
        <w:t>Особливості та інструментарій оцінювання учнів</w:t>
      </w:r>
    </w:p>
    <w:p w14:paraId="65245320" w14:textId="59CDBD9F" w:rsidR="00361047" w:rsidRDefault="00361047" w:rsidP="00361047">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Оцінюванню підлягають результати навчання з навчальних предметів</w:t>
      </w:r>
    </w:p>
    <w:p w14:paraId="39B481AB" w14:textId="22FB86AF" w:rsidR="00361047" w:rsidRDefault="00361047" w:rsidP="00361047">
      <w:pPr>
        <w:shd w:val="clear" w:color="auto" w:fill="FFFFFF"/>
        <w:spacing w:after="0" w:line="240" w:lineRule="auto"/>
        <w:jc w:val="both"/>
        <w:rPr>
          <w:rFonts w:ascii="Times New Roman" w:eastAsia="Calibri" w:hAnsi="Times New Roman"/>
          <w:iCs/>
          <w:sz w:val="28"/>
          <w:szCs w:val="28"/>
          <w:lang w:val="uk-UA"/>
        </w:rPr>
      </w:pPr>
      <w:r>
        <w:rPr>
          <w:rFonts w:ascii="Times New Roman" w:eastAsia="Calibri" w:hAnsi="Times New Roman"/>
          <w:iCs/>
          <w:sz w:val="28"/>
          <w:szCs w:val="28"/>
          <w:lang w:val="uk-UA"/>
        </w:rPr>
        <w:t>обов’язкового освітнього компонента навчального плану. Педагогічна рада закладу загальної середньої освіти може прийняти</w:t>
      </w:r>
      <w:r w:rsidR="0065495D">
        <w:rPr>
          <w:rFonts w:ascii="Times New Roman" w:eastAsia="Calibri" w:hAnsi="Times New Roman"/>
          <w:iCs/>
          <w:sz w:val="28"/>
          <w:szCs w:val="28"/>
          <w:lang w:val="uk-UA"/>
        </w:rPr>
        <w:t xml:space="preserve"> </w:t>
      </w:r>
      <w:r>
        <w:rPr>
          <w:rFonts w:ascii="Times New Roman" w:eastAsia="Calibri" w:hAnsi="Times New Roman"/>
          <w:iCs/>
          <w:sz w:val="28"/>
          <w:szCs w:val="28"/>
          <w:lang w:val="uk-UA"/>
        </w:rPr>
        <w:t>рішення про оцінювання результатів навчання складників вибіркового освітнього компонента.</w:t>
      </w:r>
    </w:p>
    <w:p w14:paraId="5CDF3F35" w14:textId="77777777" w:rsidR="00361047" w:rsidRDefault="00361047" w:rsidP="00361047">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Оцінювання відповідності результатів навчання учнів, які завершили</w:t>
      </w:r>
    </w:p>
    <w:p w14:paraId="7B88B608" w14:textId="77777777" w:rsidR="00361047" w:rsidRDefault="00361047" w:rsidP="00361047">
      <w:pPr>
        <w:shd w:val="clear" w:color="auto" w:fill="FFFFFF"/>
        <w:spacing w:after="0" w:line="240" w:lineRule="auto"/>
        <w:jc w:val="both"/>
        <w:rPr>
          <w:rFonts w:ascii="Times New Roman" w:eastAsia="Calibri" w:hAnsi="Times New Roman"/>
          <w:iCs/>
          <w:sz w:val="28"/>
          <w:szCs w:val="28"/>
          <w:lang w:val="uk-UA"/>
        </w:rPr>
      </w:pPr>
      <w:r>
        <w:rPr>
          <w:rFonts w:ascii="Times New Roman" w:eastAsia="Calibri" w:hAnsi="Times New Roman"/>
          <w:iCs/>
          <w:sz w:val="28"/>
          <w:szCs w:val="28"/>
          <w:lang w:val="uk-UA"/>
        </w:rPr>
        <w:t>здобуття базової середньої освіти, вимогам Державного стандарту здійснюється шляхом державної підсумкової атестації.</w:t>
      </w:r>
    </w:p>
    <w:p w14:paraId="46BC52AF" w14:textId="77777777" w:rsidR="00361047" w:rsidRDefault="00361047" w:rsidP="00361047">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468F4568" w14:textId="04F9EE24" w:rsidR="00361047" w:rsidRDefault="00361047" w:rsidP="0065495D">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w:t>
      </w:r>
      <w:r w:rsidR="0065495D">
        <w:rPr>
          <w:rFonts w:ascii="Times New Roman" w:eastAsia="Calibri" w:hAnsi="Times New Roman"/>
          <w:iCs/>
          <w:sz w:val="28"/>
          <w:szCs w:val="28"/>
          <w:lang w:val="uk-UA"/>
        </w:rPr>
        <w:t xml:space="preserve"> </w:t>
      </w:r>
      <w:r>
        <w:rPr>
          <w:rFonts w:ascii="Times New Roman" w:eastAsia="Calibri" w:hAnsi="Times New Roman"/>
          <w:iCs/>
          <w:sz w:val="28"/>
          <w:szCs w:val="28"/>
          <w:lang w:val="uk-UA"/>
        </w:rPr>
        <w:t>здійснюється відповідно до системи та загальних критеріїв оцінювання</w:t>
      </w:r>
      <w:r w:rsidR="0065495D">
        <w:rPr>
          <w:rFonts w:ascii="Times New Roman" w:eastAsia="Calibri" w:hAnsi="Times New Roman"/>
          <w:iCs/>
          <w:sz w:val="28"/>
          <w:szCs w:val="28"/>
          <w:lang w:val="uk-UA"/>
        </w:rPr>
        <w:t xml:space="preserve"> </w:t>
      </w:r>
      <w:r>
        <w:rPr>
          <w:rFonts w:ascii="Times New Roman" w:eastAsia="Calibri" w:hAnsi="Times New Roman"/>
          <w:iCs/>
          <w:sz w:val="28"/>
          <w:szCs w:val="28"/>
          <w:lang w:val="uk-UA"/>
        </w:rPr>
        <w:t>результатів навчання учнів, визначених Міністерством освіти і науки України.</w:t>
      </w:r>
    </w:p>
    <w:p w14:paraId="52AF2FF7" w14:textId="1D4285C3" w:rsidR="00361047" w:rsidRDefault="00361047" w:rsidP="0065495D">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Основними видами оцінювання результатів навчання учнів є: поточне,</w:t>
      </w:r>
      <w:r w:rsidR="0065495D">
        <w:rPr>
          <w:rFonts w:ascii="Times New Roman" w:eastAsia="Calibri" w:hAnsi="Times New Roman"/>
          <w:iCs/>
          <w:sz w:val="28"/>
          <w:szCs w:val="28"/>
          <w:lang w:val="uk-UA"/>
        </w:rPr>
        <w:t xml:space="preserve"> </w:t>
      </w:r>
      <w:r>
        <w:rPr>
          <w:rFonts w:ascii="Times New Roman" w:eastAsia="Calibri" w:hAnsi="Times New Roman"/>
          <w:iCs/>
          <w:sz w:val="28"/>
          <w:szCs w:val="28"/>
          <w:lang w:val="uk-UA"/>
        </w:rPr>
        <w:t>підсумкове (тематичне, семестрове, річне) оцінювання та державна підсумкова атестація.</w:t>
      </w:r>
    </w:p>
    <w:p w14:paraId="5D44D84A" w14:textId="77777777" w:rsidR="0065495D" w:rsidRDefault="00361047" w:rsidP="00361047">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Річне оцінювання здійснюються за системою оцінювання, визначеною законодавством</w:t>
      </w:r>
      <w:r w:rsidR="0065495D">
        <w:rPr>
          <w:rFonts w:ascii="Times New Roman" w:eastAsia="Calibri" w:hAnsi="Times New Roman"/>
          <w:iCs/>
          <w:sz w:val="28"/>
          <w:szCs w:val="28"/>
          <w:lang w:val="uk-UA"/>
        </w:rPr>
        <w:t>.</w:t>
      </w:r>
    </w:p>
    <w:p w14:paraId="25CFEF86" w14:textId="54DA7EF1" w:rsidR="00361047" w:rsidRDefault="00361047" w:rsidP="00361047">
      <w:pPr>
        <w:shd w:val="clear" w:color="auto" w:fill="FFFFFF"/>
        <w:spacing w:after="0" w:line="240" w:lineRule="auto"/>
        <w:ind w:firstLine="709"/>
        <w:jc w:val="both"/>
        <w:rPr>
          <w:rFonts w:ascii="Times New Roman" w:eastAsia="Calibri" w:hAnsi="Times New Roman"/>
          <w:iCs/>
          <w:sz w:val="28"/>
          <w:szCs w:val="28"/>
          <w:lang w:val="uk-UA"/>
        </w:rPr>
      </w:pPr>
      <w:r>
        <w:rPr>
          <w:rFonts w:ascii="Times New Roman" w:eastAsia="Calibri" w:hAnsi="Times New Roman"/>
          <w:iCs/>
          <w:sz w:val="28"/>
          <w:szCs w:val="28"/>
          <w:lang w:val="uk-UA"/>
        </w:rPr>
        <w:t>Поточне та підсумкове оцінювання результатів навчання здійснюється відповідно до навчальних програм із застосуванням таких основних форм та способів:</w:t>
      </w:r>
    </w:p>
    <w:p w14:paraId="3524AFFD" w14:textId="77777777" w:rsidR="00361047" w:rsidRDefault="00361047" w:rsidP="00361047">
      <w:pPr>
        <w:numPr>
          <w:ilvl w:val="0"/>
          <w:numId w:val="4"/>
        </w:numPr>
        <w:shd w:val="clear" w:color="auto" w:fill="FFFFFF"/>
        <w:spacing w:after="0" w:line="240" w:lineRule="auto"/>
        <w:jc w:val="both"/>
        <w:rPr>
          <w:rFonts w:ascii="Times New Roman" w:eastAsia="Calibri" w:hAnsi="Times New Roman"/>
          <w:iCs/>
          <w:sz w:val="28"/>
          <w:szCs w:val="28"/>
          <w:lang w:val="uk-UA"/>
        </w:rPr>
      </w:pPr>
      <w:r>
        <w:rPr>
          <w:rFonts w:ascii="Times New Roman" w:eastAsia="Calibri" w:hAnsi="Times New Roman"/>
          <w:iCs/>
          <w:sz w:val="28"/>
          <w:szCs w:val="28"/>
          <w:lang w:val="uk-UA"/>
        </w:rPr>
        <w:t>усної (індивідуального, групового та фронтального опитування);</w:t>
      </w:r>
    </w:p>
    <w:p w14:paraId="5B803B40" w14:textId="77777777" w:rsidR="00361047" w:rsidRDefault="00361047" w:rsidP="00361047">
      <w:pPr>
        <w:numPr>
          <w:ilvl w:val="0"/>
          <w:numId w:val="4"/>
        </w:numPr>
        <w:shd w:val="clear" w:color="auto" w:fill="FFFFFF"/>
        <w:spacing w:after="0" w:line="240" w:lineRule="auto"/>
        <w:jc w:val="both"/>
        <w:rPr>
          <w:rFonts w:ascii="Times New Roman" w:eastAsia="Calibri" w:hAnsi="Times New Roman"/>
          <w:iCs/>
          <w:sz w:val="28"/>
          <w:szCs w:val="28"/>
          <w:lang w:val="uk-UA"/>
        </w:rPr>
      </w:pPr>
      <w:r>
        <w:rPr>
          <w:rFonts w:ascii="Times New Roman" w:eastAsia="Calibri" w:hAnsi="Times New Roman"/>
          <w:iCs/>
          <w:sz w:val="28"/>
          <w:szCs w:val="28"/>
          <w:lang w:val="uk-UA"/>
        </w:rPr>
        <w:lastRenderedPageBreak/>
        <w:t>письмової, у тому числі графічної (виконання діагностичних, самостійних і контрольних робіт, тестування, роботи з текстами, діаграмами, таблицями, графіками, схемами, контурними картами тощо);</w:t>
      </w:r>
    </w:p>
    <w:p w14:paraId="616DE4E2" w14:textId="77777777" w:rsidR="00361047" w:rsidRDefault="00361047" w:rsidP="00361047">
      <w:pPr>
        <w:numPr>
          <w:ilvl w:val="0"/>
          <w:numId w:val="4"/>
        </w:numPr>
        <w:shd w:val="clear" w:color="auto" w:fill="FFFFFF"/>
        <w:spacing w:after="0" w:line="240" w:lineRule="auto"/>
        <w:jc w:val="both"/>
        <w:rPr>
          <w:rFonts w:ascii="Times New Roman" w:eastAsia="Calibri" w:hAnsi="Times New Roman"/>
          <w:iCs/>
          <w:sz w:val="28"/>
          <w:szCs w:val="28"/>
          <w:lang w:val="uk-UA"/>
        </w:rPr>
      </w:pPr>
      <w:r>
        <w:rPr>
          <w:rFonts w:ascii="Times New Roman" w:eastAsia="Calibri" w:hAnsi="Times New Roman"/>
          <w:iCs/>
          <w:sz w:val="28"/>
          <w:szCs w:val="28"/>
          <w:lang w:val="uk-UA"/>
        </w:rPr>
        <w:t>цифрової (тестування в електронному форматі);</w:t>
      </w:r>
    </w:p>
    <w:p w14:paraId="4FF29BC0" w14:textId="77777777" w:rsidR="00361047" w:rsidRDefault="00361047" w:rsidP="00361047">
      <w:pPr>
        <w:numPr>
          <w:ilvl w:val="0"/>
          <w:numId w:val="4"/>
        </w:numPr>
        <w:shd w:val="clear" w:color="auto" w:fill="FFFFFF"/>
        <w:spacing w:after="0" w:line="240" w:lineRule="auto"/>
        <w:jc w:val="both"/>
        <w:rPr>
          <w:rFonts w:ascii="Times New Roman" w:eastAsia="Calibri" w:hAnsi="Times New Roman"/>
          <w:iCs/>
          <w:sz w:val="28"/>
          <w:szCs w:val="28"/>
          <w:lang w:val="uk-UA"/>
        </w:rPr>
      </w:pPr>
      <w:r>
        <w:rPr>
          <w:rFonts w:ascii="Times New Roman" w:eastAsia="Calibri" w:hAnsi="Times New Roman"/>
          <w:iCs/>
          <w:sz w:val="28"/>
          <w:szCs w:val="28"/>
          <w:lang w:val="uk-UA"/>
        </w:rPr>
        <w:t>практичної (виконання різних видів експериментальних досліджень та навчальних проектів, виготовлення виробів, робота з біологічними об</w:t>
      </w:r>
      <w:r>
        <w:rPr>
          <w:rFonts w:ascii="Times New Roman" w:eastAsia="Calibri" w:hAnsi="Times New Roman"/>
          <w:iCs/>
          <w:sz w:val="28"/>
          <w:szCs w:val="28"/>
        </w:rPr>
        <w:t>’</w:t>
      </w:r>
      <w:proofErr w:type="spellStart"/>
      <w:r>
        <w:rPr>
          <w:rFonts w:ascii="Times New Roman" w:eastAsia="Calibri" w:hAnsi="Times New Roman"/>
          <w:iCs/>
          <w:sz w:val="28"/>
          <w:szCs w:val="28"/>
          <w:lang w:val="uk-UA"/>
        </w:rPr>
        <w:t>єктами</w:t>
      </w:r>
      <w:proofErr w:type="spellEnd"/>
      <w:r>
        <w:rPr>
          <w:rFonts w:ascii="Times New Roman" w:eastAsia="Calibri" w:hAnsi="Times New Roman"/>
          <w:iCs/>
          <w:sz w:val="28"/>
          <w:szCs w:val="28"/>
          <w:lang w:val="uk-UA"/>
        </w:rPr>
        <w:t>, хімічними речовинами тощо).</w:t>
      </w:r>
    </w:p>
    <w:p w14:paraId="294DF2F0" w14:textId="77777777" w:rsidR="00361047" w:rsidRDefault="00361047" w:rsidP="00361047">
      <w:pPr>
        <w:shd w:val="clear" w:color="auto" w:fill="FFFFFF"/>
        <w:spacing w:after="0" w:line="240" w:lineRule="auto"/>
        <w:ind w:firstLine="709"/>
        <w:jc w:val="both"/>
        <w:rPr>
          <w:rFonts w:ascii="Times New Roman" w:eastAsia="Calibri" w:hAnsi="Times New Roman"/>
          <w:sz w:val="28"/>
          <w:szCs w:val="28"/>
          <w:lang w:val="uk-UA"/>
        </w:rPr>
      </w:pPr>
      <w:r w:rsidRPr="0065495D">
        <w:rPr>
          <w:rFonts w:ascii="Times New Roman" w:eastAsia="Calibri" w:hAnsi="Times New Roman"/>
          <w:b/>
          <w:bCs/>
          <w:iCs/>
          <w:sz w:val="28"/>
          <w:szCs w:val="28"/>
          <w:lang w:val="uk-UA"/>
        </w:rPr>
        <w:t>Опис та інструменти системи внутрішнього забезпечення якості освіти.</w:t>
      </w:r>
      <w:r>
        <w:rPr>
          <w:rFonts w:ascii="Times New Roman" w:eastAsia="Calibri" w:hAnsi="Times New Roman"/>
          <w:sz w:val="28"/>
          <w:szCs w:val="28"/>
          <w:lang w:val="uk-UA"/>
        </w:rPr>
        <w:t xml:space="preserve"> Система внутрішнього забезпечення якості складається з наступних компонентів:</w:t>
      </w:r>
    </w:p>
    <w:p w14:paraId="2E6DA107" w14:textId="77777777" w:rsidR="00361047" w:rsidRDefault="00361047" w:rsidP="00361047">
      <w:pPr>
        <w:shd w:val="clear" w:color="auto" w:fill="FFFFFF"/>
        <w:tabs>
          <w:tab w:val="left" w:pos="284"/>
          <w:tab w:val="left" w:pos="1134"/>
        </w:tabs>
        <w:spacing w:after="0" w:line="240" w:lineRule="auto"/>
        <w:ind w:firstLine="709"/>
        <w:jc w:val="center"/>
        <w:rPr>
          <w:rFonts w:ascii="Times New Roman" w:eastAsia="Calibri" w:hAnsi="Times New Roman"/>
          <w:sz w:val="28"/>
          <w:szCs w:val="28"/>
          <w:lang w:val="uk-UA"/>
        </w:rPr>
      </w:pPr>
      <w:r>
        <w:rPr>
          <w:rFonts w:ascii="Times New Roman" w:eastAsia="Calibri" w:hAnsi="Times New Roman"/>
          <w:sz w:val="28"/>
          <w:szCs w:val="28"/>
          <w:lang w:val="uk-UA"/>
        </w:rPr>
        <w:t>Кадрове забезпечення освітньої діяльності</w:t>
      </w:r>
    </w:p>
    <w:p w14:paraId="3EC75A17" w14:textId="03A13351" w:rsidR="00361047" w:rsidRDefault="00361047" w:rsidP="00361047">
      <w:pPr>
        <w:spacing w:after="0" w:line="240" w:lineRule="auto"/>
        <w:ind w:left="57" w:right="57"/>
        <w:jc w:val="both"/>
        <w:rPr>
          <w:rFonts w:ascii="Times New Roman" w:eastAsia="Microsoft Sans Serif" w:hAnsi="Times New Roman"/>
          <w:color w:val="000000"/>
          <w:sz w:val="28"/>
          <w:szCs w:val="28"/>
          <w:lang w:val="uk-UA" w:bidi="en-US"/>
        </w:rPr>
      </w:pPr>
      <w:r>
        <w:rPr>
          <w:sz w:val="28"/>
          <w:szCs w:val="28"/>
          <w:lang w:val="uk-UA"/>
        </w:rPr>
        <w:tab/>
      </w:r>
      <w:r>
        <w:rPr>
          <w:rFonts w:ascii="Times New Roman" w:hAnsi="Times New Roman"/>
          <w:sz w:val="28"/>
          <w:szCs w:val="28"/>
          <w:lang w:val="uk-UA"/>
        </w:rPr>
        <w:t xml:space="preserve">У  </w:t>
      </w:r>
      <w:proofErr w:type="spellStart"/>
      <w:r>
        <w:rPr>
          <w:rFonts w:ascii="Times New Roman" w:eastAsia="Calibri" w:hAnsi="Times New Roman"/>
          <w:bCs/>
          <w:sz w:val="28"/>
          <w:szCs w:val="28"/>
          <w:lang w:val="uk-UA"/>
        </w:rPr>
        <w:t>Хотімлянському</w:t>
      </w:r>
      <w:proofErr w:type="spellEnd"/>
      <w:r>
        <w:rPr>
          <w:rFonts w:ascii="Times New Roman" w:eastAsia="Calibri" w:hAnsi="Times New Roman"/>
          <w:bCs/>
          <w:sz w:val="28"/>
          <w:szCs w:val="28"/>
          <w:lang w:val="uk-UA"/>
        </w:rPr>
        <w:t xml:space="preserve"> ліцеї</w:t>
      </w:r>
      <w:r>
        <w:rPr>
          <w:rFonts w:ascii="Times New Roman" w:hAnsi="Times New Roman"/>
          <w:sz w:val="28"/>
          <w:szCs w:val="28"/>
          <w:lang w:val="uk-UA"/>
        </w:rPr>
        <w:t xml:space="preserve"> працює  1</w:t>
      </w:r>
      <w:r w:rsidR="0065495D">
        <w:rPr>
          <w:rFonts w:ascii="Times New Roman" w:hAnsi="Times New Roman"/>
          <w:sz w:val="28"/>
          <w:szCs w:val="28"/>
          <w:lang w:val="uk-UA"/>
        </w:rPr>
        <w:t>5 основних педагогічних працівників та 1 сумісник</w:t>
      </w:r>
      <w:r>
        <w:rPr>
          <w:rFonts w:ascii="Times New Roman" w:hAnsi="Times New Roman"/>
          <w:sz w:val="28"/>
          <w:szCs w:val="28"/>
          <w:lang w:val="uk-UA"/>
        </w:rPr>
        <w:t>.</w:t>
      </w:r>
    </w:p>
    <w:p w14:paraId="00D80850" w14:textId="10843F5B" w:rsidR="00361047" w:rsidRDefault="00361047" w:rsidP="00361047">
      <w:pPr>
        <w:pStyle w:val="3"/>
        <w:ind w:left="57" w:right="57"/>
        <w:rPr>
          <w:b w:val="0"/>
          <w:sz w:val="28"/>
          <w:szCs w:val="28"/>
        </w:rPr>
      </w:pPr>
      <w:r>
        <w:rPr>
          <w:b w:val="0"/>
          <w:sz w:val="28"/>
          <w:szCs w:val="28"/>
        </w:rPr>
        <w:t>Склад вчителів за педагогічним стажем станом на 3</w:t>
      </w:r>
      <w:r w:rsidR="00E30A27">
        <w:rPr>
          <w:b w:val="0"/>
          <w:sz w:val="28"/>
          <w:szCs w:val="28"/>
        </w:rPr>
        <w:t>0</w:t>
      </w:r>
      <w:r>
        <w:rPr>
          <w:b w:val="0"/>
          <w:sz w:val="28"/>
          <w:szCs w:val="28"/>
        </w:rPr>
        <w:t>.08.202</w:t>
      </w:r>
      <w:r w:rsidR="00E30A27">
        <w:rPr>
          <w:b w:val="0"/>
          <w:sz w:val="28"/>
          <w:szCs w:val="28"/>
        </w:rPr>
        <w:t>4</w:t>
      </w:r>
      <w:r>
        <w:rPr>
          <w:b w:val="0"/>
          <w:sz w:val="28"/>
          <w:szCs w:val="28"/>
        </w:rPr>
        <w:t>:</w:t>
      </w:r>
    </w:p>
    <w:tbl>
      <w:tblPr>
        <w:tblW w:w="8055" w:type="dxa"/>
        <w:tblInd w:w="1156" w:type="dxa"/>
        <w:tblBorders>
          <w:top w:val="single" w:sz="6" w:space="0" w:color="auto"/>
          <w:left w:val="single" w:sz="6" w:space="0" w:color="auto"/>
          <w:bottom w:val="single" w:sz="6" w:space="0" w:color="auto"/>
          <w:right w:val="single" w:sz="6" w:space="0" w:color="auto"/>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4990"/>
        <w:gridCol w:w="3065"/>
      </w:tblGrid>
      <w:tr w:rsidR="00361047" w14:paraId="3170997E" w14:textId="77777777" w:rsidTr="00361047">
        <w:tc>
          <w:tcPr>
            <w:tcW w:w="4990" w:type="dxa"/>
            <w:tcBorders>
              <w:top w:val="single" w:sz="4" w:space="0" w:color="auto"/>
              <w:left w:val="single" w:sz="6" w:space="0" w:color="auto"/>
              <w:bottom w:val="single" w:sz="4" w:space="0" w:color="C0C0C0"/>
              <w:right w:val="single" w:sz="4" w:space="0" w:color="auto"/>
            </w:tcBorders>
            <w:shd w:val="clear" w:color="auto" w:fill="FFFFFF"/>
            <w:hideMark/>
          </w:tcPr>
          <w:p w14:paraId="7AC3A460"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hAnsi="Times New Roman"/>
                <w:sz w:val="28"/>
                <w:szCs w:val="28"/>
                <w:lang w:val="uk-UA"/>
              </w:rPr>
              <w:t>До 3 років</w:t>
            </w:r>
          </w:p>
        </w:tc>
        <w:tc>
          <w:tcPr>
            <w:tcW w:w="3065" w:type="dxa"/>
            <w:tcBorders>
              <w:top w:val="single" w:sz="4" w:space="0" w:color="auto"/>
              <w:left w:val="single" w:sz="4" w:space="0" w:color="C0C0C0"/>
              <w:bottom w:val="single" w:sz="4" w:space="0" w:color="C0C0C0"/>
              <w:right w:val="single" w:sz="6" w:space="0" w:color="auto"/>
            </w:tcBorders>
            <w:shd w:val="clear" w:color="auto" w:fill="FFFFFF"/>
            <w:hideMark/>
          </w:tcPr>
          <w:p w14:paraId="3E85E35F" w14:textId="0D818976" w:rsidR="00361047" w:rsidRDefault="0065495D">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eastAsia="Microsoft Sans Serif" w:hAnsi="Times New Roman"/>
                <w:color w:val="000000"/>
                <w:sz w:val="28"/>
                <w:szCs w:val="28"/>
                <w:lang w:val="uk-UA" w:eastAsia="en-US" w:bidi="en-US"/>
              </w:rPr>
              <w:t>1</w:t>
            </w:r>
          </w:p>
        </w:tc>
      </w:tr>
      <w:tr w:rsidR="00361047" w14:paraId="0B470F36" w14:textId="77777777" w:rsidTr="00361047">
        <w:tc>
          <w:tcPr>
            <w:tcW w:w="4990" w:type="dxa"/>
            <w:tcBorders>
              <w:top w:val="single" w:sz="4" w:space="0" w:color="C0C0C0"/>
              <w:left w:val="single" w:sz="6" w:space="0" w:color="auto"/>
              <w:bottom w:val="single" w:sz="4" w:space="0" w:color="C0C0C0"/>
              <w:right w:val="single" w:sz="4" w:space="0" w:color="auto"/>
            </w:tcBorders>
            <w:shd w:val="clear" w:color="auto" w:fill="FFFFFF"/>
            <w:hideMark/>
          </w:tcPr>
          <w:p w14:paraId="47BD326B"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hAnsi="Times New Roman"/>
                <w:sz w:val="28"/>
                <w:szCs w:val="28"/>
                <w:lang w:val="uk-UA"/>
              </w:rPr>
              <w:t>3-10 років</w:t>
            </w:r>
          </w:p>
        </w:tc>
        <w:tc>
          <w:tcPr>
            <w:tcW w:w="3065" w:type="dxa"/>
            <w:tcBorders>
              <w:top w:val="single" w:sz="4" w:space="0" w:color="C0C0C0"/>
              <w:left w:val="single" w:sz="4" w:space="0" w:color="C0C0C0"/>
              <w:bottom w:val="single" w:sz="4" w:space="0" w:color="C0C0C0"/>
              <w:right w:val="single" w:sz="6" w:space="0" w:color="auto"/>
            </w:tcBorders>
            <w:shd w:val="clear" w:color="auto" w:fill="FFFFFF"/>
            <w:hideMark/>
          </w:tcPr>
          <w:p w14:paraId="4043FCD3" w14:textId="2D00CA18" w:rsidR="00361047" w:rsidRDefault="0050045E">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eastAsia="Microsoft Sans Serif" w:hAnsi="Times New Roman"/>
                <w:color w:val="000000"/>
                <w:sz w:val="28"/>
                <w:szCs w:val="28"/>
                <w:lang w:val="uk-UA" w:eastAsia="en-US" w:bidi="en-US"/>
              </w:rPr>
              <w:t>1</w:t>
            </w:r>
          </w:p>
        </w:tc>
      </w:tr>
      <w:tr w:rsidR="00361047" w14:paraId="7D8D8F0E" w14:textId="77777777" w:rsidTr="00361047">
        <w:tc>
          <w:tcPr>
            <w:tcW w:w="4990" w:type="dxa"/>
            <w:tcBorders>
              <w:top w:val="single" w:sz="4" w:space="0" w:color="C0C0C0"/>
              <w:left w:val="single" w:sz="6" w:space="0" w:color="auto"/>
              <w:bottom w:val="single" w:sz="4" w:space="0" w:color="C0C0C0"/>
              <w:right w:val="single" w:sz="4" w:space="0" w:color="auto"/>
            </w:tcBorders>
            <w:shd w:val="clear" w:color="auto" w:fill="FFFFFF"/>
            <w:hideMark/>
          </w:tcPr>
          <w:p w14:paraId="401F34F4"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hAnsi="Times New Roman"/>
                <w:sz w:val="28"/>
                <w:szCs w:val="28"/>
                <w:lang w:val="uk-UA"/>
              </w:rPr>
              <w:t>10-20 років</w:t>
            </w:r>
          </w:p>
        </w:tc>
        <w:tc>
          <w:tcPr>
            <w:tcW w:w="3065" w:type="dxa"/>
            <w:tcBorders>
              <w:top w:val="single" w:sz="4" w:space="0" w:color="C0C0C0"/>
              <w:left w:val="single" w:sz="4" w:space="0" w:color="C0C0C0"/>
              <w:bottom w:val="single" w:sz="4" w:space="0" w:color="C0C0C0"/>
              <w:right w:val="single" w:sz="6" w:space="0" w:color="auto"/>
            </w:tcBorders>
            <w:shd w:val="clear" w:color="auto" w:fill="FFFFFF"/>
            <w:hideMark/>
          </w:tcPr>
          <w:p w14:paraId="083F402C"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eastAsia="Microsoft Sans Serif" w:hAnsi="Times New Roman"/>
                <w:color w:val="000000"/>
                <w:sz w:val="28"/>
                <w:szCs w:val="28"/>
                <w:lang w:val="uk-UA" w:eastAsia="en-US" w:bidi="en-US"/>
              </w:rPr>
              <w:t>5</w:t>
            </w:r>
          </w:p>
        </w:tc>
      </w:tr>
      <w:tr w:rsidR="00361047" w14:paraId="777BEE60" w14:textId="77777777" w:rsidTr="00361047">
        <w:tc>
          <w:tcPr>
            <w:tcW w:w="4990" w:type="dxa"/>
            <w:tcBorders>
              <w:top w:val="single" w:sz="4" w:space="0" w:color="C0C0C0"/>
              <w:left w:val="single" w:sz="6" w:space="0" w:color="auto"/>
              <w:bottom w:val="single" w:sz="4" w:space="0" w:color="C0C0C0"/>
              <w:right w:val="single" w:sz="4" w:space="0" w:color="auto"/>
            </w:tcBorders>
            <w:shd w:val="clear" w:color="auto" w:fill="FFFFFF"/>
            <w:hideMark/>
          </w:tcPr>
          <w:p w14:paraId="3AB5F955"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hAnsi="Times New Roman"/>
                <w:sz w:val="28"/>
                <w:szCs w:val="28"/>
                <w:lang w:val="uk-UA"/>
              </w:rPr>
              <w:t>Понад 20 років</w:t>
            </w:r>
          </w:p>
        </w:tc>
        <w:tc>
          <w:tcPr>
            <w:tcW w:w="3065" w:type="dxa"/>
            <w:tcBorders>
              <w:top w:val="single" w:sz="4" w:space="0" w:color="C0C0C0"/>
              <w:left w:val="single" w:sz="4" w:space="0" w:color="C0C0C0"/>
              <w:bottom w:val="single" w:sz="4" w:space="0" w:color="C0C0C0"/>
              <w:right w:val="single" w:sz="6" w:space="0" w:color="auto"/>
            </w:tcBorders>
            <w:shd w:val="clear" w:color="auto" w:fill="FFFFFF"/>
            <w:hideMark/>
          </w:tcPr>
          <w:p w14:paraId="722B056C"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eastAsia="Microsoft Sans Serif" w:hAnsi="Times New Roman"/>
                <w:color w:val="000000"/>
                <w:sz w:val="28"/>
                <w:szCs w:val="28"/>
                <w:lang w:val="uk-UA" w:eastAsia="en-US" w:bidi="en-US"/>
              </w:rPr>
              <w:t>3</w:t>
            </w:r>
          </w:p>
        </w:tc>
      </w:tr>
      <w:tr w:rsidR="00361047" w14:paraId="69F8F092" w14:textId="77777777" w:rsidTr="00361047">
        <w:tc>
          <w:tcPr>
            <w:tcW w:w="4990" w:type="dxa"/>
            <w:tcBorders>
              <w:top w:val="single" w:sz="4" w:space="0" w:color="C0C0C0"/>
              <w:left w:val="single" w:sz="6" w:space="0" w:color="auto"/>
              <w:bottom w:val="single" w:sz="6" w:space="0" w:color="auto"/>
              <w:right w:val="single" w:sz="4" w:space="0" w:color="auto"/>
            </w:tcBorders>
            <w:shd w:val="clear" w:color="auto" w:fill="FFFFFF"/>
            <w:hideMark/>
          </w:tcPr>
          <w:p w14:paraId="6874D9AD" w14:textId="77777777" w:rsidR="00361047" w:rsidRDefault="00361047">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hAnsi="Times New Roman"/>
                <w:sz w:val="28"/>
                <w:szCs w:val="28"/>
                <w:lang w:val="uk-UA"/>
              </w:rPr>
              <w:t>Понад 30 років</w:t>
            </w:r>
          </w:p>
        </w:tc>
        <w:tc>
          <w:tcPr>
            <w:tcW w:w="3065" w:type="dxa"/>
            <w:tcBorders>
              <w:top w:val="single" w:sz="4" w:space="0" w:color="C0C0C0"/>
              <w:left w:val="single" w:sz="4" w:space="0" w:color="C0C0C0"/>
              <w:bottom w:val="single" w:sz="6" w:space="0" w:color="auto"/>
              <w:right w:val="single" w:sz="6" w:space="0" w:color="auto"/>
            </w:tcBorders>
            <w:shd w:val="clear" w:color="auto" w:fill="FFFFFF"/>
            <w:hideMark/>
          </w:tcPr>
          <w:p w14:paraId="65CFA4FA" w14:textId="7EE584DB" w:rsidR="00361047" w:rsidRDefault="0050045E">
            <w:pPr>
              <w:widowControl w:val="0"/>
              <w:shd w:val="clear" w:color="auto" w:fill="FFFFFF"/>
              <w:ind w:left="57" w:right="57"/>
              <w:jc w:val="center"/>
              <w:rPr>
                <w:rFonts w:ascii="Times New Roman" w:eastAsia="Microsoft Sans Serif" w:hAnsi="Times New Roman"/>
                <w:color w:val="000000"/>
                <w:sz w:val="28"/>
                <w:szCs w:val="28"/>
                <w:lang w:val="uk-UA" w:eastAsia="en-US" w:bidi="en-US"/>
              </w:rPr>
            </w:pPr>
            <w:r>
              <w:rPr>
                <w:rFonts w:ascii="Times New Roman" w:eastAsia="Microsoft Sans Serif" w:hAnsi="Times New Roman"/>
                <w:color w:val="000000"/>
                <w:sz w:val="28"/>
                <w:szCs w:val="28"/>
                <w:lang w:val="uk-UA" w:eastAsia="en-US" w:bidi="en-US"/>
              </w:rPr>
              <w:t>6</w:t>
            </w:r>
          </w:p>
        </w:tc>
      </w:tr>
    </w:tbl>
    <w:p w14:paraId="0E320482" w14:textId="77777777" w:rsidR="00361047" w:rsidRDefault="00361047" w:rsidP="00361047">
      <w:pPr>
        <w:spacing w:after="0" w:line="240" w:lineRule="auto"/>
        <w:ind w:firstLine="708"/>
        <w:rPr>
          <w:rFonts w:ascii="Times New Roman" w:hAnsi="Times New Roman"/>
          <w:sz w:val="28"/>
          <w:szCs w:val="28"/>
          <w:lang w:val="uk-UA"/>
        </w:rPr>
      </w:pPr>
      <w:r>
        <w:rPr>
          <w:rFonts w:ascii="Times New Roman" w:hAnsi="Times New Roman"/>
          <w:sz w:val="28"/>
          <w:szCs w:val="28"/>
          <w:lang w:val="uk-UA"/>
        </w:rPr>
        <w:t>Відомості про педагогів за категоріями на кінець 2022/2023 навчального року:</w:t>
      </w:r>
    </w:p>
    <w:tbl>
      <w:tblPr>
        <w:tblpPr w:leftFromText="180" w:rightFromText="180" w:bottomFromText="200" w:vertAnchor="text" w:horzAnchor="page" w:tblpX="257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1937"/>
        <w:gridCol w:w="1843"/>
        <w:gridCol w:w="2160"/>
      </w:tblGrid>
      <w:tr w:rsidR="00361047" w14:paraId="289B054F" w14:textId="77777777" w:rsidTr="00361047">
        <w:tc>
          <w:tcPr>
            <w:tcW w:w="1937" w:type="dxa"/>
            <w:tcBorders>
              <w:top w:val="single" w:sz="4" w:space="0" w:color="auto"/>
              <w:left w:val="single" w:sz="4" w:space="0" w:color="auto"/>
              <w:bottom w:val="single" w:sz="4" w:space="0" w:color="auto"/>
              <w:right w:val="single" w:sz="4" w:space="0" w:color="auto"/>
            </w:tcBorders>
            <w:hideMark/>
          </w:tcPr>
          <w:p w14:paraId="2FE39F2F" w14:textId="77777777" w:rsidR="00361047" w:rsidRDefault="00361047">
            <w:pPr>
              <w:widowControl w:val="0"/>
              <w:rPr>
                <w:rFonts w:ascii="Times New Roman" w:eastAsia="Microsoft Sans Serif" w:hAnsi="Times New Roman"/>
                <w:color w:val="000000"/>
                <w:sz w:val="24"/>
                <w:szCs w:val="24"/>
                <w:lang w:val="uk-UA" w:eastAsia="en-US" w:bidi="en-US"/>
              </w:rPr>
            </w:pPr>
            <w:r>
              <w:rPr>
                <w:rFonts w:ascii="Times New Roman" w:hAnsi="Times New Roman"/>
                <w:sz w:val="24"/>
                <w:szCs w:val="24"/>
                <w:lang w:val="uk-UA"/>
              </w:rPr>
              <w:t>Спеціаліст</w:t>
            </w:r>
          </w:p>
        </w:tc>
        <w:tc>
          <w:tcPr>
            <w:tcW w:w="1937" w:type="dxa"/>
            <w:tcBorders>
              <w:top w:val="single" w:sz="4" w:space="0" w:color="auto"/>
              <w:left w:val="single" w:sz="4" w:space="0" w:color="auto"/>
              <w:bottom w:val="single" w:sz="4" w:space="0" w:color="auto"/>
              <w:right w:val="single" w:sz="4" w:space="0" w:color="auto"/>
            </w:tcBorders>
            <w:hideMark/>
          </w:tcPr>
          <w:p w14:paraId="4A5E8B24" w14:textId="77777777" w:rsidR="00361047" w:rsidRDefault="00361047">
            <w:pPr>
              <w:jc w:val="center"/>
              <w:rPr>
                <w:rFonts w:ascii="Times New Roman" w:eastAsia="Microsoft Sans Serif" w:hAnsi="Times New Roman"/>
                <w:color w:val="000000"/>
                <w:sz w:val="24"/>
                <w:szCs w:val="24"/>
                <w:lang w:val="uk-UA" w:bidi="en-US"/>
              </w:rPr>
            </w:pPr>
            <w:r>
              <w:rPr>
                <w:rFonts w:ascii="Times New Roman" w:hAnsi="Times New Roman"/>
                <w:sz w:val="24"/>
                <w:szCs w:val="24"/>
                <w:lang w:val="uk-UA"/>
              </w:rPr>
              <w:t>ІІ</w:t>
            </w:r>
            <w:r>
              <w:rPr>
                <w:rFonts w:ascii="Times New Roman" w:eastAsia="Microsoft Sans Serif" w:hAnsi="Times New Roman"/>
                <w:color w:val="000000"/>
                <w:sz w:val="24"/>
                <w:szCs w:val="24"/>
                <w:lang w:val="uk-UA" w:bidi="en-US"/>
              </w:rPr>
              <w:t xml:space="preserve"> </w:t>
            </w:r>
            <w:r>
              <w:rPr>
                <w:rFonts w:ascii="Times New Roman" w:hAnsi="Times New Roman"/>
                <w:sz w:val="24"/>
                <w:szCs w:val="24"/>
                <w:lang w:val="uk-UA"/>
              </w:rPr>
              <w:t>категорія</w:t>
            </w:r>
          </w:p>
        </w:tc>
        <w:tc>
          <w:tcPr>
            <w:tcW w:w="1843" w:type="dxa"/>
            <w:tcBorders>
              <w:top w:val="single" w:sz="4" w:space="0" w:color="auto"/>
              <w:left w:val="single" w:sz="4" w:space="0" w:color="auto"/>
              <w:bottom w:val="single" w:sz="4" w:space="0" w:color="auto"/>
              <w:right w:val="single" w:sz="4" w:space="0" w:color="auto"/>
            </w:tcBorders>
            <w:hideMark/>
          </w:tcPr>
          <w:p w14:paraId="280CBF58" w14:textId="77777777" w:rsidR="00361047" w:rsidRDefault="00361047">
            <w:pPr>
              <w:widowControl w:val="0"/>
              <w:jc w:val="center"/>
              <w:rPr>
                <w:rFonts w:ascii="Times New Roman" w:eastAsia="Microsoft Sans Serif" w:hAnsi="Times New Roman"/>
                <w:color w:val="000000"/>
                <w:sz w:val="24"/>
                <w:szCs w:val="24"/>
                <w:lang w:val="uk-UA" w:eastAsia="en-US" w:bidi="en-US"/>
              </w:rPr>
            </w:pPr>
            <w:r>
              <w:rPr>
                <w:rFonts w:ascii="Times New Roman" w:hAnsi="Times New Roman"/>
                <w:sz w:val="24"/>
                <w:szCs w:val="24"/>
                <w:lang w:val="uk-UA"/>
              </w:rPr>
              <w:t>І       категорія</w:t>
            </w:r>
          </w:p>
        </w:tc>
        <w:tc>
          <w:tcPr>
            <w:tcW w:w="2160" w:type="dxa"/>
            <w:tcBorders>
              <w:top w:val="single" w:sz="4" w:space="0" w:color="auto"/>
              <w:left w:val="single" w:sz="4" w:space="0" w:color="auto"/>
              <w:bottom w:val="single" w:sz="4" w:space="0" w:color="auto"/>
              <w:right w:val="single" w:sz="4" w:space="0" w:color="auto"/>
            </w:tcBorders>
            <w:hideMark/>
          </w:tcPr>
          <w:p w14:paraId="0C154F97" w14:textId="77777777" w:rsidR="00361047" w:rsidRDefault="00361047">
            <w:pPr>
              <w:jc w:val="center"/>
              <w:rPr>
                <w:rFonts w:ascii="Times New Roman" w:eastAsia="Microsoft Sans Serif" w:hAnsi="Times New Roman"/>
                <w:color w:val="000000"/>
                <w:sz w:val="24"/>
                <w:szCs w:val="24"/>
                <w:lang w:val="uk-UA" w:bidi="en-US"/>
              </w:rPr>
            </w:pPr>
            <w:r>
              <w:rPr>
                <w:rFonts w:ascii="Times New Roman" w:hAnsi="Times New Roman"/>
                <w:sz w:val="24"/>
                <w:szCs w:val="24"/>
                <w:lang w:val="uk-UA"/>
              </w:rPr>
              <w:t>Вища категорія</w:t>
            </w:r>
          </w:p>
        </w:tc>
      </w:tr>
      <w:tr w:rsidR="00361047" w14:paraId="3C411C39" w14:textId="77777777" w:rsidTr="00361047">
        <w:trPr>
          <w:trHeight w:val="274"/>
        </w:trPr>
        <w:tc>
          <w:tcPr>
            <w:tcW w:w="1937" w:type="dxa"/>
            <w:tcBorders>
              <w:top w:val="single" w:sz="4" w:space="0" w:color="auto"/>
              <w:left w:val="single" w:sz="4" w:space="0" w:color="auto"/>
              <w:bottom w:val="single" w:sz="4" w:space="0" w:color="auto"/>
              <w:right w:val="single" w:sz="4" w:space="0" w:color="auto"/>
            </w:tcBorders>
            <w:hideMark/>
          </w:tcPr>
          <w:p w14:paraId="5E277D0B" w14:textId="6590E13D" w:rsidR="00361047" w:rsidRDefault="0050045E">
            <w:pPr>
              <w:widowControl w:val="0"/>
              <w:jc w:val="center"/>
              <w:rPr>
                <w:rFonts w:ascii="Times New Roman" w:eastAsia="Microsoft Sans Serif" w:hAnsi="Times New Roman"/>
                <w:color w:val="000000"/>
                <w:sz w:val="24"/>
                <w:szCs w:val="24"/>
                <w:lang w:val="uk-UA" w:eastAsia="en-US" w:bidi="en-US"/>
              </w:rPr>
            </w:pPr>
            <w:r>
              <w:rPr>
                <w:rFonts w:ascii="Times New Roman" w:hAnsi="Times New Roman"/>
                <w:sz w:val="24"/>
                <w:szCs w:val="24"/>
                <w:lang w:val="uk-UA"/>
              </w:rPr>
              <w:t>2</w:t>
            </w:r>
          </w:p>
        </w:tc>
        <w:tc>
          <w:tcPr>
            <w:tcW w:w="1937" w:type="dxa"/>
            <w:tcBorders>
              <w:top w:val="single" w:sz="4" w:space="0" w:color="auto"/>
              <w:left w:val="single" w:sz="4" w:space="0" w:color="auto"/>
              <w:bottom w:val="single" w:sz="4" w:space="0" w:color="auto"/>
              <w:right w:val="single" w:sz="4" w:space="0" w:color="auto"/>
            </w:tcBorders>
            <w:hideMark/>
          </w:tcPr>
          <w:p w14:paraId="2BF4E491" w14:textId="09D45AC7" w:rsidR="00361047" w:rsidRDefault="00E30A27">
            <w:pPr>
              <w:widowControl w:val="0"/>
              <w:jc w:val="center"/>
              <w:rPr>
                <w:rFonts w:ascii="Times New Roman" w:eastAsia="Microsoft Sans Serif" w:hAnsi="Times New Roman"/>
                <w:color w:val="000000"/>
                <w:sz w:val="24"/>
                <w:szCs w:val="24"/>
                <w:lang w:val="uk-UA" w:eastAsia="en-US" w:bidi="en-US"/>
              </w:rPr>
            </w:pPr>
            <w:r>
              <w:rPr>
                <w:rFonts w:ascii="Times New Roman" w:hAnsi="Times New Roman"/>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hideMark/>
          </w:tcPr>
          <w:p w14:paraId="6CF152C8" w14:textId="193EF469" w:rsidR="00361047" w:rsidRDefault="00E30A27">
            <w:pPr>
              <w:widowControl w:val="0"/>
              <w:jc w:val="center"/>
              <w:rPr>
                <w:rFonts w:ascii="Times New Roman" w:eastAsia="Microsoft Sans Serif" w:hAnsi="Times New Roman"/>
                <w:color w:val="000000"/>
                <w:sz w:val="24"/>
                <w:szCs w:val="24"/>
                <w:lang w:val="uk-UA" w:eastAsia="en-US" w:bidi="en-US"/>
              </w:rPr>
            </w:pPr>
            <w:r>
              <w:rPr>
                <w:rFonts w:ascii="Times New Roman" w:hAnsi="Times New Roman"/>
                <w:sz w:val="24"/>
                <w:szCs w:val="24"/>
                <w:lang w:val="uk-UA"/>
              </w:rPr>
              <w:t>3</w:t>
            </w:r>
          </w:p>
        </w:tc>
        <w:tc>
          <w:tcPr>
            <w:tcW w:w="2160" w:type="dxa"/>
            <w:tcBorders>
              <w:top w:val="single" w:sz="4" w:space="0" w:color="auto"/>
              <w:left w:val="single" w:sz="4" w:space="0" w:color="auto"/>
              <w:bottom w:val="single" w:sz="4" w:space="0" w:color="auto"/>
              <w:right w:val="single" w:sz="4" w:space="0" w:color="auto"/>
            </w:tcBorders>
            <w:hideMark/>
          </w:tcPr>
          <w:p w14:paraId="0101C722" w14:textId="77777777" w:rsidR="00361047" w:rsidRDefault="00361047">
            <w:pPr>
              <w:widowControl w:val="0"/>
              <w:jc w:val="center"/>
              <w:rPr>
                <w:rFonts w:ascii="Times New Roman" w:eastAsia="Microsoft Sans Serif" w:hAnsi="Times New Roman"/>
                <w:color w:val="000000"/>
                <w:sz w:val="24"/>
                <w:szCs w:val="24"/>
                <w:lang w:val="uk-UA" w:eastAsia="en-US" w:bidi="en-US"/>
              </w:rPr>
            </w:pPr>
            <w:r>
              <w:rPr>
                <w:rFonts w:ascii="Times New Roman" w:hAnsi="Times New Roman"/>
                <w:sz w:val="24"/>
                <w:szCs w:val="24"/>
                <w:lang w:val="uk-UA"/>
              </w:rPr>
              <w:t xml:space="preserve"> 8</w:t>
            </w:r>
          </w:p>
        </w:tc>
      </w:tr>
    </w:tbl>
    <w:p w14:paraId="28E48B61" w14:textId="77777777" w:rsidR="00361047" w:rsidRDefault="00361047" w:rsidP="00361047">
      <w:pPr>
        <w:ind w:firstLine="720"/>
        <w:jc w:val="center"/>
        <w:rPr>
          <w:rFonts w:ascii="Times New Roman" w:eastAsia="Microsoft Sans Serif" w:hAnsi="Times New Roman"/>
          <w:b/>
          <w:i/>
          <w:color w:val="000000"/>
          <w:sz w:val="28"/>
          <w:szCs w:val="28"/>
          <w:u w:val="single"/>
          <w:lang w:val="uk-UA" w:eastAsia="en-US" w:bidi="en-US"/>
        </w:rPr>
      </w:pPr>
    </w:p>
    <w:p w14:paraId="62C3D0EB" w14:textId="77777777" w:rsidR="00361047" w:rsidRDefault="00361047" w:rsidP="00361047">
      <w:pPr>
        <w:rPr>
          <w:rFonts w:ascii="Times New Roman" w:hAnsi="Times New Roman"/>
          <w:sz w:val="28"/>
          <w:szCs w:val="28"/>
          <w:lang w:val="uk-UA"/>
        </w:rPr>
      </w:pPr>
    </w:p>
    <w:p w14:paraId="7CF8C051" w14:textId="74AC51E4" w:rsidR="0050045E" w:rsidRDefault="0050045E"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p>
    <w:p w14:paraId="0D32A88E" w14:textId="360FEF87" w:rsidR="00361047" w:rsidRDefault="0050045E"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 2 у</w:t>
      </w:r>
      <w:r w:rsidR="00361047">
        <w:rPr>
          <w:rFonts w:ascii="Times New Roman" w:eastAsia="Calibri" w:hAnsi="Times New Roman"/>
          <w:sz w:val="28"/>
          <w:szCs w:val="28"/>
          <w:lang w:val="uk-UA"/>
        </w:rPr>
        <w:t>чител</w:t>
      </w:r>
      <w:r>
        <w:rPr>
          <w:rFonts w:ascii="Times New Roman" w:eastAsia="Calibri" w:hAnsi="Times New Roman"/>
          <w:sz w:val="28"/>
          <w:szCs w:val="28"/>
          <w:lang w:val="uk-UA"/>
        </w:rPr>
        <w:t>я</w:t>
      </w:r>
      <w:r w:rsidR="00361047">
        <w:rPr>
          <w:rFonts w:ascii="Times New Roman" w:eastAsia="Calibri" w:hAnsi="Times New Roman"/>
          <w:sz w:val="28"/>
          <w:szCs w:val="28"/>
          <w:lang w:val="uk-UA"/>
        </w:rPr>
        <w:t xml:space="preserve"> мають педагогічне звання «учитель-методист».</w:t>
      </w:r>
    </w:p>
    <w:p w14:paraId="6B79199D" w14:textId="77777777" w:rsidR="00361047" w:rsidRDefault="00361047"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Навчально-методичне, матеріально-технічне забезпечення достатнє для проведення освітньої діяльності.</w:t>
      </w:r>
    </w:p>
    <w:p w14:paraId="1FD8878F" w14:textId="77777777" w:rsidR="00361047" w:rsidRDefault="00361047"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За результатами адміністративного контролю, відвідування уроків можна зробити висновок, що заняття проводяться в основному на високому та достатньому рівнях.</w:t>
      </w:r>
    </w:p>
    <w:p w14:paraId="50D5459A" w14:textId="77777777" w:rsidR="00361047" w:rsidRDefault="00361047"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Моніторинг досягнення </w:t>
      </w:r>
      <w:r>
        <w:rPr>
          <w:rFonts w:ascii="Times New Roman" w:hAnsi="Times New Roman"/>
          <w:sz w:val="28"/>
          <w:szCs w:val="28"/>
          <w:lang w:val="uk-UA" w:eastAsia="uk-UA"/>
        </w:rPr>
        <w:t xml:space="preserve">учнями </w:t>
      </w:r>
      <w:r>
        <w:rPr>
          <w:rFonts w:ascii="Times New Roman" w:eastAsia="Calibri" w:hAnsi="Times New Roman"/>
          <w:sz w:val="28"/>
          <w:szCs w:val="28"/>
          <w:lang w:val="uk-UA"/>
        </w:rPr>
        <w:t>результатів навчання (</w:t>
      </w:r>
      <w:proofErr w:type="spellStart"/>
      <w:r>
        <w:rPr>
          <w:rFonts w:ascii="Times New Roman" w:eastAsia="Calibri" w:hAnsi="Times New Roman"/>
          <w:sz w:val="28"/>
          <w:szCs w:val="28"/>
          <w:lang w:val="uk-UA"/>
        </w:rPr>
        <w:t>компетентностей</w:t>
      </w:r>
      <w:proofErr w:type="spellEnd"/>
      <w:r>
        <w:rPr>
          <w:rFonts w:ascii="Times New Roman" w:eastAsia="Calibri" w:hAnsi="Times New Roman"/>
          <w:sz w:val="28"/>
          <w:szCs w:val="28"/>
          <w:lang w:val="uk-UA"/>
        </w:rPr>
        <w:t>) здійснюється наприкінці навчального року в розрізі класів та навчальних предметів.</w:t>
      </w:r>
    </w:p>
    <w:p w14:paraId="20DBF7D1" w14:textId="777508FB" w:rsidR="00361047" w:rsidRDefault="00361047" w:rsidP="00361047">
      <w:pPr>
        <w:pStyle w:val="a3"/>
        <w:tabs>
          <w:tab w:val="left" w:pos="180"/>
          <w:tab w:val="left" w:pos="284"/>
        </w:tabs>
        <w:spacing w:before="0" w:beforeAutospacing="0" w:after="0" w:afterAutospacing="0"/>
        <w:jc w:val="both"/>
        <w:rPr>
          <w:lang w:val="uk-UA"/>
        </w:rPr>
      </w:pPr>
      <w:r>
        <w:rPr>
          <w:color w:val="000000"/>
          <w:sz w:val="28"/>
          <w:szCs w:val="28"/>
        </w:rPr>
        <w:lastRenderedPageBreak/>
        <w:tab/>
      </w:r>
      <w:r>
        <w:rPr>
          <w:color w:val="000000"/>
          <w:sz w:val="28"/>
          <w:szCs w:val="28"/>
          <w:lang w:val="uk-UA"/>
        </w:rPr>
        <w:t xml:space="preserve">       </w:t>
      </w:r>
      <w:proofErr w:type="spellStart"/>
      <w:r>
        <w:rPr>
          <w:color w:val="000000"/>
          <w:sz w:val="28"/>
          <w:szCs w:val="28"/>
        </w:rPr>
        <w:t>Результати</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за </w:t>
      </w:r>
      <w:r>
        <w:rPr>
          <w:color w:val="000000"/>
          <w:sz w:val="28"/>
          <w:szCs w:val="28"/>
          <w:lang w:val="uk-UA"/>
        </w:rPr>
        <w:t>202</w:t>
      </w:r>
      <w:r w:rsidR="00E30A27">
        <w:rPr>
          <w:color w:val="000000"/>
          <w:sz w:val="28"/>
          <w:szCs w:val="28"/>
          <w:lang w:val="uk-UA"/>
        </w:rPr>
        <w:t>3</w:t>
      </w:r>
      <w:r>
        <w:rPr>
          <w:color w:val="000000"/>
          <w:sz w:val="28"/>
          <w:szCs w:val="28"/>
          <w:lang w:val="uk-UA"/>
        </w:rPr>
        <w:t>/202</w:t>
      </w:r>
      <w:r w:rsidR="00E30A27">
        <w:rPr>
          <w:color w:val="000000"/>
          <w:sz w:val="28"/>
          <w:szCs w:val="28"/>
          <w:lang w:val="uk-UA"/>
        </w:rPr>
        <w:t>4</w:t>
      </w:r>
      <w:r>
        <w:rPr>
          <w:color w:val="000000"/>
          <w:sz w:val="28"/>
          <w:szCs w:val="28"/>
          <w:lang w:val="uk-UA"/>
        </w:rPr>
        <w:t xml:space="preserve"> навчальний </w:t>
      </w:r>
      <w:proofErr w:type="gramStart"/>
      <w:r>
        <w:rPr>
          <w:color w:val="000000"/>
          <w:sz w:val="28"/>
          <w:szCs w:val="28"/>
          <w:lang w:val="uk-UA"/>
        </w:rPr>
        <w:t>р</w:t>
      </w:r>
      <w:proofErr w:type="gramEnd"/>
      <w:r>
        <w:rPr>
          <w:color w:val="000000"/>
          <w:sz w:val="28"/>
          <w:szCs w:val="28"/>
          <w:lang w:val="uk-UA"/>
        </w:rPr>
        <w:t>ік узагальн</w:t>
      </w:r>
      <w:r w:rsidR="00E30A27">
        <w:rPr>
          <w:color w:val="000000"/>
          <w:sz w:val="28"/>
          <w:szCs w:val="28"/>
          <w:lang w:val="uk-UA"/>
        </w:rPr>
        <w:t>ені</w:t>
      </w:r>
      <w:r>
        <w:rPr>
          <w:color w:val="000000"/>
          <w:sz w:val="28"/>
          <w:szCs w:val="28"/>
          <w:lang w:val="uk-UA"/>
        </w:rPr>
        <w:t xml:space="preserve"> у шкільному наказі «Про виконання навчальних програм та результати успішності учнів»</w:t>
      </w:r>
    </w:p>
    <w:p w14:paraId="31BEE2B8" w14:textId="0CA385DB" w:rsidR="00361047" w:rsidRDefault="00361047" w:rsidP="00361047">
      <w:pPr>
        <w:spacing w:after="0" w:line="240" w:lineRule="auto"/>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Відповідно наказу Міністерства освіти і науки України учні 9-го класу були звільнені від проходження державної підсумкової атестації у 202</w:t>
      </w:r>
      <w:r w:rsidR="00E30A27">
        <w:rPr>
          <w:rFonts w:ascii="Times New Roman" w:hAnsi="Times New Roman"/>
          <w:sz w:val="28"/>
          <w:szCs w:val="28"/>
          <w:shd w:val="clear" w:color="auto" w:fill="FFFFFF"/>
          <w:lang w:val="uk-UA"/>
        </w:rPr>
        <w:t>3</w:t>
      </w:r>
      <w:r>
        <w:rPr>
          <w:rFonts w:ascii="Times New Roman" w:hAnsi="Times New Roman"/>
          <w:sz w:val="28"/>
          <w:szCs w:val="28"/>
          <w:shd w:val="clear" w:color="auto" w:fill="FFFFFF"/>
          <w:lang w:val="uk-UA"/>
        </w:rPr>
        <w:t>/202</w:t>
      </w:r>
      <w:r w:rsidR="00E30A27">
        <w:rPr>
          <w:rFonts w:ascii="Times New Roman" w:hAnsi="Times New Roman"/>
          <w:sz w:val="28"/>
          <w:szCs w:val="28"/>
          <w:shd w:val="clear" w:color="auto" w:fill="FFFFFF"/>
          <w:lang w:val="uk-UA"/>
        </w:rPr>
        <w:t>4</w:t>
      </w:r>
      <w:r>
        <w:rPr>
          <w:rFonts w:ascii="Times New Roman" w:hAnsi="Times New Roman"/>
          <w:sz w:val="28"/>
          <w:szCs w:val="28"/>
          <w:shd w:val="clear" w:color="auto" w:fill="FFFFFF"/>
          <w:lang w:val="uk-UA"/>
        </w:rPr>
        <w:t xml:space="preserve"> навчальному році.</w:t>
      </w:r>
    </w:p>
    <w:p w14:paraId="030C85DD" w14:textId="77777777" w:rsidR="00361047" w:rsidRDefault="00361047" w:rsidP="00361047">
      <w:pPr>
        <w:spacing w:after="0" w:line="240" w:lineRule="auto"/>
        <w:ind w:firstLine="708"/>
        <w:jc w:val="both"/>
        <w:rPr>
          <w:rFonts w:ascii="Times New Roman" w:eastAsia="Microsoft Sans Serif" w:hAnsi="Times New Roman"/>
          <w:color w:val="000000"/>
          <w:sz w:val="28"/>
          <w:szCs w:val="28"/>
          <w:lang w:bidi="en-US"/>
        </w:rPr>
      </w:pPr>
      <w:r>
        <w:rPr>
          <w:rFonts w:ascii="Times New Roman" w:hAnsi="Times New Roman"/>
          <w:sz w:val="28"/>
          <w:szCs w:val="28"/>
          <w:lang w:val="uk-UA"/>
        </w:rPr>
        <w:t>Результати роботи школи узагальнюються наказом по школі «Про підсумки методичної роботи»</w:t>
      </w:r>
    </w:p>
    <w:p w14:paraId="12781AAC" w14:textId="77777777" w:rsidR="00361047" w:rsidRDefault="00361047" w:rsidP="00361047">
      <w:pPr>
        <w:shd w:val="clear" w:color="auto" w:fill="FFFFFF"/>
        <w:tabs>
          <w:tab w:val="left" w:pos="1134"/>
        </w:tabs>
        <w:spacing w:after="0" w:line="240" w:lineRule="auto"/>
        <w:ind w:firstLine="709"/>
        <w:jc w:val="both"/>
        <w:rPr>
          <w:rFonts w:ascii="Times New Roman" w:eastAsia="Calibri" w:hAnsi="Times New Roman"/>
          <w:i/>
          <w:iCs/>
          <w:sz w:val="28"/>
          <w:szCs w:val="28"/>
          <w:lang w:val="uk-UA"/>
        </w:rPr>
      </w:pPr>
      <w:r w:rsidRPr="00315A92">
        <w:rPr>
          <w:rFonts w:ascii="Times New Roman" w:eastAsia="Calibri" w:hAnsi="Times New Roman"/>
          <w:b/>
          <w:bCs/>
          <w:sz w:val="28"/>
          <w:szCs w:val="28"/>
          <w:lang w:val="uk-UA"/>
        </w:rPr>
        <w:t>Завдання системи внутрішнього забезпечення якості освіти</w:t>
      </w:r>
      <w:r>
        <w:rPr>
          <w:rFonts w:ascii="Times New Roman" w:eastAsia="Calibri" w:hAnsi="Times New Roman"/>
          <w:i/>
          <w:iCs/>
          <w:sz w:val="28"/>
          <w:szCs w:val="28"/>
          <w:lang w:val="uk-UA"/>
        </w:rPr>
        <w:t>:</w:t>
      </w:r>
    </w:p>
    <w:p w14:paraId="24A3F27C" w14:textId="77777777" w:rsidR="00361047" w:rsidRDefault="00361047" w:rsidP="00361047">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r>
        <w:rPr>
          <w:rFonts w:ascii="Times New Roman" w:eastAsia="Calibri" w:hAnsi="Times New Roman"/>
          <w:sz w:val="28"/>
          <w:szCs w:val="28"/>
          <w:lang w:val="uk-UA"/>
        </w:rPr>
        <w:t>оновлення методичної бази освітньої діяльності;</w:t>
      </w:r>
    </w:p>
    <w:p w14:paraId="409A39CA" w14:textId="77777777" w:rsidR="00361047" w:rsidRDefault="00361047" w:rsidP="00361047">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r>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7A7E3CE" w14:textId="77777777" w:rsidR="00361047" w:rsidRDefault="00361047" w:rsidP="00361047">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r>
        <w:rPr>
          <w:rFonts w:ascii="Times New Roman" w:eastAsia="Calibri" w:hAnsi="Times New Roman"/>
          <w:sz w:val="28"/>
          <w:szCs w:val="28"/>
          <w:lang w:val="uk-UA"/>
        </w:rPr>
        <w:t>моніторинг та оптимізація соціально-психологічного середовища закладу освіти;</w:t>
      </w:r>
    </w:p>
    <w:p w14:paraId="7EDB457A" w14:textId="77777777" w:rsidR="00361047" w:rsidRDefault="00361047"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14:paraId="3D054C09" w14:textId="77777777" w:rsidR="00361047" w:rsidRDefault="00361047"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p>
    <w:p w14:paraId="17570E6B" w14:textId="77777777" w:rsidR="007052A0" w:rsidRDefault="00361047" w:rsidP="007052A0">
      <w:pPr>
        <w:shd w:val="clear" w:color="auto" w:fill="FFFFFF"/>
        <w:tabs>
          <w:tab w:val="left" w:pos="284"/>
          <w:tab w:val="left" w:pos="1134"/>
        </w:tabs>
        <w:spacing w:after="0" w:line="240" w:lineRule="auto"/>
        <w:ind w:firstLine="709"/>
        <w:jc w:val="both"/>
        <w:rPr>
          <w:rFonts w:ascii="Times New Roman" w:hAnsi="Times New Roman"/>
          <w:bCs/>
          <w:iCs/>
          <w:sz w:val="28"/>
          <w:szCs w:val="28"/>
          <w:lang w:val="uk-UA" w:eastAsia="en-US"/>
        </w:rPr>
      </w:pPr>
      <w:r>
        <w:rPr>
          <w:rFonts w:ascii="Times New Roman" w:eastAsia="Calibri" w:hAnsi="Times New Roman"/>
          <w:sz w:val="28"/>
          <w:szCs w:val="28"/>
          <w:lang w:val="uk-UA"/>
        </w:rPr>
        <w:t xml:space="preserve">Директор ліцею    </w:t>
      </w:r>
      <w:r w:rsidR="007052A0">
        <w:rPr>
          <w:rFonts w:ascii="Times New Roman" w:eastAsia="Calibri" w:hAnsi="Times New Roman"/>
          <w:sz w:val="28"/>
          <w:szCs w:val="28"/>
          <w:lang w:val="uk-UA"/>
        </w:rPr>
        <w:t>_______________</w:t>
      </w:r>
      <w:r>
        <w:rPr>
          <w:rFonts w:ascii="Times New Roman" w:eastAsia="Calibri" w:hAnsi="Times New Roman"/>
          <w:sz w:val="28"/>
          <w:szCs w:val="28"/>
          <w:lang w:val="uk-UA"/>
        </w:rPr>
        <w:t xml:space="preserve">     </w:t>
      </w:r>
      <w:r w:rsidR="007052A0">
        <w:rPr>
          <w:rFonts w:ascii="Times New Roman" w:eastAsia="Calibri" w:hAnsi="Times New Roman"/>
          <w:sz w:val="28"/>
          <w:szCs w:val="28"/>
          <w:lang w:val="uk-UA"/>
        </w:rPr>
        <w:t>Римма ПЕЧЕНІЗЬКА</w:t>
      </w:r>
    </w:p>
    <w:p w14:paraId="653C3F98" w14:textId="01D0DE90" w:rsidR="007052A0" w:rsidRDefault="00361047"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p>
    <w:p w14:paraId="39637D5D" w14:textId="77777777" w:rsidR="007052A0" w:rsidRDefault="007052A0" w:rsidP="00361047">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p>
    <w:p w14:paraId="119A30A4" w14:textId="77777777" w:rsidR="00361047" w:rsidRDefault="00361047" w:rsidP="00361047">
      <w:pPr>
        <w:rPr>
          <w:lang w:val="uk-UA"/>
        </w:rPr>
      </w:pPr>
    </w:p>
    <w:p w14:paraId="6348B09C" w14:textId="77777777" w:rsidR="00361047" w:rsidRDefault="00361047" w:rsidP="00361047">
      <w:pPr>
        <w:rPr>
          <w:lang w:val="uk-UA"/>
        </w:rPr>
      </w:pPr>
    </w:p>
    <w:p w14:paraId="76AC30E0" w14:textId="77777777" w:rsidR="00361047" w:rsidRDefault="00361047" w:rsidP="00361047">
      <w:pPr>
        <w:rPr>
          <w:lang w:val="uk-UA"/>
        </w:rPr>
      </w:pPr>
    </w:p>
    <w:p w14:paraId="46DC0A45" w14:textId="77777777" w:rsidR="00361047" w:rsidRDefault="00361047" w:rsidP="00361047">
      <w:pPr>
        <w:rPr>
          <w:lang w:val="uk-UA"/>
        </w:rPr>
      </w:pPr>
    </w:p>
    <w:p w14:paraId="0282CD84" w14:textId="77777777" w:rsidR="00361047" w:rsidRDefault="00361047" w:rsidP="00361047">
      <w:pPr>
        <w:rPr>
          <w:lang w:val="uk-UA"/>
        </w:rPr>
      </w:pPr>
    </w:p>
    <w:p w14:paraId="6F12E943" w14:textId="77777777" w:rsidR="00361047" w:rsidRDefault="00361047" w:rsidP="00361047">
      <w:pPr>
        <w:rPr>
          <w:lang w:val="uk-UA"/>
        </w:rPr>
      </w:pPr>
    </w:p>
    <w:p w14:paraId="438BA4E8" w14:textId="77777777" w:rsidR="00361047" w:rsidRDefault="00361047" w:rsidP="00361047">
      <w:pPr>
        <w:rPr>
          <w:lang w:val="uk-UA"/>
        </w:rPr>
      </w:pPr>
    </w:p>
    <w:p w14:paraId="5F422289" w14:textId="77777777" w:rsidR="00361047" w:rsidRDefault="00361047" w:rsidP="00361047">
      <w:pPr>
        <w:rPr>
          <w:lang w:val="uk-UA"/>
        </w:rPr>
      </w:pPr>
    </w:p>
    <w:p w14:paraId="0733BBD6" w14:textId="77777777" w:rsidR="00361047" w:rsidRDefault="00361047" w:rsidP="00361047">
      <w:pPr>
        <w:rPr>
          <w:lang w:val="uk-UA"/>
        </w:rPr>
      </w:pPr>
    </w:p>
    <w:p w14:paraId="66B9C0F4" w14:textId="77777777" w:rsidR="00361047" w:rsidRDefault="00361047" w:rsidP="00361047">
      <w:pPr>
        <w:rPr>
          <w:lang w:val="uk-UA"/>
        </w:rPr>
      </w:pPr>
    </w:p>
    <w:p w14:paraId="7F2C4407" w14:textId="77777777" w:rsidR="00361047" w:rsidRDefault="00361047" w:rsidP="00361047">
      <w:pPr>
        <w:rPr>
          <w:lang w:val="uk-UA"/>
        </w:rPr>
      </w:pPr>
    </w:p>
    <w:p w14:paraId="603AB641" w14:textId="77777777" w:rsidR="00361047" w:rsidRDefault="00361047" w:rsidP="00361047">
      <w:pPr>
        <w:rPr>
          <w:lang w:val="uk-UA"/>
        </w:rPr>
      </w:pPr>
    </w:p>
    <w:p w14:paraId="476EC33D" w14:textId="77777777" w:rsidR="00361047" w:rsidRDefault="00361047" w:rsidP="00361047">
      <w:pPr>
        <w:rPr>
          <w:lang w:val="uk-UA"/>
        </w:rPr>
      </w:pPr>
    </w:p>
    <w:p w14:paraId="168F0C41" w14:textId="77777777" w:rsidR="00361047" w:rsidRDefault="00361047" w:rsidP="00361047">
      <w:pPr>
        <w:rPr>
          <w:lang w:val="uk-UA"/>
        </w:rPr>
      </w:pPr>
    </w:p>
    <w:p w14:paraId="1A5E98E0" w14:textId="511E3465" w:rsidR="00330B17" w:rsidRPr="00330B17" w:rsidRDefault="001D5B00" w:rsidP="00330B17">
      <w:pPr>
        <w:suppressAutoHyphens/>
        <w:autoSpaceDN w:val="0"/>
        <w:spacing w:after="0" w:line="240" w:lineRule="auto"/>
        <w:jc w:val="right"/>
        <w:textAlignment w:val="baseline"/>
        <w:rPr>
          <w:rFonts w:ascii="Times New Roman" w:eastAsia="Calibri" w:hAnsi="Times New Roman"/>
          <w:b/>
          <w:bCs/>
          <w:kern w:val="3"/>
          <w:sz w:val="24"/>
          <w:szCs w:val="24"/>
          <w:lang w:val="uk-UA" w:eastAsia="zh-CN" w:bidi="hi-IN"/>
        </w:rPr>
      </w:pPr>
      <w:r>
        <w:rPr>
          <w:rFonts w:ascii="Times New Roman" w:eastAsia="Calibri" w:hAnsi="Times New Roman"/>
          <w:b/>
          <w:bCs/>
          <w:kern w:val="3"/>
          <w:sz w:val="24"/>
          <w:szCs w:val="24"/>
          <w:lang w:val="uk-UA" w:eastAsia="zh-CN" w:bidi="hi-IN"/>
        </w:rPr>
        <w:lastRenderedPageBreak/>
        <w:t>Д</w:t>
      </w:r>
      <w:r w:rsidR="00330B17" w:rsidRPr="00330B17">
        <w:rPr>
          <w:rFonts w:ascii="Times New Roman" w:eastAsia="Calibri" w:hAnsi="Times New Roman"/>
          <w:b/>
          <w:bCs/>
          <w:kern w:val="3"/>
          <w:sz w:val="24"/>
          <w:szCs w:val="24"/>
          <w:lang w:val="uk-UA" w:eastAsia="zh-CN" w:bidi="hi-IN"/>
        </w:rPr>
        <w:t xml:space="preserve">одаток </w:t>
      </w:r>
      <w:r w:rsidR="00330B17">
        <w:rPr>
          <w:rFonts w:ascii="Times New Roman" w:eastAsia="Calibri" w:hAnsi="Times New Roman"/>
          <w:b/>
          <w:bCs/>
          <w:kern w:val="3"/>
          <w:sz w:val="24"/>
          <w:szCs w:val="24"/>
          <w:lang w:val="uk-UA" w:eastAsia="zh-CN" w:bidi="hi-IN"/>
        </w:rPr>
        <w:t>1</w:t>
      </w:r>
    </w:p>
    <w:p w14:paraId="66F7C43E" w14:textId="77777777" w:rsidR="00330B17" w:rsidRDefault="00330B17" w:rsidP="00330B17">
      <w:pPr>
        <w:keepNext/>
        <w:keepLines/>
        <w:spacing w:after="0" w:line="240" w:lineRule="auto"/>
        <w:ind w:left="3544"/>
        <w:jc w:val="right"/>
        <w:rPr>
          <w:rFonts w:ascii="Times New Roman" w:hAnsi="Times New Roman"/>
          <w:sz w:val="24"/>
          <w:szCs w:val="24"/>
        </w:rPr>
      </w:pPr>
      <w:proofErr w:type="spellStart"/>
      <w:r>
        <w:rPr>
          <w:rFonts w:ascii="Times New Roman" w:hAnsi="Times New Roman"/>
          <w:sz w:val="24"/>
          <w:szCs w:val="24"/>
        </w:rPr>
        <w:t>складений</w:t>
      </w:r>
      <w:proofErr w:type="spellEnd"/>
      <w:r>
        <w:rPr>
          <w:rFonts w:ascii="Times New Roman" w:hAnsi="Times New Roman"/>
          <w:sz w:val="24"/>
          <w:szCs w:val="24"/>
        </w:rPr>
        <w:t xml:space="preserve"> </w:t>
      </w:r>
      <w:proofErr w:type="spellStart"/>
      <w:r>
        <w:rPr>
          <w:rFonts w:ascii="Times New Roman" w:hAnsi="Times New Roman"/>
          <w:sz w:val="24"/>
          <w:szCs w:val="24"/>
        </w:rPr>
        <w:t>відповідно</w:t>
      </w:r>
      <w:proofErr w:type="spellEnd"/>
      <w:r>
        <w:rPr>
          <w:rFonts w:ascii="Times New Roman" w:hAnsi="Times New Roman"/>
          <w:sz w:val="24"/>
          <w:szCs w:val="24"/>
        </w:rPr>
        <w:t xml:space="preserve"> до </w:t>
      </w:r>
      <w:proofErr w:type="spellStart"/>
      <w:r>
        <w:rPr>
          <w:rFonts w:ascii="Times New Roman" w:hAnsi="Times New Roman"/>
          <w:sz w:val="24"/>
          <w:szCs w:val="24"/>
        </w:rPr>
        <w:t>Типової</w:t>
      </w:r>
      <w:proofErr w:type="spellEnd"/>
      <w:r>
        <w:rPr>
          <w:rFonts w:ascii="Times New Roman" w:hAnsi="Times New Roman"/>
          <w:sz w:val="24"/>
          <w:szCs w:val="24"/>
        </w:rPr>
        <w:t xml:space="preserve"> </w:t>
      </w:r>
      <w:proofErr w:type="spellStart"/>
      <w:r>
        <w:rPr>
          <w:rFonts w:ascii="Times New Roman" w:hAnsi="Times New Roman"/>
          <w:sz w:val="24"/>
          <w:szCs w:val="24"/>
        </w:rPr>
        <w:t>освітньої</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r>
        <w:rPr>
          <w:rFonts w:ascii="Times New Roman" w:hAnsi="Times New Roman"/>
          <w:sz w:val="24"/>
          <w:szCs w:val="24"/>
        </w:rPr>
        <w:t xml:space="preserve"> </w:t>
      </w:r>
      <w:proofErr w:type="spellStart"/>
      <w:r>
        <w:rPr>
          <w:rFonts w:ascii="Times New Roman" w:hAnsi="Times New Roman"/>
          <w:sz w:val="24"/>
          <w:szCs w:val="24"/>
        </w:rPr>
        <w:t>Міністерства</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і науки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
    <w:p w14:paraId="4A306EEA" w14:textId="77777777" w:rsidR="00330B17" w:rsidRDefault="00330B17" w:rsidP="00330B17">
      <w:pPr>
        <w:keepNext/>
        <w:keepLines/>
        <w:spacing w:after="0" w:line="240" w:lineRule="auto"/>
        <w:ind w:left="3544"/>
        <w:jc w:val="right"/>
        <w:rPr>
          <w:rFonts w:ascii="Times New Roman" w:hAnsi="Times New Roman"/>
          <w:sz w:val="24"/>
          <w:szCs w:val="24"/>
        </w:rPr>
      </w:pPr>
      <w:r>
        <w:rPr>
          <w:rFonts w:ascii="Times New Roman" w:hAnsi="Times New Roman"/>
          <w:sz w:val="24"/>
          <w:szCs w:val="24"/>
          <w:lang w:val="uk-UA"/>
        </w:rPr>
        <w:t xml:space="preserve">від </w:t>
      </w:r>
      <w:r>
        <w:rPr>
          <w:rFonts w:ascii="Times New Roman" w:hAnsi="Times New Roman"/>
          <w:sz w:val="24"/>
          <w:szCs w:val="24"/>
        </w:rPr>
        <w:t xml:space="preserve">20 </w:t>
      </w:r>
      <w:proofErr w:type="spellStart"/>
      <w:r>
        <w:rPr>
          <w:rFonts w:ascii="Times New Roman" w:hAnsi="Times New Roman"/>
          <w:sz w:val="24"/>
          <w:szCs w:val="24"/>
        </w:rPr>
        <w:t>квітня</w:t>
      </w:r>
      <w:proofErr w:type="spellEnd"/>
      <w:r>
        <w:rPr>
          <w:rFonts w:ascii="Times New Roman" w:hAnsi="Times New Roman"/>
          <w:sz w:val="24"/>
          <w:szCs w:val="24"/>
          <w:lang w:val="uk-UA"/>
        </w:rPr>
        <w:t xml:space="preserve"> 2018 р. № 40</w:t>
      </w:r>
      <w:r>
        <w:rPr>
          <w:rFonts w:ascii="Times New Roman" w:hAnsi="Times New Roman"/>
          <w:sz w:val="24"/>
          <w:szCs w:val="24"/>
        </w:rPr>
        <w:t>5</w:t>
      </w:r>
    </w:p>
    <w:p w14:paraId="3F1BF288" w14:textId="77777777" w:rsidR="00330B17" w:rsidRDefault="00330B17" w:rsidP="00330B17">
      <w:pPr>
        <w:keepNext/>
        <w:keepLines/>
        <w:spacing w:after="0" w:line="240" w:lineRule="auto"/>
        <w:ind w:left="3544"/>
        <w:jc w:val="right"/>
        <w:rPr>
          <w:rFonts w:ascii="Times New Roman" w:hAnsi="Times New Roman"/>
          <w:sz w:val="24"/>
          <w:szCs w:val="24"/>
        </w:rPr>
      </w:pPr>
      <w:r>
        <w:rPr>
          <w:rFonts w:ascii="Times New Roman" w:hAnsi="Times New Roman"/>
          <w:sz w:val="24"/>
          <w:szCs w:val="24"/>
          <w:lang w:val="uk-UA"/>
        </w:rPr>
        <w:t xml:space="preserve"> (таблиця 1)</w:t>
      </w:r>
    </w:p>
    <w:p w14:paraId="50427E62" w14:textId="77777777" w:rsidR="00330B17" w:rsidRPr="00330B17" w:rsidRDefault="00330B17" w:rsidP="00330B17">
      <w:pPr>
        <w:suppressAutoHyphens/>
        <w:autoSpaceDN w:val="0"/>
        <w:spacing w:after="0" w:line="240" w:lineRule="auto"/>
        <w:jc w:val="center"/>
        <w:textAlignment w:val="baseline"/>
        <w:rPr>
          <w:rFonts w:ascii="Times New Roman" w:eastAsia="Calibri" w:hAnsi="Times New Roman"/>
          <w:b/>
          <w:bCs/>
          <w:kern w:val="3"/>
          <w:sz w:val="24"/>
          <w:szCs w:val="24"/>
          <w:lang w:eastAsia="zh-CN" w:bidi="hi-IN"/>
        </w:rPr>
      </w:pPr>
    </w:p>
    <w:p w14:paraId="21F759EF" w14:textId="77777777" w:rsidR="00330B17" w:rsidRPr="00330B17" w:rsidRDefault="00330B17" w:rsidP="00330B17">
      <w:pPr>
        <w:suppressAutoHyphens/>
        <w:autoSpaceDN w:val="0"/>
        <w:spacing w:after="0" w:line="240" w:lineRule="auto"/>
        <w:jc w:val="center"/>
        <w:textAlignment w:val="baseline"/>
        <w:rPr>
          <w:rFonts w:ascii="Times New Roman" w:eastAsia="Calibri" w:hAnsi="Times New Roman"/>
          <w:b/>
          <w:bCs/>
          <w:kern w:val="3"/>
          <w:sz w:val="24"/>
          <w:szCs w:val="24"/>
          <w:lang w:val="uk-UA" w:eastAsia="zh-CN" w:bidi="hi-IN"/>
        </w:rPr>
      </w:pPr>
      <w:r w:rsidRPr="00330B17">
        <w:rPr>
          <w:rFonts w:ascii="Times New Roman" w:eastAsia="Calibri" w:hAnsi="Times New Roman"/>
          <w:b/>
          <w:bCs/>
          <w:kern w:val="3"/>
          <w:sz w:val="24"/>
          <w:szCs w:val="24"/>
          <w:lang w:val="uk-UA" w:eastAsia="zh-CN" w:bidi="hi-IN"/>
        </w:rPr>
        <w:t>Навчальний план</w:t>
      </w:r>
    </w:p>
    <w:p w14:paraId="2941E19E" w14:textId="77777777" w:rsidR="00330B17" w:rsidRPr="00330B17" w:rsidRDefault="00330B17" w:rsidP="00330B17">
      <w:pPr>
        <w:suppressAutoHyphens/>
        <w:autoSpaceDN w:val="0"/>
        <w:spacing w:after="0" w:line="240" w:lineRule="auto"/>
        <w:jc w:val="center"/>
        <w:textAlignment w:val="baseline"/>
        <w:rPr>
          <w:rFonts w:ascii="Times New Roman" w:eastAsia="Calibri" w:hAnsi="Times New Roman"/>
          <w:b/>
          <w:bCs/>
          <w:kern w:val="3"/>
          <w:sz w:val="24"/>
          <w:szCs w:val="24"/>
          <w:lang w:val="uk-UA" w:eastAsia="zh-CN" w:bidi="hi-IN"/>
        </w:rPr>
      </w:pPr>
      <w:r w:rsidRPr="00330B17">
        <w:rPr>
          <w:rFonts w:ascii="Times New Roman" w:eastAsia="Calibri" w:hAnsi="Times New Roman"/>
          <w:b/>
          <w:bCs/>
          <w:kern w:val="3"/>
          <w:sz w:val="24"/>
          <w:szCs w:val="24"/>
          <w:lang w:val="uk-UA" w:eastAsia="zh-CN" w:bidi="hi-IN"/>
        </w:rPr>
        <w:t>для 8-9  класів з навчанням українською мовою</w:t>
      </w:r>
    </w:p>
    <w:p w14:paraId="5F79424A" w14:textId="77777777" w:rsidR="00330B17" w:rsidRPr="00330B17" w:rsidRDefault="00330B17" w:rsidP="00330B17">
      <w:pPr>
        <w:suppressAutoHyphens/>
        <w:autoSpaceDN w:val="0"/>
        <w:spacing w:after="0" w:line="240" w:lineRule="auto"/>
        <w:jc w:val="center"/>
        <w:textAlignment w:val="baseline"/>
        <w:rPr>
          <w:rFonts w:ascii="Times New Roman" w:eastAsia="Calibri" w:hAnsi="Times New Roman"/>
          <w:b/>
          <w:bCs/>
          <w:kern w:val="3"/>
          <w:sz w:val="24"/>
          <w:szCs w:val="24"/>
          <w:lang w:val="uk-UA" w:eastAsia="zh-CN" w:bidi="hi-IN"/>
        </w:rPr>
      </w:pPr>
    </w:p>
    <w:tbl>
      <w:tblPr>
        <w:tblW w:w="7621" w:type="dxa"/>
        <w:tblLayout w:type="fixed"/>
        <w:tblCellMar>
          <w:left w:w="10" w:type="dxa"/>
          <w:right w:w="10" w:type="dxa"/>
        </w:tblCellMar>
        <w:tblLook w:val="0000" w:firstRow="0" w:lastRow="0" w:firstColumn="0" w:lastColumn="0" w:noHBand="0" w:noVBand="0"/>
      </w:tblPr>
      <w:tblGrid>
        <w:gridCol w:w="2289"/>
        <w:gridCol w:w="3204"/>
        <w:gridCol w:w="992"/>
        <w:gridCol w:w="1136"/>
      </w:tblGrid>
      <w:tr w:rsidR="00330B17" w:rsidRPr="00330B17" w14:paraId="52D021E9" w14:textId="77777777" w:rsidTr="00C1411D">
        <w:trPr>
          <w:trHeight w:val="300"/>
        </w:trPr>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0ED32"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bCs/>
                <w:kern w:val="3"/>
                <w:sz w:val="20"/>
                <w:szCs w:val="20"/>
                <w:lang w:val="uk-UA" w:eastAsia="zh-CN" w:bidi="hi-IN"/>
              </w:rPr>
            </w:pPr>
            <w:r w:rsidRPr="00330B17">
              <w:rPr>
                <w:rFonts w:ascii="Times New Roman" w:eastAsia="Calibri" w:hAnsi="Times New Roman"/>
                <w:b/>
                <w:bCs/>
                <w:kern w:val="3"/>
                <w:sz w:val="20"/>
                <w:szCs w:val="20"/>
                <w:lang w:val="uk-UA" w:eastAsia="zh-CN" w:bidi="hi-IN"/>
              </w:rPr>
              <w:t>Освітні галузі</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8689D"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bCs/>
                <w:kern w:val="3"/>
                <w:sz w:val="20"/>
                <w:szCs w:val="20"/>
                <w:lang w:val="uk-UA" w:eastAsia="zh-CN" w:bidi="hi-IN"/>
              </w:rPr>
            </w:pPr>
            <w:r w:rsidRPr="00330B17">
              <w:rPr>
                <w:rFonts w:ascii="Times New Roman" w:eastAsia="Calibri" w:hAnsi="Times New Roman"/>
                <w:b/>
                <w:bCs/>
                <w:kern w:val="3"/>
                <w:sz w:val="20"/>
                <w:szCs w:val="20"/>
                <w:lang w:val="uk-UA" w:eastAsia="zh-CN" w:bidi="hi-IN"/>
              </w:rPr>
              <w:t>Предмети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2138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bCs/>
                <w:kern w:val="3"/>
                <w:sz w:val="20"/>
                <w:szCs w:val="20"/>
                <w:lang w:val="uk-UA" w:eastAsia="en-US" w:bidi="hi-IN"/>
              </w:rPr>
            </w:pPr>
            <w:r w:rsidRPr="00330B17">
              <w:rPr>
                <w:rFonts w:ascii="Times New Roman" w:eastAsia="Calibri" w:hAnsi="Times New Roman"/>
                <w:b/>
                <w:bCs/>
                <w:kern w:val="3"/>
                <w:sz w:val="20"/>
                <w:szCs w:val="20"/>
                <w:lang w:val="uk-UA" w:eastAsia="en-US" w:bidi="hi-IN"/>
              </w:rPr>
              <w:t>8</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3AFE8"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bCs/>
                <w:kern w:val="3"/>
                <w:sz w:val="20"/>
                <w:szCs w:val="20"/>
                <w:lang w:val="uk-UA" w:eastAsia="en-US" w:bidi="hi-IN"/>
              </w:rPr>
            </w:pPr>
            <w:r w:rsidRPr="00330B17">
              <w:rPr>
                <w:rFonts w:ascii="Times New Roman" w:eastAsia="Calibri" w:hAnsi="Times New Roman"/>
                <w:b/>
                <w:bCs/>
                <w:kern w:val="3"/>
                <w:sz w:val="20"/>
                <w:szCs w:val="20"/>
                <w:lang w:val="uk-UA" w:eastAsia="en-US" w:bidi="hi-IN"/>
              </w:rPr>
              <w:t>9</w:t>
            </w:r>
          </w:p>
        </w:tc>
      </w:tr>
      <w:tr w:rsidR="00330B17" w:rsidRPr="00330B17" w14:paraId="452724B2"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1BE31"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Мови і літератури</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A0968"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Українська мова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7D00B"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51A19"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2</w:t>
            </w:r>
          </w:p>
        </w:tc>
      </w:tr>
      <w:tr w:rsidR="00330B17" w:rsidRPr="00330B17" w14:paraId="3058494E"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7A4EC"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A68F"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Українська література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897F6"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944E"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262463E6"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10E6D"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34450"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Іноземна мова (</w:t>
            </w:r>
            <w:proofErr w:type="spellStart"/>
            <w:r w:rsidRPr="00330B17">
              <w:rPr>
                <w:rFonts w:ascii="Times New Roman" w:eastAsia="Calibri" w:hAnsi="Times New Roman"/>
                <w:kern w:val="3"/>
                <w:sz w:val="20"/>
                <w:szCs w:val="20"/>
                <w:lang w:val="uk-UA" w:eastAsia="zh-CN" w:bidi="hi-IN"/>
              </w:rPr>
              <w:t>анг</w:t>
            </w:r>
            <w:proofErr w:type="spellEnd"/>
            <w:r w:rsidRPr="00330B17">
              <w:rPr>
                <w:rFonts w:ascii="Times New Roman" w:eastAsia="Calibri" w:hAnsi="Times New Roman"/>
                <w:kern w:val="3"/>
                <w:sz w:val="20"/>
                <w:szCs w:val="20"/>
                <w:lang w:val="uk-UA" w:eastAsia="zh-CN" w:bidi="hi-I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08D4C"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3</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98D7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3</w:t>
            </w:r>
          </w:p>
        </w:tc>
      </w:tr>
      <w:tr w:rsidR="00330B17" w:rsidRPr="00330B17" w14:paraId="358AFEB5" w14:textId="77777777" w:rsidTr="00C1411D">
        <w:trPr>
          <w:trHeight w:val="290"/>
        </w:trPr>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93057"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065E1"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Зарубіжна література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12E4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8FC7C"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14EE4163"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A418B"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Суспільствознавство</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13888"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Історія України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27461"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75ED8"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1,5</w:t>
            </w:r>
          </w:p>
        </w:tc>
      </w:tr>
      <w:tr w:rsidR="00330B17" w:rsidRPr="00330B17" w14:paraId="477DF83D"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404B"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2421A"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Всесвітня історія</w:t>
            </w:r>
          </w:p>
          <w:p w14:paraId="6E8EDCDF"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Основи правознавства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C59C2"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p w14:paraId="49CC6654"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E9249"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p w14:paraId="2FBED85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r>
      <w:tr w:rsidR="00330B17" w:rsidRPr="00330B17" w14:paraId="01184D6C"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92150"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Мистецтво*</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FDC24"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D485E"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DF837"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tc>
      </w:tr>
      <w:tr w:rsidR="00330B17" w:rsidRPr="00330B17" w14:paraId="1F34FAD5"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C9E1"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38591"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Образотворче мистецтво</w:t>
            </w:r>
          </w:p>
          <w:p w14:paraId="19D8064C"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Мистецтво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66229"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p w14:paraId="4BA07C7C"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486B9"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p w14:paraId="024153B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r>
      <w:tr w:rsidR="00330B17" w:rsidRPr="00330B17" w14:paraId="6FFB3746"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77A13"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Математика</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2FA54"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Математика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A30AB"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A0D40"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tc>
      </w:tr>
      <w:tr w:rsidR="00330B17" w:rsidRPr="00330B17" w14:paraId="3B53703D"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46F45"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D60D6"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Алгебра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8E97A"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2+0,5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1D132"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464D3FD1"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9E6B"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B2292"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Геометрія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A219D"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2+0,5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87780"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41B2E7F2"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185C"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Природознавство</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13652"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Природознавство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DCAC6"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8BF62"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w:t>
            </w:r>
          </w:p>
        </w:tc>
      </w:tr>
      <w:tr w:rsidR="00330B17" w:rsidRPr="00330B17" w14:paraId="037A273C"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9047C"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DCD28"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Біологія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455A4"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653D1"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21AC92FD"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FE604"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EA4A"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Географія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3F39F"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601B7"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1,5</w:t>
            </w:r>
          </w:p>
        </w:tc>
      </w:tr>
      <w:tr w:rsidR="00330B17" w:rsidRPr="00330B17" w14:paraId="6D0CD034"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FAEA7"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C2618"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Фізика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E3014"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1C13"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3</w:t>
            </w:r>
          </w:p>
        </w:tc>
      </w:tr>
      <w:tr w:rsidR="00330B17" w:rsidRPr="00330B17" w14:paraId="0B7EFF0F"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C49C9"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77744"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Хімія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73DFA"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1643B"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2C3F8D94"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B8AD6"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Технології</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A09E9"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Трудове навчання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0523"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0F338"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r>
      <w:tr w:rsidR="00330B17" w:rsidRPr="00330B17" w14:paraId="1BA81681"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71F44"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2589"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Інформатика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7A43A"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42C6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2</w:t>
            </w:r>
          </w:p>
        </w:tc>
      </w:tr>
      <w:tr w:rsidR="00330B17" w:rsidRPr="00330B17" w14:paraId="6699758F" w14:textId="77777777" w:rsidTr="00C1411D">
        <w:tc>
          <w:tcPr>
            <w:tcW w:w="2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4175A"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Здоров’я і фізична культура</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08BEB"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Основи здоров’я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4A75C"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57154"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1</w:t>
            </w:r>
          </w:p>
        </w:tc>
      </w:tr>
      <w:tr w:rsidR="00330B17" w:rsidRPr="00330B17" w14:paraId="76D2A7FB" w14:textId="77777777" w:rsidTr="00C1411D">
        <w:tc>
          <w:tcPr>
            <w:tcW w:w="22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EB2F" w14:textId="77777777" w:rsidR="00330B17" w:rsidRPr="00330B17" w:rsidRDefault="00330B17" w:rsidP="00330B17">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E23B2" w14:textId="77777777" w:rsidR="00330B17" w:rsidRPr="00330B17" w:rsidRDefault="00330B17" w:rsidP="00330B17">
            <w:pPr>
              <w:suppressAutoHyphens/>
              <w:autoSpaceDN w:val="0"/>
              <w:spacing w:after="0" w:line="192" w:lineRule="auto"/>
              <w:textAlignment w:val="baseline"/>
              <w:rPr>
                <w:rFonts w:ascii="Times New Roman" w:eastAsia="Calibri" w:hAnsi="Times New Roman"/>
                <w:kern w:val="3"/>
                <w:sz w:val="20"/>
                <w:szCs w:val="20"/>
                <w:lang w:val="uk-UA" w:eastAsia="zh-CN" w:bidi="hi-IN"/>
              </w:rPr>
            </w:pPr>
            <w:r w:rsidRPr="00330B17">
              <w:rPr>
                <w:rFonts w:ascii="Times New Roman" w:eastAsia="Calibri" w:hAnsi="Times New Roman"/>
                <w:kern w:val="3"/>
                <w:sz w:val="20"/>
                <w:szCs w:val="20"/>
                <w:lang w:val="uk-UA" w:eastAsia="zh-CN" w:bidi="hi-IN"/>
              </w:rPr>
              <w:t>Фізична культура**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C314B"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3</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C49D"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en-US" w:bidi="hi-IN"/>
              </w:rPr>
            </w:pPr>
            <w:r w:rsidRPr="00330B17">
              <w:rPr>
                <w:rFonts w:ascii="Times New Roman" w:eastAsia="Calibri" w:hAnsi="Times New Roman"/>
                <w:kern w:val="3"/>
                <w:sz w:val="20"/>
                <w:szCs w:val="20"/>
                <w:lang w:val="uk-UA" w:eastAsia="en-US" w:bidi="hi-IN"/>
              </w:rPr>
              <w:t>3</w:t>
            </w:r>
          </w:p>
        </w:tc>
      </w:tr>
      <w:tr w:rsidR="00330B17" w:rsidRPr="00330B17" w14:paraId="69DF117C" w14:textId="77777777" w:rsidTr="00C1411D">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33475" w14:textId="77777777" w:rsidR="00330B17" w:rsidRPr="00330B17" w:rsidRDefault="00330B17" w:rsidP="00330B17">
            <w:pPr>
              <w:suppressAutoHyphens/>
              <w:autoSpaceDN w:val="0"/>
              <w:spacing w:after="0" w:line="192" w:lineRule="auto"/>
              <w:textAlignment w:val="baseline"/>
              <w:rPr>
                <w:rFonts w:ascii="Times New Roman" w:eastAsia="Calibri" w:hAnsi="Times New Roman"/>
                <w:b/>
                <w:kern w:val="3"/>
                <w:sz w:val="20"/>
                <w:szCs w:val="20"/>
                <w:lang w:val="uk-UA" w:eastAsia="zh-CN" w:bidi="hi-IN"/>
              </w:rPr>
            </w:pPr>
            <w:r w:rsidRPr="00330B17">
              <w:rPr>
                <w:rFonts w:ascii="Times New Roman" w:eastAsia="Calibri" w:hAnsi="Times New Roman"/>
                <w:b/>
                <w:kern w:val="3"/>
                <w:sz w:val="20"/>
                <w:szCs w:val="20"/>
                <w:lang w:val="uk-UA" w:eastAsia="zh-CN" w:bidi="hi-IN"/>
              </w:rPr>
              <w:t>Разом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0321C" w14:textId="77777777" w:rsidR="00330B17" w:rsidRPr="00330B17" w:rsidRDefault="00330B17" w:rsidP="00330B17">
            <w:pPr>
              <w:suppressAutoHyphens/>
              <w:autoSpaceDN w:val="0"/>
              <w:spacing w:after="0" w:line="192" w:lineRule="auto"/>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33,5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F528F" w14:textId="77777777" w:rsidR="00330B17" w:rsidRPr="00330B17" w:rsidRDefault="00330B17" w:rsidP="00330B17">
            <w:pPr>
              <w:suppressAutoHyphens/>
              <w:autoSpaceDN w:val="0"/>
              <w:spacing w:after="0" w:line="192" w:lineRule="auto"/>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33</w:t>
            </w:r>
          </w:p>
        </w:tc>
      </w:tr>
      <w:tr w:rsidR="00330B17" w:rsidRPr="00330B17" w14:paraId="0AAEE45C" w14:textId="77777777" w:rsidTr="00C1411D">
        <w:trPr>
          <w:trHeight w:val="322"/>
        </w:trPr>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EC493" w14:textId="77777777" w:rsidR="00330B17" w:rsidRPr="00330B17" w:rsidRDefault="00330B17" w:rsidP="00330B17">
            <w:pPr>
              <w:suppressAutoHyphens/>
              <w:autoSpaceDN w:val="0"/>
              <w:spacing w:after="0" w:line="192" w:lineRule="auto"/>
              <w:jc w:val="both"/>
              <w:textAlignment w:val="baseline"/>
              <w:rPr>
                <w:rFonts w:ascii="Times New Roman" w:eastAsia="Calibri" w:hAnsi="Times New Roman"/>
                <w:b/>
                <w:kern w:val="3"/>
                <w:sz w:val="20"/>
                <w:szCs w:val="20"/>
                <w:lang w:val="uk-UA" w:eastAsia="zh-CN" w:bidi="hi-IN"/>
              </w:rPr>
            </w:pPr>
            <w:r w:rsidRPr="00330B17">
              <w:rPr>
                <w:rFonts w:ascii="Times New Roman" w:eastAsia="Calibri" w:hAnsi="Times New Roman"/>
                <w:b/>
                <w:kern w:val="3"/>
                <w:sz w:val="20"/>
                <w:szCs w:val="20"/>
                <w:lang w:val="uk-UA" w:eastAsia="zh-CN" w:bidi="hi-IN"/>
              </w:rPr>
              <w:t>Варіативна складова</w:t>
            </w:r>
          </w:p>
          <w:p w14:paraId="24B7FEEA" w14:textId="77777777" w:rsidR="00330B17" w:rsidRPr="00330B17" w:rsidRDefault="00330B17" w:rsidP="00330B17">
            <w:pPr>
              <w:suppressAutoHyphens/>
              <w:autoSpaceDN w:val="0"/>
              <w:spacing w:after="0" w:line="192" w:lineRule="auto"/>
              <w:jc w:val="both"/>
              <w:textAlignment w:val="baseline"/>
              <w:rPr>
                <w:rFonts w:ascii="Times New Roman" w:eastAsia="Calibri" w:hAnsi="Times New Roman"/>
                <w:kern w:val="3"/>
                <w:sz w:val="20"/>
                <w:szCs w:val="20"/>
                <w:lang w:val="uk-UA" w:eastAsia="zh-CN" w:bidi="hi-IN"/>
              </w:rPr>
            </w:pPr>
            <w:proofErr w:type="spellStart"/>
            <w:r w:rsidRPr="00330B17">
              <w:rPr>
                <w:rFonts w:ascii="Times New Roman" w:eastAsia="Calibri" w:hAnsi="Times New Roman"/>
                <w:kern w:val="3"/>
                <w:sz w:val="20"/>
                <w:szCs w:val="20"/>
                <w:lang w:val="uk-UA" w:eastAsia="zh-CN" w:bidi="hi-IN"/>
              </w:rPr>
              <w:t>Харківщинознавство</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B23BC"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BD23"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w:t>
            </w:r>
          </w:p>
          <w:p w14:paraId="71A2B962"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1</w:t>
            </w:r>
          </w:p>
        </w:tc>
      </w:tr>
      <w:tr w:rsidR="00330B17" w:rsidRPr="00330B17" w14:paraId="637340F0" w14:textId="77777777" w:rsidTr="00C1411D">
        <w:trPr>
          <w:trHeight w:val="738"/>
        </w:trPr>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B455B" w14:textId="77777777" w:rsidR="00330B17" w:rsidRPr="00330B17" w:rsidRDefault="00330B17" w:rsidP="00330B17">
            <w:pPr>
              <w:suppressAutoHyphens/>
              <w:autoSpaceDN w:val="0"/>
              <w:spacing w:after="0" w:line="192" w:lineRule="auto"/>
              <w:ind w:left="754"/>
              <w:jc w:val="both"/>
              <w:textAlignment w:val="baseline"/>
              <w:rPr>
                <w:rFonts w:ascii="Times New Roman" w:eastAsia="Calibri" w:hAnsi="Times New Roman"/>
                <w:kern w:val="3"/>
                <w:sz w:val="20"/>
                <w:szCs w:val="20"/>
                <w:lang w:val="uk-UA" w:eastAsia="en-US"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0AD24" w14:textId="77777777" w:rsidR="00330B17" w:rsidRPr="00330B17" w:rsidRDefault="00330B17" w:rsidP="00330B17">
            <w:pPr>
              <w:suppressAutoHyphens/>
              <w:autoSpaceDN w:val="0"/>
              <w:spacing w:after="0" w:line="240" w:lineRule="auto"/>
              <w:textAlignment w:val="baseline"/>
              <w:rPr>
                <w:rFonts w:ascii="Times New Roman" w:eastAsia="Calibri" w:hAnsi="Times New Roman"/>
                <w:kern w:val="3"/>
                <w:sz w:val="20"/>
                <w:szCs w:val="20"/>
                <w:lang w:val="uk-UA" w:eastAsia="zh-CN" w:bidi="hi-IN"/>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2C4C" w14:textId="77777777" w:rsidR="00330B17" w:rsidRPr="00330B17" w:rsidRDefault="00330B17" w:rsidP="00330B17">
            <w:pPr>
              <w:suppressAutoHyphens/>
              <w:autoSpaceDN w:val="0"/>
              <w:spacing w:after="0" w:line="240" w:lineRule="auto"/>
              <w:textAlignment w:val="baseline"/>
              <w:rPr>
                <w:rFonts w:ascii="Times New Roman" w:eastAsia="Calibri" w:hAnsi="Times New Roman"/>
                <w:kern w:val="3"/>
                <w:sz w:val="20"/>
                <w:szCs w:val="20"/>
                <w:lang w:val="uk-UA" w:eastAsia="zh-CN" w:bidi="hi-IN"/>
              </w:rPr>
            </w:pPr>
          </w:p>
        </w:tc>
      </w:tr>
      <w:tr w:rsidR="00330B17" w:rsidRPr="00330B17" w14:paraId="74379B7B" w14:textId="77777777" w:rsidTr="00C1411D">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F3584" w14:textId="77777777" w:rsidR="00330B17" w:rsidRPr="00330B17" w:rsidRDefault="00330B17" w:rsidP="00330B17">
            <w:pPr>
              <w:suppressAutoHyphens/>
              <w:autoSpaceDN w:val="0"/>
              <w:spacing w:after="0" w:line="192" w:lineRule="auto"/>
              <w:textAlignment w:val="baseline"/>
              <w:rPr>
                <w:rFonts w:ascii="Times New Roman" w:eastAsia="Calibri" w:hAnsi="Times New Roman"/>
                <w:b/>
                <w:kern w:val="3"/>
                <w:sz w:val="20"/>
                <w:szCs w:val="20"/>
                <w:lang w:val="uk-UA" w:eastAsia="zh-CN" w:bidi="hi-IN"/>
              </w:rPr>
            </w:pPr>
            <w:r w:rsidRPr="00330B17">
              <w:rPr>
                <w:rFonts w:ascii="Times New Roman" w:eastAsia="Calibri" w:hAnsi="Times New Roman"/>
                <w:b/>
                <w:kern w:val="3"/>
                <w:sz w:val="20"/>
                <w:szCs w:val="20"/>
                <w:lang w:val="uk-UA" w:eastAsia="zh-CN" w:bidi="hi-IN"/>
              </w:rPr>
              <w:t>Гранично допустиме навчальне навантаження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EC3C"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33</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7871F"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kern w:val="3"/>
                <w:sz w:val="20"/>
                <w:szCs w:val="20"/>
                <w:lang w:val="uk-UA" w:eastAsia="en-US" w:bidi="hi-IN"/>
              </w:rPr>
            </w:pPr>
            <w:r w:rsidRPr="00330B17">
              <w:rPr>
                <w:rFonts w:ascii="Times New Roman" w:eastAsia="Calibri" w:hAnsi="Times New Roman"/>
                <w:b/>
                <w:kern w:val="3"/>
                <w:sz w:val="20"/>
                <w:szCs w:val="20"/>
                <w:lang w:val="uk-UA" w:eastAsia="en-US" w:bidi="hi-IN"/>
              </w:rPr>
              <w:t>33</w:t>
            </w:r>
          </w:p>
        </w:tc>
      </w:tr>
      <w:tr w:rsidR="00330B17" w:rsidRPr="00330B17" w14:paraId="78CC854F" w14:textId="77777777" w:rsidTr="00C1411D">
        <w:trPr>
          <w:trHeight w:val="345"/>
        </w:trPr>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4BB1E" w14:textId="77777777" w:rsidR="00330B17" w:rsidRPr="00330B17" w:rsidRDefault="00330B17" w:rsidP="00330B17">
            <w:pPr>
              <w:suppressAutoHyphens/>
              <w:autoSpaceDN w:val="0"/>
              <w:spacing w:after="0" w:line="192" w:lineRule="auto"/>
              <w:ind w:left="720"/>
              <w:textAlignment w:val="baseline"/>
              <w:rPr>
                <w:rFonts w:ascii="Times New Roman" w:eastAsia="Calibri" w:hAnsi="Times New Roman"/>
                <w:kern w:val="3"/>
                <w:sz w:val="20"/>
                <w:szCs w:val="20"/>
                <w:lang w:val="uk-UA" w:eastAsia="en-US"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B2413"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zh-CN" w:bidi="hi-IN"/>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3ACE5"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zh-CN" w:bidi="hi-IN"/>
              </w:rPr>
            </w:pPr>
          </w:p>
        </w:tc>
      </w:tr>
      <w:tr w:rsidR="00330B17" w:rsidRPr="00330B17" w14:paraId="14E2502F" w14:textId="77777777" w:rsidTr="00C1411D">
        <w:trPr>
          <w:trHeight w:val="206"/>
        </w:trPr>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329C6" w14:textId="77777777" w:rsidR="00330B17" w:rsidRPr="00330B17" w:rsidRDefault="00330B17" w:rsidP="00330B17">
            <w:pPr>
              <w:suppressAutoHyphens/>
              <w:autoSpaceDN w:val="0"/>
              <w:spacing w:after="0" w:line="192" w:lineRule="auto"/>
              <w:ind w:left="1800"/>
              <w:textAlignment w:val="baseline"/>
              <w:rPr>
                <w:rFonts w:ascii="Times New Roman" w:eastAsia="Calibri" w:hAnsi="Times New Roman"/>
                <w:kern w:val="3"/>
                <w:sz w:val="20"/>
                <w:szCs w:val="20"/>
                <w:lang w:val="uk-UA" w:eastAsia="en-US"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6775C" w14:textId="77777777" w:rsidR="00330B17" w:rsidRPr="00330B17" w:rsidRDefault="00330B17" w:rsidP="00330B17">
            <w:pPr>
              <w:suppressAutoHyphens/>
              <w:autoSpaceDN w:val="0"/>
              <w:spacing w:after="0" w:line="240" w:lineRule="auto"/>
              <w:textAlignment w:val="baseline"/>
              <w:rPr>
                <w:rFonts w:ascii="Times New Roman" w:eastAsia="Calibri" w:hAnsi="Times New Roman"/>
                <w:kern w:val="3"/>
                <w:sz w:val="20"/>
                <w:szCs w:val="20"/>
                <w:lang w:val="uk-UA" w:eastAsia="zh-CN" w:bidi="hi-IN"/>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DC383"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kern w:val="3"/>
                <w:sz w:val="20"/>
                <w:szCs w:val="20"/>
                <w:lang w:val="uk-UA" w:eastAsia="zh-CN" w:bidi="hi-IN"/>
              </w:rPr>
            </w:pPr>
          </w:p>
        </w:tc>
      </w:tr>
      <w:tr w:rsidR="00330B17" w:rsidRPr="00330B17" w14:paraId="4A2A9F6F" w14:textId="77777777" w:rsidTr="00C1411D">
        <w:tc>
          <w:tcPr>
            <w:tcW w:w="5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ADB83" w14:textId="77777777" w:rsidR="00330B17" w:rsidRPr="00330B17" w:rsidRDefault="00330B17" w:rsidP="00330B17">
            <w:pPr>
              <w:suppressAutoHyphens/>
              <w:autoSpaceDN w:val="0"/>
              <w:spacing w:after="0" w:line="192" w:lineRule="auto"/>
              <w:textAlignment w:val="baseline"/>
              <w:rPr>
                <w:rFonts w:ascii="Times New Roman" w:eastAsia="Calibri" w:hAnsi="Times New Roman"/>
                <w:b/>
                <w:bCs/>
                <w:kern w:val="3"/>
                <w:sz w:val="20"/>
                <w:szCs w:val="20"/>
                <w:lang w:val="uk-UA" w:eastAsia="zh-CN" w:bidi="hi-IN"/>
              </w:rPr>
            </w:pPr>
            <w:r w:rsidRPr="00330B17">
              <w:rPr>
                <w:rFonts w:ascii="Times New Roman" w:eastAsia="Calibri" w:hAnsi="Times New Roman"/>
                <w:b/>
                <w:bCs/>
                <w:kern w:val="3"/>
                <w:sz w:val="20"/>
                <w:szCs w:val="20"/>
                <w:lang w:val="uk-UA" w:eastAsia="zh-CN" w:bidi="hi-IN"/>
              </w:rPr>
              <w:t>Всього (без урахування поділу класів на групи)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41286"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bCs/>
                <w:kern w:val="3"/>
                <w:sz w:val="20"/>
                <w:szCs w:val="20"/>
                <w:lang w:val="uk-UA" w:eastAsia="en-US" w:bidi="hi-IN"/>
              </w:rPr>
            </w:pPr>
            <w:r w:rsidRPr="00330B17">
              <w:rPr>
                <w:rFonts w:ascii="Times New Roman" w:eastAsia="Calibri" w:hAnsi="Times New Roman"/>
                <w:b/>
                <w:bCs/>
                <w:kern w:val="3"/>
                <w:sz w:val="20"/>
                <w:szCs w:val="20"/>
                <w:lang w:val="uk-UA" w:eastAsia="en-US" w:bidi="hi-IN"/>
              </w:rPr>
              <w:t>33,5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761AA" w14:textId="77777777" w:rsidR="00330B17" w:rsidRPr="00330B17" w:rsidRDefault="00330B17" w:rsidP="00330B17">
            <w:pPr>
              <w:suppressAutoHyphens/>
              <w:autoSpaceDN w:val="0"/>
              <w:spacing w:after="0" w:line="192" w:lineRule="auto"/>
              <w:jc w:val="center"/>
              <w:textAlignment w:val="baseline"/>
              <w:rPr>
                <w:rFonts w:ascii="Times New Roman" w:eastAsia="Calibri" w:hAnsi="Times New Roman"/>
                <w:b/>
                <w:bCs/>
                <w:kern w:val="3"/>
                <w:sz w:val="20"/>
                <w:szCs w:val="20"/>
                <w:lang w:val="uk-UA" w:eastAsia="en-US" w:bidi="hi-IN"/>
              </w:rPr>
            </w:pPr>
            <w:r w:rsidRPr="00330B17">
              <w:rPr>
                <w:rFonts w:ascii="Times New Roman" w:eastAsia="Calibri" w:hAnsi="Times New Roman"/>
                <w:b/>
                <w:bCs/>
                <w:kern w:val="3"/>
                <w:sz w:val="20"/>
                <w:szCs w:val="20"/>
                <w:lang w:val="uk-UA" w:eastAsia="en-US" w:bidi="hi-IN"/>
              </w:rPr>
              <w:t>34</w:t>
            </w:r>
          </w:p>
        </w:tc>
      </w:tr>
    </w:tbl>
    <w:p w14:paraId="603335A5" w14:textId="77777777" w:rsidR="00330B17" w:rsidRPr="00330B17" w:rsidRDefault="00330B17" w:rsidP="00330B17">
      <w:pPr>
        <w:shd w:val="clear" w:color="auto" w:fill="FFFFFF"/>
        <w:suppressAutoHyphens/>
        <w:autoSpaceDN w:val="0"/>
        <w:spacing w:after="0" w:line="240" w:lineRule="auto"/>
        <w:ind w:left="426"/>
        <w:jc w:val="center"/>
        <w:textAlignment w:val="top"/>
        <w:rPr>
          <w:rFonts w:ascii="Times New Roman" w:eastAsia="Calibri" w:hAnsi="Times New Roman"/>
          <w:kern w:val="3"/>
          <w:sz w:val="24"/>
          <w:szCs w:val="24"/>
          <w:lang w:val="uk-UA" w:eastAsia="uk-UA" w:bidi="hi-IN"/>
        </w:rPr>
      </w:pPr>
    </w:p>
    <w:p w14:paraId="279DF05B" w14:textId="77777777" w:rsidR="00330B17" w:rsidRPr="00330B17" w:rsidRDefault="00330B17" w:rsidP="00330B17">
      <w:pPr>
        <w:shd w:val="clear" w:color="auto" w:fill="FFFFFF"/>
        <w:suppressAutoHyphens/>
        <w:autoSpaceDN w:val="0"/>
        <w:spacing w:after="0" w:line="240" w:lineRule="auto"/>
        <w:ind w:left="426"/>
        <w:jc w:val="center"/>
        <w:textAlignment w:val="top"/>
        <w:rPr>
          <w:rFonts w:ascii="Times New Roman" w:eastAsia="Calibri" w:hAnsi="Times New Roman"/>
          <w:kern w:val="3"/>
          <w:sz w:val="24"/>
          <w:szCs w:val="24"/>
          <w:lang w:val="uk-UA" w:eastAsia="uk-UA" w:bidi="hi-IN"/>
        </w:rPr>
      </w:pPr>
    </w:p>
    <w:p w14:paraId="711A9EBC" w14:textId="77777777" w:rsidR="00330B17" w:rsidRPr="00330B17" w:rsidRDefault="00330B17" w:rsidP="00330B17">
      <w:pPr>
        <w:shd w:val="clear" w:color="auto" w:fill="FFFFFF"/>
        <w:suppressAutoHyphens/>
        <w:autoSpaceDN w:val="0"/>
        <w:spacing w:after="0" w:line="240" w:lineRule="auto"/>
        <w:ind w:left="426"/>
        <w:jc w:val="center"/>
        <w:textAlignment w:val="top"/>
        <w:rPr>
          <w:rFonts w:ascii="Times New Roman" w:eastAsia="Calibri" w:hAnsi="Times New Roman"/>
          <w:kern w:val="3"/>
          <w:sz w:val="24"/>
          <w:szCs w:val="24"/>
          <w:lang w:val="uk-UA" w:eastAsia="uk-UA" w:bidi="hi-IN"/>
        </w:rPr>
      </w:pPr>
      <w:r w:rsidRPr="00330B17">
        <w:rPr>
          <w:rFonts w:ascii="Times New Roman" w:eastAsia="Calibri" w:hAnsi="Times New Roman"/>
          <w:kern w:val="3"/>
          <w:sz w:val="24"/>
          <w:szCs w:val="24"/>
          <w:lang w:val="uk-UA" w:eastAsia="uk-UA" w:bidi="hi-IN"/>
        </w:rPr>
        <w:t>Директор ліцею ________________ Римма ПЕЧЕНІЗЬКА</w:t>
      </w:r>
    </w:p>
    <w:p w14:paraId="488B6D32" w14:textId="77777777" w:rsidR="00361047" w:rsidRDefault="00361047" w:rsidP="00330B17">
      <w:pPr>
        <w:jc w:val="center"/>
        <w:rPr>
          <w:lang w:val="uk-UA"/>
        </w:rPr>
      </w:pPr>
    </w:p>
    <w:p w14:paraId="27E8FD25" w14:textId="77777777" w:rsidR="00361047" w:rsidRDefault="00361047" w:rsidP="00361047">
      <w:pPr>
        <w:rPr>
          <w:lang w:val="uk-UA"/>
        </w:rPr>
      </w:pPr>
    </w:p>
    <w:p w14:paraId="30443016" w14:textId="77777777" w:rsidR="00361047" w:rsidRDefault="00361047" w:rsidP="00361047">
      <w:pPr>
        <w:rPr>
          <w:lang w:val="uk-UA"/>
        </w:rPr>
      </w:pPr>
    </w:p>
    <w:p w14:paraId="60D9086F" w14:textId="1C584675" w:rsidR="00361047" w:rsidRDefault="00361047" w:rsidP="00361047">
      <w:pPr>
        <w:spacing w:after="0" w:line="240" w:lineRule="auto"/>
        <w:jc w:val="center"/>
        <w:rPr>
          <w:rFonts w:ascii="Times New Roman" w:eastAsia="Calibri" w:hAnsi="Times New Roman"/>
          <w:b/>
          <w:bCs/>
          <w:sz w:val="24"/>
          <w:szCs w:val="24"/>
          <w:lang w:val="uk-UA"/>
        </w:rPr>
      </w:pPr>
      <w:bookmarkStart w:id="4" w:name="_Hlk135902693"/>
    </w:p>
    <w:p w14:paraId="0193B3B9" w14:textId="457D6B5D" w:rsidR="00330B17" w:rsidRDefault="00330B17" w:rsidP="00361047">
      <w:pPr>
        <w:spacing w:after="0" w:line="240" w:lineRule="auto"/>
        <w:jc w:val="center"/>
        <w:rPr>
          <w:rFonts w:ascii="Times New Roman" w:eastAsia="Calibri" w:hAnsi="Times New Roman"/>
          <w:b/>
          <w:bCs/>
          <w:sz w:val="24"/>
          <w:szCs w:val="24"/>
          <w:lang w:val="uk-UA"/>
        </w:rPr>
      </w:pPr>
    </w:p>
    <w:p w14:paraId="778CABB1" w14:textId="12C53EEA" w:rsidR="00330B17" w:rsidRDefault="00330B17" w:rsidP="00361047">
      <w:pPr>
        <w:spacing w:after="0" w:line="240" w:lineRule="auto"/>
        <w:jc w:val="center"/>
        <w:rPr>
          <w:rFonts w:ascii="Times New Roman" w:eastAsia="Calibri" w:hAnsi="Times New Roman"/>
          <w:b/>
          <w:bCs/>
          <w:sz w:val="24"/>
          <w:szCs w:val="24"/>
          <w:lang w:val="uk-UA"/>
        </w:rPr>
      </w:pPr>
    </w:p>
    <w:p w14:paraId="340B4158" w14:textId="4E6C5749" w:rsidR="00330B17" w:rsidRDefault="00330B17" w:rsidP="00361047">
      <w:pPr>
        <w:spacing w:after="0" w:line="240" w:lineRule="auto"/>
        <w:jc w:val="center"/>
        <w:rPr>
          <w:rFonts w:ascii="Times New Roman" w:eastAsia="Calibri" w:hAnsi="Times New Roman"/>
          <w:b/>
          <w:bCs/>
          <w:sz w:val="24"/>
          <w:szCs w:val="24"/>
          <w:lang w:val="uk-UA"/>
        </w:rPr>
      </w:pPr>
    </w:p>
    <w:p w14:paraId="2D5D5F11" w14:textId="75F9C570" w:rsidR="00330B17" w:rsidRDefault="00330B17" w:rsidP="00361047">
      <w:pPr>
        <w:spacing w:after="0" w:line="240" w:lineRule="auto"/>
        <w:jc w:val="center"/>
        <w:rPr>
          <w:rFonts w:ascii="Times New Roman" w:eastAsia="Calibri" w:hAnsi="Times New Roman"/>
          <w:b/>
          <w:bCs/>
          <w:sz w:val="24"/>
          <w:szCs w:val="24"/>
          <w:lang w:val="uk-UA"/>
        </w:rPr>
      </w:pPr>
    </w:p>
    <w:p w14:paraId="0A1847B0" w14:textId="345CFBC8" w:rsidR="00330B17" w:rsidRDefault="00330B17" w:rsidP="00361047">
      <w:pPr>
        <w:spacing w:after="0" w:line="240" w:lineRule="auto"/>
        <w:jc w:val="center"/>
        <w:rPr>
          <w:rFonts w:ascii="Times New Roman" w:eastAsia="Calibri" w:hAnsi="Times New Roman"/>
          <w:b/>
          <w:bCs/>
          <w:sz w:val="24"/>
          <w:szCs w:val="24"/>
          <w:lang w:val="uk-UA"/>
        </w:rPr>
      </w:pPr>
    </w:p>
    <w:p w14:paraId="6E33FF2C" w14:textId="67CEA4AA" w:rsidR="00330B17" w:rsidRDefault="00330B17" w:rsidP="00361047">
      <w:pPr>
        <w:spacing w:after="0" w:line="240" w:lineRule="auto"/>
        <w:jc w:val="center"/>
        <w:rPr>
          <w:rFonts w:ascii="Times New Roman" w:eastAsia="Calibri" w:hAnsi="Times New Roman"/>
          <w:b/>
          <w:bCs/>
          <w:sz w:val="24"/>
          <w:szCs w:val="24"/>
          <w:lang w:val="uk-UA"/>
        </w:rPr>
      </w:pPr>
    </w:p>
    <w:bookmarkEnd w:id="4"/>
    <w:p w14:paraId="5E2E72F0" w14:textId="7E13E477" w:rsidR="00361047" w:rsidRDefault="00A27BAE" w:rsidP="00361047">
      <w:pPr>
        <w:shd w:val="clear" w:color="auto" w:fill="FFFFFF"/>
        <w:spacing w:after="0" w:line="240" w:lineRule="auto"/>
        <w:ind w:left="5528"/>
        <w:jc w:val="right"/>
        <w:rPr>
          <w:rFonts w:ascii="Times New Roman" w:eastAsia="Calibri" w:hAnsi="Times New Roman"/>
          <w:sz w:val="28"/>
          <w:szCs w:val="28"/>
          <w:lang w:val="uk-UA"/>
        </w:rPr>
      </w:pPr>
      <w:r>
        <w:rPr>
          <w:rFonts w:ascii="Times New Roman" w:eastAsia="Calibri" w:hAnsi="Times New Roman"/>
          <w:sz w:val="28"/>
          <w:szCs w:val="28"/>
          <w:lang w:val="uk-UA"/>
        </w:rPr>
        <w:lastRenderedPageBreak/>
        <w:t>Д</w:t>
      </w:r>
      <w:r w:rsidR="00361047">
        <w:rPr>
          <w:rFonts w:ascii="Times New Roman" w:eastAsia="Calibri" w:hAnsi="Times New Roman"/>
          <w:sz w:val="28"/>
          <w:szCs w:val="28"/>
          <w:lang w:val="uk-UA"/>
        </w:rPr>
        <w:t xml:space="preserve">одаток </w:t>
      </w:r>
      <w:r>
        <w:rPr>
          <w:rFonts w:ascii="Times New Roman" w:eastAsia="Calibri" w:hAnsi="Times New Roman"/>
          <w:sz w:val="28"/>
          <w:szCs w:val="28"/>
          <w:lang w:val="uk-UA"/>
        </w:rPr>
        <w:t>2</w:t>
      </w:r>
    </w:p>
    <w:p w14:paraId="36FC5A59" w14:textId="77777777" w:rsidR="00361047" w:rsidRDefault="00361047" w:rsidP="00361047">
      <w:pPr>
        <w:jc w:val="center"/>
        <w:rPr>
          <w:rFonts w:ascii="Times New Roman" w:eastAsia="Calibri" w:hAnsi="Times New Roman"/>
          <w:b/>
          <w:sz w:val="28"/>
          <w:szCs w:val="28"/>
          <w:lang w:val="uk-UA"/>
        </w:rPr>
      </w:pPr>
    </w:p>
    <w:p w14:paraId="0A22D729" w14:textId="77777777" w:rsidR="00361047" w:rsidRDefault="00361047" w:rsidP="00361047">
      <w:pPr>
        <w:jc w:val="center"/>
        <w:rPr>
          <w:rFonts w:ascii="Times New Roman" w:eastAsia="Calibri" w:hAnsi="Times New Roman"/>
          <w:b/>
          <w:sz w:val="28"/>
          <w:szCs w:val="28"/>
          <w:lang w:val="uk-UA"/>
        </w:rPr>
      </w:pPr>
      <w:r>
        <w:rPr>
          <w:rFonts w:ascii="Times New Roman" w:eastAsia="Calibri" w:hAnsi="Times New Roman"/>
          <w:b/>
          <w:sz w:val="28"/>
          <w:szCs w:val="28"/>
          <w:lang w:val="uk-UA"/>
        </w:rPr>
        <w:t xml:space="preserve">Перелік навчальних програм </w:t>
      </w:r>
    </w:p>
    <w:p w14:paraId="75A4F6AA" w14:textId="77777777" w:rsidR="00361047" w:rsidRDefault="00361047" w:rsidP="00361047">
      <w:pPr>
        <w:jc w:val="center"/>
        <w:rPr>
          <w:rFonts w:ascii="Times New Roman" w:eastAsia="Calibri" w:hAnsi="Times New Roman"/>
          <w:b/>
          <w:sz w:val="28"/>
          <w:szCs w:val="28"/>
          <w:lang w:val="uk-UA"/>
        </w:rPr>
      </w:pPr>
      <w:r>
        <w:rPr>
          <w:rFonts w:ascii="Times New Roman" w:eastAsia="Calibri" w:hAnsi="Times New Roman"/>
          <w:b/>
          <w:sz w:val="28"/>
          <w:szCs w:val="28"/>
          <w:lang w:val="uk-UA"/>
        </w:rPr>
        <w:t>для учнів закладів загальної середньої освіти ІІ ступеня</w:t>
      </w:r>
    </w:p>
    <w:p w14:paraId="5497CF7E" w14:textId="77777777" w:rsidR="00361047" w:rsidRDefault="00361047" w:rsidP="00361047">
      <w:pPr>
        <w:jc w:val="center"/>
        <w:rPr>
          <w:rFonts w:ascii="Times New Roman" w:eastAsia="Calibri" w:hAnsi="Times New Roman"/>
          <w:sz w:val="28"/>
          <w:szCs w:val="28"/>
          <w:lang w:val="uk-UA"/>
        </w:rPr>
      </w:pPr>
      <w:r>
        <w:rPr>
          <w:rFonts w:ascii="Times New Roman" w:eastAsia="Calibri" w:hAnsi="Times New Roman"/>
          <w:sz w:val="28"/>
          <w:szCs w:val="28"/>
          <w:lang w:val="uk-UA"/>
        </w:rPr>
        <w:t xml:space="preserve">(затверджені наказами МОН від </w:t>
      </w:r>
      <w:r>
        <w:rPr>
          <w:rFonts w:ascii="Times New Roman" w:hAnsi="Times New Roman"/>
          <w:sz w:val="28"/>
          <w:szCs w:val="28"/>
          <w:lang w:val="uk-UA" w:eastAsia="uk-UA"/>
        </w:rPr>
        <w:t xml:space="preserve">07.06.2017 № 804, від </w:t>
      </w:r>
      <w:r>
        <w:rPr>
          <w:rFonts w:ascii="Times New Roman" w:eastAsia="Calibri" w:hAnsi="Times New Roman"/>
          <w:sz w:val="28"/>
          <w:szCs w:val="28"/>
          <w:lang w:val="uk-UA"/>
        </w:rPr>
        <w:t>23.10.2017 № 1407,</w:t>
      </w:r>
      <w:r>
        <w:rPr>
          <w:lang w:val="uk-UA"/>
        </w:rPr>
        <w:t xml:space="preserve"> </w:t>
      </w:r>
      <w:r>
        <w:rPr>
          <w:rFonts w:ascii="Times New Roman" w:eastAsia="Calibri" w:hAnsi="Times New Roman"/>
          <w:sz w:val="28"/>
          <w:szCs w:val="28"/>
          <w:lang w:val="uk-UA"/>
        </w:rPr>
        <w:t xml:space="preserve">  від 12 липня 2021 №795  </w:t>
      </w:r>
      <w:r>
        <w:rPr>
          <w:rFonts w:ascii="Times New Roman" w:hAnsi="Times New Roman"/>
          <w:sz w:val="28"/>
          <w:szCs w:val="28"/>
          <w:lang w:val="uk-UA" w:eastAsia="uk-UA"/>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8505"/>
      </w:tblGrid>
      <w:tr w:rsidR="00361047" w14:paraId="0D7C1047" w14:textId="77777777" w:rsidTr="00361047">
        <w:trPr>
          <w:trHeight w:val="669"/>
        </w:trPr>
        <w:tc>
          <w:tcPr>
            <w:tcW w:w="1277" w:type="dxa"/>
            <w:tcBorders>
              <w:top w:val="single" w:sz="4" w:space="0" w:color="auto"/>
              <w:left w:val="single" w:sz="4" w:space="0" w:color="auto"/>
              <w:bottom w:val="single" w:sz="4" w:space="0" w:color="auto"/>
              <w:right w:val="single" w:sz="4" w:space="0" w:color="auto"/>
            </w:tcBorders>
            <w:hideMark/>
          </w:tcPr>
          <w:p w14:paraId="5EFFF8CD" w14:textId="77777777" w:rsidR="00361047" w:rsidRDefault="00361047">
            <w:pPr>
              <w:rPr>
                <w:rFonts w:ascii="Times New Roman" w:eastAsia="Calibri" w:hAnsi="Times New Roman"/>
                <w:b/>
                <w:sz w:val="24"/>
                <w:szCs w:val="24"/>
                <w:lang w:val="uk-UA" w:eastAsia="en-US"/>
              </w:rPr>
            </w:pPr>
            <w:r>
              <w:rPr>
                <w:rFonts w:ascii="Times New Roman" w:eastAsia="Calibri" w:hAnsi="Times New Roman"/>
                <w:b/>
                <w:sz w:val="24"/>
                <w:szCs w:val="24"/>
                <w:lang w:val="uk-UA"/>
              </w:rPr>
              <w:t>№ п/</w:t>
            </w:r>
            <w:proofErr w:type="spellStart"/>
            <w:r>
              <w:rPr>
                <w:rFonts w:ascii="Times New Roman" w:eastAsia="Calibri" w:hAnsi="Times New Roman"/>
                <w:b/>
                <w:sz w:val="24"/>
                <w:szCs w:val="24"/>
                <w:lang w:val="uk-UA"/>
              </w:rPr>
              <w:t>п</w:t>
            </w:r>
            <w:proofErr w:type="spellEnd"/>
          </w:p>
        </w:tc>
        <w:tc>
          <w:tcPr>
            <w:tcW w:w="8505" w:type="dxa"/>
            <w:tcBorders>
              <w:top w:val="single" w:sz="4" w:space="0" w:color="auto"/>
              <w:left w:val="single" w:sz="4" w:space="0" w:color="auto"/>
              <w:bottom w:val="single" w:sz="4" w:space="0" w:color="auto"/>
              <w:right w:val="single" w:sz="4" w:space="0" w:color="auto"/>
            </w:tcBorders>
            <w:hideMark/>
          </w:tcPr>
          <w:p w14:paraId="1CF8BD1F" w14:textId="77777777" w:rsidR="00361047" w:rsidRDefault="00361047">
            <w:pPr>
              <w:jc w:val="center"/>
              <w:rPr>
                <w:rFonts w:ascii="Times New Roman" w:eastAsia="Calibri" w:hAnsi="Times New Roman"/>
                <w:b/>
                <w:sz w:val="24"/>
                <w:szCs w:val="24"/>
                <w:lang w:val="uk-UA" w:eastAsia="en-US"/>
              </w:rPr>
            </w:pPr>
            <w:r>
              <w:rPr>
                <w:rFonts w:ascii="Times New Roman" w:eastAsia="Calibri" w:hAnsi="Times New Roman"/>
                <w:b/>
                <w:sz w:val="24"/>
                <w:szCs w:val="24"/>
                <w:lang w:val="uk-UA"/>
              </w:rPr>
              <w:t>Назва навчальної програми</w:t>
            </w:r>
          </w:p>
        </w:tc>
      </w:tr>
      <w:tr w:rsidR="00361047" w14:paraId="4590B3B4" w14:textId="77777777" w:rsidTr="00361047">
        <w:trPr>
          <w:trHeight w:val="395"/>
        </w:trPr>
        <w:tc>
          <w:tcPr>
            <w:tcW w:w="1277" w:type="dxa"/>
            <w:tcBorders>
              <w:top w:val="single" w:sz="4" w:space="0" w:color="auto"/>
              <w:left w:val="single" w:sz="4" w:space="0" w:color="auto"/>
              <w:bottom w:val="single" w:sz="4" w:space="0" w:color="auto"/>
              <w:right w:val="single" w:sz="4" w:space="0" w:color="auto"/>
            </w:tcBorders>
          </w:tcPr>
          <w:p w14:paraId="6B89283E"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07D9B210"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Українська мова</w:t>
            </w:r>
          </w:p>
        </w:tc>
      </w:tr>
      <w:tr w:rsidR="00361047" w14:paraId="0A8FB1E0" w14:textId="77777777" w:rsidTr="00361047">
        <w:tc>
          <w:tcPr>
            <w:tcW w:w="1277" w:type="dxa"/>
            <w:tcBorders>
              <w:top w:val="single" w:sz="4" w:space="0" w:color="auto"/>
              <w:left w:val="single" w:sz="4" w:space="0" w:color="auto"/>
              <w:bottom w:val="single" w:sz="4" w:space="0" w:color="auto"/>
              <w:right w:val="single" w:sz="4" w:space="0" w:color="auto"/>
            </w:tcBorders>
          </w:tcPr>
          <w:p w14:paraId="5B4ADA74"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61AB7AB7"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Українська література</w:t>
            </w:r>
          </w:p>
        </w:tc>
      </w:tr>
      <w:tr w:rsidR="00361047" w14:paraId="02381A59" w14:textId="77777777" w:rsidTr="00361047">
        <w:tc>
          <w:tcPr>
            <w:tcW w:w="1277" w:type="dxa"/>
            <w:tcBorders>
              <w:top w:val="single" w:sz="4" w:space="0" w:color="auto"/>
              <w:left w:val="single" w:sz="4" w:space="0" w:color="auto"/>
              <w:bottom w:val="single" w:sz="4" w:space="0" w:color="auto"/>
              <w:right w:val="single" w:sz="4" w:space="0" w:color="auto"/>
            </w:tcBorders>
          </w:tcPr>
          <w:p w14:paraId="45A7875C"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4700BBF9"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Біологія</w:t>
            </w:r>
          </w:p>
        </w:tc>
      </w:tr>
      <w:tr w:rsidR="00361047" w14:paraId="4CD993ED" w14:textId="77777777" w:rsidTr="00361047">
        <w:tc>
          <w:tcPr>
            <w:tcW w:w="1277" w:type="dxa"/>
            <w:tcBorders>
              <w:top w:val="single" w:sz="4" w:space="0" w:color="auto"/>
              <w:left w:val="single" w:sz="4" w:space="0" w:color="auto"/>
              <w:bottom w:val="single" w:sz="4" w:space="0" w:color="auto"/>
              <w:right w:val="single" w:sz="4" w:space="0" w:color="auto"/>
            </w:tcBorders>
          </w:tcPr>
          <w:p w14:paraId="3D578879"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621B5004"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Всесвітня історія</w:t>
            </w:r>
          </w:p>
        </w:tc>
      </w:tr>
      <w:tr w:rsidR="00361047" w14:paraId="5BFDF114" w14:textId="77777777" w:rsidTr="00361047">
        <w:tc>
          <w:tcPr>
            <w:tcW w:w="1277" w:type="dxa"/>
            <w:tcBorders>
              <w:top w:val="single" w:sz="4" w:space="0" w:color="auto"/>
              <w:left w:val="single" w:sz="4" w:space="0" w:color="auto"/>
              <w:bottom w:val="single" w:sz="4" w:space="0" w:color="auto"/>
              <w:right w:val="single" w:sz="4" w:space="0" w:color="auto"/>
            </w:tcBorders>
          </w:tcPr>
          <w:p w14:paraId="520CC935"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4F8FD57D"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Географія</w:t>
            </w:r>
          </w:p>
        </w:tc>
      </w:tr>
      <w:tr w:rsidR="00361047" w14:paraId="1DB36CDD" w14:textId="77777777" w:rsidTr="00361047">
        <w:tc>
          <w:tcPr>
            <w:tcW w:w="1277" w:type="dxa"/>
            <w:tcBorders>
              <w:top w:val="single" w:sz="4" w:space="0" w:color="auto"/>
              <w:left w:val="single" w:sz="4" w:space="0" w:color="auto"/>
              <w:bottom w:val="single" w:sz="4" w:space="0" w:color="auto"/>
              <w:right w:val="single" w:sz="4" w:space="0" w:color="auto"/>
            </w:tcBorders>
          </w:tcPr>
          <w:p w14:paraId="38166FD9"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4FCD9AAB"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Зарубіжна література</w:t>
            </w:r>
          </w:p>
        </w:tc>
      </w:tr>
      <w:tr w:rsidR="00361047" w14:paraId="425C49D7" w14:textId="77777777" w:rsidTr="00361047">
        <w:tc>
          <w:tcPr>
            <w:tcW w:w="1277" w:type="dxa"/>
            <w:tcBorders>
              <w:top w:val="single" w:sz="4" w:space="0" w:color="auto"/>
              <w:left w:val="single" w:sz="4" w:space="0" w:color="auto"/>
              <w:bottom w:val="single" w:sz="4" w:space="0" w:color="auto"/>
              <w:right w:val="single" w:sz="4" w:space="0" w:color="auto"/>
            </w:tcBorders>
          </w:tcPr>
          <w:p w14:paraId="07640C7E"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243FE5B6"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Інформатика</w:t>
            </w:r>
          </w:p>
        </w:tc>
      </w:tr>
      <w:tr w:rsidR="00361047" w14:paraId="3DD7751F" w14:textId="77777777" w:rsidTr="00361047">
        <w:tc>
          <w:tcPr>
            <w:tcW w:w="1277" w:type="dxa"/>
            <w:tcBorders>
              <w:top w:val="single" w:sz="4" w:space="0" w:color="auto"/>
              <w:left w:val="single" w:sz="4" w:space="0" w:color="auto"/>
              <w:bottom w:val="single" w:sz="4" w:space="0" w:color="auto"/>
              <w:right w:val="single" w:sz="4" w:space="0" w:color="auto"/>
            </w:tcBorders>
          </w:tcPr>
          <w:p w14:paraId="698984F6"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5BBEB29F"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Історія України</w:t>
            </w:r>
          </w:p>
        </w:tc>
      </w:tr>
      <w:tr w:rsidR="00361047" w14:paraId="4733B17F" w14:textId="77777777" w:rsidTr="00361047">
        <w:tc>
          <w:tcPr>
            <w:tcW w:w="1277" w:type="dxa"/>
            <w:tcBorders>
              <w:top w:val="single" w:sz="4" w:space="0" w:color="auto"/>
              <w:left w:val="single" w:sz="4" w:space="0" w:color="auto"/>
              <w:bottom w:val="single" w:sz="4" w:space="0" w:color="auto"/>
              <w:right w:val="single" w:sz="4" w:space="0" w:color="auto"/>
            </w:tcBorders>
          </w:tcPr>
          <w:p w14:paraId="0DB50DAB"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75D9FFB5"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Математика</w:t>
            </w:r>
          </w:p>
        </w:tc>
      </w:tr>
      <w:tr w:rsidR="00361047" w14:paraId="328646EC" w14:textId="77777777" w:rsidTr="00361047">
        <w:trPr>
          <w:trHeight w:val="246"/>
        </w:trPr>
        <w:tc>
          <w:tcPr>
            <w:tcW w:w="1277" w:type="dxa"/>
            <w:tcBorders>
              <w:top w:val="single" w:sz="4" w:space="0" w:color="auto"/>
              <w:left w:val="single" w:sz="4" w:space="0" w:color="auto"/>
              <w:bottom w:val="single" w:sz="4" w:space="0" w:color="auto"/>
              <w:right w:val="single" w:sz="4" w:space="0" w:color="auto"/>
            </w:tcBorders>
          </w:tcPr>
          <w:p w14:paraId="252D40F6"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5421DF74"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Мистецтво</w:t>
            </w:r>
          </w:p>
        </w:tc>
      </w:tr>
      <w:tr w:rsidR="00361047" w14:paraId="3E7AC3FF" w14:textId="77777777" w:rsidTr="00361047">
        <w:trPr>
          <w:trHeight w:val="246"/>
        </w:trPr>
        <w:tc>
          <w:tcPr>
            <w:tcW w:w="1277" w:type="dxa"/>
            <w:tcBorders>
              <w:top w:val="single" w:sz="4" w:space="0" w:color="auto"/>
              <w:left w:val="single" w:sz="4" w:space="0" w:color="auto"/>
              <w:bottom w:val="single" w:sz="4" w:space="0" w:color="auto"/>
              <w:right w:val="single" w:sz="4" w:space="0" w:color="auto"/>
            </w:tcBorders>
          </w:tcPr>
          <w:p w14:paraId="645BA725"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2B28275C"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Основи здоров’я</w:t>
            </w:r>
          </w:p>
        </w:tc>
      </w:tr>
      <w:tr w:rsidR="00361047" w14:paraId="6119AF21" w14:textId="77777777" w:rsidTr="00361047">
        <w:tc>
          <w:tcPr>
            <w:tcW w:w="1277" w:type="dxa"/>
            <w:tcBorders>
              <w:top w:val="single" w:sz="4" w:space="0" w:color="auto"/>
              <w:left w:val="single" w:sz="4" w:space="0" w:color="auto"/>
              <w:bottom w:val="single" w:sz="4" w:space="0" w:color="auto"/>
              <w:right w:val="single" w:sz="4" w:space="0" w:color="auto"/>
            </w:tcBorders>
          </w:tcPr>
          <w:p w14:paraId="06BDE3BC"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3DD64B75" w14:textId="2190F659" w:rsidR="00361047" w:rsidRDefault="00A27BAE">
            <w:pPr>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rPr>
              <w:t>Харківщин</w:t>
            </w:r>
            <w:r w:rsidR="00361047">
              <w:rPr>
                <w:rFonts w:ascii="Times New Roman" w:eastAsia="Calibri" w:hAnsi="Times New Roman"/>
                <w:sz w:val="28"/>
                <w:szCs w:val="28"/>
                <w:lang w:val="uk-UA"/>
              </w:rPr>
              <w:t>ознавство</w:t>
            </w:r>
            <w:proofErr w:type="spellEnd"/>
          </w:p>
        </w:tc>
      </w:tr>
      <w:tr w:rsidR="00361047" w14:paraId="3C1BC7A1" w14:textId="77777777" w:rsidTr="00361047">
        <w:trPr>
          <w:trHeight w:val="246"/>
        </w:trPr>
        <w:tc>
          <w:tcPr>
            <w:tcW w:w="1277" w:type="dxa"/>
            <w:tcBorders>
              <w:top w:val="single" w:sz="4" w:space="0" w:color="auto"/>
              <w:left w:val="single" w:sz="4" w:space="0" w:color="auto"/>
              <w:bottom w:val="single" w:sz="4" w:space="0" w:color="auto"/>
              <w:right w:val="single" w:sz="4" w:space="0" w:color="auto"/>
            </w:tcBorders>
          </w:tcPr>
          <w:p w14:paraId="316066D9"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5A564ED9"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Трудове навчання</w:t>
            </w:r>
          </w:p>
        </w:tc>
      </w:tr>
      <w:tr w:rsidR="00361047" w14:paraId="640D6642" w14:textId="77777777" w:rsidTr="00361047">
        <w:tc>
          <w:tcPr>
            <w:tcW w:w="1277" w:type="dxa"/>
            <w:tcBorders>
              <w:top w:val="single" w:sz="4" w:space="0" w:color="auto"/>
              <w:left w:val="single" w:sz="4" w:space="0" w:color="auto"/>
              <w:bottom w:val="single" w:sz="4" w:space="0" w:color="auto"/>
              <w:right w:val="single" w:sz="4" w:space="0" w:color="auto"/>
            </w:tcBorders>
          </w:tcPr>
          <w:p w14:paraId="10C63B71"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1FE30A43"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Фізика</w:t>
            </w:r>
          </w:p>
        </w:tc>
      </w:tr>
      <w:tr w:rsidR="00361047" w14:paraId="1E315433" w14:textId="77777777" w:rsidTr="00361047">
        <w:trPr>
          <w:trHeight w:val="246"/>
        </w:trPr>
        <w:tc>
          <w:tcPr>
            <w:tcW w:w="1277" w:type="dxa"/>
            <w:tcBorders>
              <w:top w:val="single" w:sz="4" w:space="0" w:color="auto"/>
              <w:left w:val="single" w:sz="4" w:space="0" w:color="auto"/>
              <w:bottom w:val="single" w:sz="4" w:space="0" w:color="auto"/>
              <w:right w:val="single" w:sz="4" w:space="0" w:color="auto"/>
            </w:tcBorders>
          </w:tcPr>
          <w:p w14:paraId="7118DB79"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61A8A791"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Фізична культура</w:t>
            </w:r>
          </w:p>
        </w:tc>
      </w:tr>
      <w:tr w:rsidR="00361047" w14:paraId="7ED51123" w14:textId="77777777" w:rsidTr="00361047">
        <w:trPr>
          <w:trHeight w:val="246"/>
        </w:trPr>
        <w:tc>
          <w:tcPr>
            <w:tcW w:w="1277" w:type="dxa"/>
            <w:tcBorders>
              <w:top w:val="single" w:sz="4" w:space="0" w:color="auto"/>
              <w:left w:val="single" w:sz="4" w:space="0" w:color="auto"/>
              <w:bottom w:val="single" w:sz="4" w:space="0" w:color="auto"/>
              <w:right w:val="single" w:sz="4" w:space="0" w:color="auto"/>
            </w:tcBorders>
          </w:tcPr>
          <w:p w14:paraId="6577D8EE"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41CA0956"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Хімія</w:t>
            </w:r>
          </w:p>
        </w:tc>
      </w:tr>
      <w:tr w:rsidR="00361047" w14:paraId="043386A4" w14:textId="77777777" w:rsidTr="00361047">
        <w:tc>
          <w:tcPr>
            <w:tcW w:w="1277" w:type="dxa"/>
            <w:tcBorders>
              <w:top w:val="single" w:sz="4" w:space="0" w:color="auto"/>
              <w:left w:val="single" w:sz="4" w:space="0" w:color="auto"/>
              <w:bottom w:val="single" w:sz="4" w:space="0" w:color="auto"/>
              <w:right w:val="single" w:sz="4" w:space="0" w:color="auto"/>
            </w:tcBorders>
          </w:tcPr>
          <w:p w14:paraId="4EFF774E" w14:textId="77777777" w:rsidR="00361047" w:rsidRDefault="00361047">
            <w:pPr>
              <w:numPr>
                <w:ilvl w:val="0"/>
                <w:numId w:val="6"/>
              </w:numPr>
              <w:spacing w:after="0"/>
              <w:contextualSpacing/>
              <w:rPr>
                <w:rFonts w:ascii="Times New Roman" w:eastAsia="Calibri" w:hAnsi="Times New Roman"/>
                <w:sz w:val="28"/>
                <w:szCs w:val="28"/>
                <w:lang w:val="uk-UA" w:eastAsia="en-US"/>
              </w:rPr>
            </w:pPr>
          </w:p>
        </w:tc>
        <w:tc>
          <w:tcPr>
            <w:tcW w:w="8505" w:type="dxa"/>
            <w:tcBorders>
              <w:top w:val="single" w:sz="4" w:space="0" w:color="auto"/>
              <w:left w:val="single" w:sz="4" w:space="0" w:color="auto"/>
              <w:bottom w:val="single" w:sz="4" w:space="0" w:color="auto"/>
              <w:right w:val="single" w:sz="4" w:space="0" w:color="auto"/>
            </w:tcBorders>
            <w:hideMark/>
          </w:tcPr>
          <w:p w14:paraId="3990D476" w14:textId="77777777" w:rsidR="00361047" w:rsidRDefault="00361047">
            <w:pPr>
              <w:rPr>
                <w:rFonts w:ascii="Times New Roman" w:eastAsia="Calibri" w:hAnsi="Times New Roman"/>
                <w:sz w:val="28"/>
                <w:szCs w:val="28"/>
                <w:lang w:val="uk-UA" w:eastAsia="en-US"/>
              </w:rPr>
            </w:pPr>
            <w:r>
              <w:rPr>
                <w:rFonts w:ascii="Times New Roman" w:eastAsia="Calibri" w:hAnsi="Times New Roman"/>
                <w:sz w:val="28"/>
                <w:szCs w:val="28"/>
                <w:lang w:val="uk-UA"/>
              </w:rPr>
              <w:t>Іноземні мови</w:t>
            </w:r>
          </w:p>
        </w:tc>
      </w:tr>
    </w:tbl>
    <w:p w14:paraId="0A20EDE4" w14:textId="77777777" w:rsidR="00375B01" w:rsidRPr="001D5B00" w:rsidRDefault="00375B01" w:rsidP="001D5B00">
      <w:pPr>
        <w:rPr>
          <w:lang w:val="uk-UA"/>
        </w:rPr>
      </w:pPr>
      <w:bookmarkStart w:id="5" w:name="_GoBack"/>
      <w:bookmarkEnd w:id="5"/>
    </w:p>
    <w:sectPr w:rsidR="00375B01" w:rsidRPr="001D5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4C523B1"/>
    <w:multiLevelType w:val="hybridMultilevel"/>
    <w:tmpl w:val="CFE04B4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nsid w:val="21F270F2"/>
    <w:multiLevelType w:val="hybridMultilevel"/>
    <w:tmpl w:val="AA82B6C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304A36EA"/>
    <w:multiLevelType w:val="hybridMultilevel"/>
    <w:tmpl w:val="011A9C3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7235242A"/>
    <w:multiLevelType w:val="hybridMultilevel"/>
    <w:tmpl w:val="4ABA1D5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nsid w:val="740D576C"/>
    <w:multiLevelType w:val="multilevel"/>
    <w:tmpl w:val="0866B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34"/>
    <w:rsid w:val="001D5B00"/>
    <w:rsid w:val="00300EDA"/>
    <w:rsid w:val="00315A92"/>
    <w:rsid w:val="00330B17"/>
    <w:rsid w:val="00361047"/>
    <w:rsid w:val="00375B01"/>
    <w:rsid w:val="0050045E"/>
    <w:rsid w:val="00520434"/>
    <w:rsid w:val="0065495D"/>
    <w:rsid w:val="006E5083"/>
    <w:rsid w:val="007052A0"/>
    <w:rsid w:val="008F486A"/>
    <w:rsid w:val="00A27BAE"/>
    <w:rsid w:val="00DC0099"/>
    <w:rsid w:val="00E30A27"/>
    <w:rsid w:val="00F10BB7"/>
    <w:rsid w:val="00F5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47"/>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361047"/>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361047"/>
    <w:pPr>
      <w:keepNext/>
      <w:spacing w:after="0" w:line="240" w:lineRule="auto"/>
      <w:ind w:left="33"/>
      <w:jc w:val="both"/>
      <w:outlineLvl w:val="2"/>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61047"/>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361047"/>
    <w:rPr>
      <w:rFonts w:ascii="Times New Roman" w:eastAsia="Times New Roman" w:hAnsi="Times New Roman" w:cs="Times New Roman"/>
      <w:b/>
      <w:sz w:val="24"/>
      <w:szCs w:val="20"/>
      <w:lang w:val="uk-UA" w:eastAsia="x-none"/>
    </w:rPr>
  </w:style>
  <w:style w:type="paragraph" w:styleId="a3">
    <w:name w:val="Normal (Web)"/>
    <w:basedOn w:val="a"/>
    <w:uiPriority w:val="99"/>
    <w:semiHidden/>
    <w:unhideWhenUsed/>
    <w:rsid w:val="00361047"/>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361047"/>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4">
    <w:name w:val="Body Text"/>
    <w:basedOn w:val="a"/>
    <w:link w:val="a5"/>
    <w:semiHidden/>
    <w:unhideWhenUsed/>
    <w:rsid w:val="00F556BF"/>
    <w:pPr>
      <w:spacing w:after="120"/>
    </w:pPr>
    <w:rPr>
      <w:rFonts w:eastAsia="Calibri"/>
      <w:sz w:val="20"/>
      <w:szCs w:val="20"/>
      <w:lang w:val="x-none" w:eastAsia="en-US"/>
    </w:rPr>
  </w:style>
  <w:style w:type="character" w:customStyle="1" w:styleId="a5">
    <w:name w:val="Основной текст Знак"/>
    <w:basedOn w:val="a0"/>
    <w:link w:val="a4"/>
    <w:semiHidden/>
    <w:rsid w:val="00F556BF"/>
    <w:rPr>
      <w:rFonts w:ascii="Calibri" w:eastAsia="Calibri" w:hAnsi="Calibri"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47"/>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361047"/>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361047"/>
    <w:pPr>
      <w:keepNext/>
      <w:spacing w:after="0" w:line="240" w:lineRule="auto"/>
      <w:ind w:left="33"/>
      <w:jc w:val="both"/>
      <w:outlineLvl w:val="2"/>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61047"/>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361047"/>
    <w:rPr>
      <w:rFonts w:ascii="Times New Roman" w:eastAsia="Times New Roman" w:hAnsi="Times New Roman" w:cs="Times New Roman"/>
      <w:b/>
      <w:sz w:val="24"/>
      <w:szCs w:val="20"/>
      <w:lang w:val="uk-UA" w:eastAsia="x-none"/>
    </w:rPr>
  </w:style>
  <w:style w:type="paragraph" w:styleId="a3">
    <w:name w:val="Normal (Web)"/>
    <w:basedOn w:val="a"/>
    <w:uiPriority w:val="99"/>
    <w:semiHidden/>
    <w:unhideWhenUsed/>
    <w:rsid w:val="00361047"/>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361047"/>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4">
    <w:name w:val="Body Text"/>
    <w:basedOn w:val="a"/>
    <w:link w:val="a5"/>
    <w:semiHidden/>
    <w:unhideWhenUsed/>
    <w:rsid w:val="00F556BF"/>
    <w:pPr>
      <w:spacing w:after="120"/>
    </w:pPr>
    <w:rPr>
      <w:rFonts w:eastAsia="Calibri"/>
      <w:sz w:val="20"/>
      <w:szCs w:val="20"/>
      <w:lang w:val="x-none" w:eastAsia="en-US"/>
    </w:rPr>
  </w:style>
  <w:style w:type="character" w:customStyle="1" w:styleId="a5">
    <w:name w:val="Основной текст Знак"/>
    <w:basedOn w:val="a0"/>
    <w:link w:val="a4"/>
    <w:semiHidden/>
    <w:rsid w:val="00F556BF"/>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10813">
      <w:bodyDiv w:val="1"/>
      <w:marLeft w:val="0"/>
      <w:marRight w:val="0"/>
      <w:marTop w:val="0"/>
      <w:marBottom w:val="0"/>
      <w:divBdr>
        <w:top w:val="none" w:sz="0" w:space="0" w:color="auto"/>
        <w:left w:val="none" w:sz="0" w:space="0" w:color="auto"/>
        <w:bottom w:val="none" w:sz="0" w:space="0" w:color="auto"/>
        <w:right w:val="none" w:sz="0" w:space="0" w:color="auto"/>
      </w:divBdr>
    </w:div>
    <w:div w:id="15612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20024</Words>
  <Characters>11415</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BPRO</cp:lastModifiedBy>
  <cp:revision>4</cp:revision>
  <dcterms:created xsi:type="dcterms:W3CDTF">2024-09-18T19:47:00Z</dcterms:created>
  <dcterms:modified xsi:type="dcterms:W3CDTF">2024-09-19T17:16:00Z</dcterms:modified>
</cp:coreProperties>
</file>