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C" w:rsidRDefault="00D473BC" w:rsidP="00D473BC">
      <w:r>
        <w:t>Опрацювати параграф 21. №578, №580, №582, №584. №587. №589.</w:t>
      </w:r>
    </w:p>
    <w:p w:rsidR="00D473BC" w:rsidRDefault="00D473BC" w:rsidP="00D473BC">
      <w:r>
        <w:t xml:space="preserve">Сайт нової теми: </w:t>
      </w:r>
      <w:r w:rsidRPr="00D473BC">
        <w:t>https://youtu.be/</w:t>
      </w:r>
      <w:bookmarkStart w:id="0" w:name="_GoBack"/>
      <w:bookmarkEnd w:id="0"/>
      <w:r w:rsidRPr="00D473BC">
        <w:t>lWHetRAkA2c</w:t>
      </w:r>
    </w:p>
    <w:sectPr w:rsidR="00D47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C"/>
    <w:rsid w:val="00D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2020-04-07T17:13:00Z</dcterms:created>
  <dcterms:modified xsi:type="dcterms:W3CDTF">2020-04-07T17:15:00Z</dcterms:modified>
</cp:coreProperties>
</file>