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5" w:rsidRDefault="007D1915" w:rsidP="007D1915">
      <w:pPr>
        <w:tabs>
          <w:tab w:val="left" w:pos="2010"/>
        </w:tabs>
        <w:rPr>
          <w:b/>
        </w:rPr>
      </w:pPr>
      <w:r>
        <w:tab/>
      </w:r>
      <w:r>
        <w:rPr>
          <w:lang w:val="uk-UA"/>
        </w:rPr>
        <w:t>14.04.20.Тема.</w:t>
      </w:r>
      <w:r>
        <w:rPr>
          <w:b/>
        </w:rPr>
        <w:t>Местоимение как</w:t>
      </w:r>
      <w:r w:rsidR="007C5A51">
        <w:rPr>
          <w:b/>
        </w:rPr>
        <w:t xml:space="preserve"> </w:t>
      </w:r>
      <w:r>
        <w:rPr>
          <w:b/>
        </w:rPr>
        <w:t>часть речи .</w:t>
      </w:r>
    </w:p>
    <w:p w:rsidR="007D1915" w:rsidRDefault="007D1915" w:rsidP="007D1915">
      <w:pPr>
        <w:tabs>
          <w:tab w:val="left" w:pos="1110"/>
        </w:tabs>
      </w:pPr>
      <w:r>
        <w:tab/>
        <w:t>Местоимение – самостоятельная часть речи</w:t>
      </w:r>
      <w:proofErr w:type="gramStart"/>
      <w:r>
        <w:t xml:space="preserve"> ,</w:t>
      </w:r>
      <w:proofErr w:type="gramEnd"/>
      <w:r>
        <w:t xml:space="preserve"> которая указывает на предметы ,признаки , количества , но не </w:t>
      </w:r>
    </w:p>
    <w:p w:rsidR="007D1915" w:rsidRDefault="007D1915" w:rsidP="007D1915">
      <w:r>
        <w:t xml:space="preserve">        называет их.</w:t>
      </w:r>
    </w:p>
    <w:p w:rsidR="007D1915" w:rsidRDefault="007D1915" w:rsidP="007D1915">
      <w:pPr>
        <w:tabs>
          <w:tab w:val="left" w:pos="3315"/>
        </w:tabs>
      </w:pPr>
      <w:r>
        <w:tab/>
        <w:t>Разряды местоимений</w:t>
      </w:r>
    </w:p>
    <w:p w:rsidR="007D1915" w:rsidRDefault="007D1915" w:rsidP="007D1915">
      <w:pPr>
        <w:ind w:firstLine="708"/>
      </w:pPr>
      <w:r>
        <w:t xml:space="preserve">1.Личные </w:t>
      </w:r>
      <w:proofErr w:type="gramStart"/>
      <w:r>
        <w:t>–я</w:t>
      </w:r>
      <w:proofErr w:type="gramEnd"/>
      <w:r>
        <w:t>, мы, ты, вы, он, она, оно, они</w:t>
      </w:r>
    </w:p>
    <w:p w:rsidR="007D1915" w:rsidRDefault="007D1915" w:rsidP="007D1915">
      <w:pPr>
        <w:ind w:firstLine="708"/>
      </w:pPr>
      <w:r>
        <w:t>2.Возвратное - себя</w:t>
      </w:r>
    </w:p>
    <w:p w:rsidR="007C5A51" w:rsidRDefault="007D1915" w:rsidP="007D1915">
      <w:pPr>
        <w:ind w:firstLine="708"/>
      </w:pPr>
      <w:r>
        <w:t>3.Притяжательные – мой, твой, свой, наш, ваш</w:t>
      </w:r>
    </w:p>
    <w:p w:rsidR="007C5A51" w:rsidRDefault="007C5A51" w:rsidP="007C5A51">
      <w:pPr>
        <w:ind w:firstLine="708"/>
      </w:pPr>
      <w:r>
        <w:t>4.</w:t>
      </w:r>
      <w:proofErr w:type="gramStart"/>
      <w:r>
        <w:t>Определительные</w:t>
      </w:r>
      <w:proofErr w:type="gramEnd"/>
      <w:r>
        <w:t xml:space="preserve"> – сам, весь, всякий, каждый, иной, другой, весь</w:t>
      </w:r>
    </w:p>
    <w:p w:rsidR="007C5A51" w:rsidRDefault="007C5A51" w:rsidP="007C5A51">
      <w:pPr>
        <w:ind w:firstLine="708"/>
      </w:pPr>
      <w:r>
        <w:t>5.Вопросительные – кто? что? чей</w:t>
      </w:r>
      <w:proofErr w:type="gramStart"/>
      <w:r>
        <w:t xml:space="preserve"> ?</w:t>
      </w:r>
      <w:proofErr w:type="gramEnd"/>
      <w:r>
        <w:t xml:space="preserve"> который? сколько? каков?</w:t>
      </w:r>
    </w:p>
    <w:p w:rsidR="007C5A51" w:rsidRDefault="007C5A51" w:rsidP="007C5A51">
      <w:pPr>
        <w:ind w:firstLine="708"/>
      </w:pPr>
      <w:proofErr w:type="gramStart"/>
      <w:r>
        <w:t>6.Относительные – кто, что, чей, сколько, каков, который</w:t>
      </w:r>
      <w:proofErr w:type="gramEnd"/>
    </w:p>
    <w:p w:rsidR="007C5A51" w:rsidRDefault="007C5A51" w:rsidP="007C5A51">
      <w:pPr>
        <w:ind w:firstLine="708"/>
      </w:pPr>
      <w:r>
        <w:t>7.</w:t>
      </w:r>
      <w:proofErr w:type="gramStart"/>
      <w:r>
        <w:t>Отрицательные</w:t>
      </w:r>
      <w:proofErr w:type="gramEnd"/>
      <w:r>
        <w:t xml:space="preserve"> – никто, ничто, некого, нечего, никакой, ничей</w:t>
      </w:r>
    </w:p>
    <w:p w:rsidR="007C5A51" w:rsidRDefault="007C5A51" w:rsidP="007C5A51">
      <w:pPr>
        <w:ind w:firstLine="708"/>
      </w:pPr>
      <w:r>
        <w:t>8.Неопределённые – некто, нечто, некоторый, несколько, кто-то, что-то, кто-нибудь</w:t>
      </w:r>
    </w:p>
    <w:p w:rsidR="00EF7F8B" w:rsidRDefault="007C5A51" w:rsidP="007C5A51">
      <w:pPr>
        <w:ind w:firstLine="708"/>
      </w:pPr>
      <w:r>
        <w:t xml:space="preserve">9.Указательные – это, тот, </w:t>
      </w:r>
      <w:proofErr w:type="spellStart"/>
      <w:r>
        <w:t>такой</w:t>
      </w:r>
      <w:proofErr w:type="gramStart"/>
      <w:r>
        <w:t>,т</w:t>
      </w:r>
      <w:proofErr w:type="gramEnd"/>
      <w:r>
        <w:t>аков,столько</w:t>
      </w:r>
      <w:proofErr w:type="spellEnd"/>
    </w:p>
    <w:p w:rsidR="00EF7F8B" w:rsidRDefault="00EF7F8B" w:rsidP="00EF7F8B">
      <w:pPr>
        <w:ind w:firstLine="708"/>
      </w:pPr>
      <w:r>
        <w:t>Личные местоимения указывают на лица, которые участвуют в речи:</w:t>
      </w:r>
    </w:p>
    <w:p w:rsidR="00EF7F8B" w:rsidRDefault="00EF7F8B" w:rsidP="00EF7F8B">
      <w:pPr>
        <w:ind w:firstLine="708"/>
      </w:pPr>
      <w:r>
        <w:t>1-е лиц</w:t>
      </w:r>
      <w:proofErr w:type="gramStart"/>
      <w:r>
        <w:t>о-</w:t>
      </w:r>
      <w:proofErr w:type="gramEnd"/>
      <w:r>
        <w:t xml:space="preserve"> я, мы;  2-е лицо- ты, вы; 3-е лицо- он, она, оно. Личные местоимения  изменяются по числам и падежам</w:t>
      </w:r>
    </w:p>
    <w:p w:rsidR="005B3738" w:rsidRPr="00EF7F8B" w:rsidRDefault="00EF7F8B" w:rsidP="00EF7F8B">
      <w:pPr>
        <w:ind w:firstLine="708"/>
      </w:pPr>
      <w:r>
        <w:t>Задание. 635,639, 641, 643</w:t>
      </w:r>
      <w:bookmarkStart w:id="0" w:name="_GoBack"/>
      <w:bookmarkEnd w:id="0"/>
    </w:p>
    <w:sectPr w:rsidR="005B3738" w:rsidRPr="00EF7F8B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15"/>
    <w:rsid w:val="005B3738"/>
    <w:rsid w:val="005C4844"/>
    <w:rsid w:val="007C5A51"/>
    <w:rsid w:val="007D1915"/>
    <w:rsid w:val="00E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2020-04-15T16:50:00Z</dcterms:created>
  <dcterms:modified xsi:type="dcterms:W3CDTF">2020-04-15T17:18:00Z</dcterms:modified>
</cp:coreProperties>
</file>