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26" w:rsidRDefault="00E96526">
      <w:hyperlink r:id="rId5" w:history="1">
        <w:r w:rsidRPr="00F00159">
          <w:rPr>
            <w:rStyle w:val="a3"/>
          </w:rPr>
          <w:t>https://youtu.be/Lru1sa_Apds</w:t>
        </w:r>
      </w:hyperlink>
      <w:r>
        <w:t xml:space="preserve">  </w:t>
      </w:r>
    </w:p>
    <w:p w:rsidR="00E96526" w:rsidRDefault="00E96526">
      <w:pPr>
        <w:rPr>
          <w:sz w:val="28"/>
          <w:szCs w:val="28"/>
        </w:rPr>
      </w:pPr>
      <w:r w:rsidRPr="00E96526">
        <w:rPr>
          <w:sz w:val="28"/>
          <w:szCs w:val="28"/>
        </w:rPr>
        <w:t>Опрацювати параграф 32. №1150, №1152, №1154, №1156, №1158, №1161, №1162, №1163, №1164, №1167.</w:t>
      </w:r>
    </w:p>
    <w:p w:rsidR="00E96526" w:rsidRDefault="00E96526" w:rsidP="00E965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Тест. Відсотки.</w:t>
      </w:r>
    </w:p>
    <w:p w:rsidR="00E96526" w:rsidRDefault="00E96526" w:rsidP="00E965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 варіант</w:t>
      </w:r>
    </w:p>
    <w:p w:rsidR="00E96526" w:rsidRDefault="00E96526" w:rsidP="00E9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Запишіть у відсотках 0,21.</w:t>
      </w:r>
    </w:p>
    <w:p w:rsidR="00E96526" w:rsidRDefault="00E96526" w:rsidP="00E9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21%;     Б) 2,1%;     В) 210%.</w:t>
      </w:r>
    </w:p>
    <w:p w:rsidR="00E96526" w:rsidRDefault="00E96526" w:rsidP="00E965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Запишіть у вигляді десяткового дробу 76%.</w:t>
      </w:r>
    </w:p>
    <w:p w:rsidR="00E96526" w:rsidRDefault="00E96526" w:rsidP="00E965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0,076;     Б) 7,6;     В) 0,76.</w:t>
      </w:r>
    </w:p>
    <w:p w:rsidR="00E96526" w:rsidRDefault="00E96526" w:rsidP="00E965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Знайдіть 15% від числа 315.</w:t>
      </w:r>
    </w:p>
    <w:p w:rsidR="00E96526" w:rsidRDefault="00E96526" w:rsidP="00E965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47,25;     Б) 21;     В) 2100.</w:t>
      </w:r>
    </w:p>
    <w:p w:rsidR="00E96526" w:rsidRDefault="00E96526" w:rsidP="00E965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Знайдіть число, якщо 40% цього числа дорівнюють 60.</w:t>
      </w:r>
    </w:p>
    <w:p w:rsidR="00E96526" w:rsidRDefault="00E96526" w:rsidP="00E965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15;     Б) 150;     В) 24.</w:t>
      </w:r>
    </w:p>
    <w:p w:rsidR="00E96526" w:rsidRDefault="00E96526" w:rsidP="00E965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Яблука в результаті сушіння втрачають 84% своєї маси. Яку частину складає маса сухих яблук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E96526" w:rsidRDefault="00E96526" w:rsidP="00E965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16%;     Б) 6%;     В)116%.</w:t>
      </w:r>
    </w:p>
    <w:p w:rsidR="00E96526" w:rsidRDefault="00E96526" w:rsidP="00E9652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Полуниці містять у середньому 6% цукру. Скільки кілограмів цукру міститься в 15 кг полуниць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E96526" w:rsidRDefault="00E96526" w:rsidP="00E965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9кг;     Б) 0,9кг;    В) 0,09кг. </w:t>
      </w:r>
    </w:p>
    <w:p w:rsidR="00E96526" w:rsidRPr="00E96526" w:rsidRDefault="00E96526">
      <w:pPr>
        <w:rPr>
          <w:sz w:val="28"/>
          <w:szCs w:val="28"/>
        </w:rPr>
      </w:pPr>
      <w:bookmarkStart w:id="0" w:name="_GoBack"/>
      <w:bookmarkEnd w:id="0"/>
    </w:p>
    <w:sectPr w:rsidR="00E96526" w:rsidRPr="00E965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26"/>
    <w:rsid w:val="00E9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5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5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Lru1sa_Ap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273</Characters>
  <Application>Microsoft Office Word</Application>
  <DocSecurity>0</DocSecurity>
  <Lines>2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2020-04-13T10:41:00Z</dcterms:created>
  <dcterms:modified xsi:type="dcterms:W3CDTF">2020-04-13T10:44:00Z</dcterms:modified>
</cp:coreProperties>
</file>