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30C" w:rsidRDefault="0098730C"/>
    <w:p w:rsidR="0098730C" w:rsidRPr="0098730C" w:rsidRDefault="0098730C" w:rsidP="0098730C"/>
    <w:p w:rsidR="0098730C" w:rsidRDefault="0098730C" w:rsidP="0098730C"/>
    <w:p w:rsidR="0098730C" w:rsidRDefault="0098730C" w:rsidP="0098730C">
      <w:pPr>
        <w:tabs>
          <w:tab w:val="left" w:pos="1350"/>
        </w:tabs>
        <w:rPr>
          <w:b/>
          <w:sz w:val="28"/>
          <w:szCs w:val="28"/>
          <w:lang w:val="uk-UA"/>
        </w:rPr>
      </w:pPr>
      <w:r>
        <w:tab/>
      </w:r>
      <w:proofErr w:type="spellStart"/>
      <w:r>
        <w:rPr>
          <w:lang w:val="uk-UA"/>
        </w:rPr>
        <w:t>Тема.</w:t>
      </w:r>
      <w:r>
        <w:rPr>
          <w:b/>
          <w:sz w:val="28"/>
          <w:szCs w:val="28"/>
          <w:lang w:val="uk-UA"/>
        </w:rPr>
        <w:t>Символіка</w:t>
      </w:r>
      <w:proofErr w:type="spellEnd"/>
      <w:r>
        <w:rPr>
          <w:b/>
          <w:sz w:val="28"/>
          <w:szCs w:val="28"/>
          <w:lang w:val="uk-UA"/>
        </w:rPr>
        <w:t xml:space="preserve"> українського </w:t>
      </w:r>
      <w:proofErr w:type="spellStart"/>
      <w:r>
        <w:rPr>
          <w:b/>
          <w:sz w:val="28"/>
          <w:szCs w:val="28"/>
          <w:lang w:val="uk-UA"/>
        </w:rPr>
        <w:t>орнаменту.Вишивка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–традиційний</w:t>
      </w:r>
      <w:proofErr w:type="spellEnd"/>
      <w:r>
        <w:rPr>
          <w:b/>
          <w:sz w:val="28"/>
          <w:szCs w:val="28"/>
          <w:lang w:val="uk-UA"/>
        </w:rPr>
        <w:t xml:space="preserve"> український вид</w:t>
      </w:r>
    </w:p>
    <w:p w:rsidR="0098730C" w:rsidRDefault="0098730C" w:rsidP="0098730C">
      <w:pPr>
        <w:tabs>
          <w:tab w:val="left" w:pos="195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b/>
          <w:sz w:val="28"/>
          <w:szCs w:val="28"/>
          <w:lang w:val="uk-UA"/>
        </w:rPr>
        <w:t>д</w:t>
      </w:r>
      <w:r w:rsidRPr="0098730C">
        <w:rPr>
          <w:b/>
          <w:sz w:val="28"/>
          <w:szCs w:val="28"/>
          <w:lang w:val="uk-UA"/>
        </w:rPr>
        <w:t>екоративно-</w:t>
      </w:r>
      <w:proofErr w:type="spellEnd"/>
      <w:r w:rsidRPr="0098730C">
        <w:rPr>
          <w:b/>
          <w:sz w:val="28"/>
          <w:szCs w:val="28"/>
          <w:lang w:val="uk-UA"/>
        </w:rPr>
        <w:t xml:space="preserve"> ужиткового мистецтва.</w:t>
      </w:r>
    </w:p>
    <w:p w:rsidR="0098730C" w:rsidRDefault="0098730C" w:rsidP="0098730C">
      <w:pPr>
        <w:tabs>
          <w:tab w:val="left" w:pos="13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Завдання:опрацювати даний параграф у підручнику.</w:t>
      </w:r>
    </w:p>
    <w:p w:rsidR="005B3738" w:rsidRPr="0098730C" w:rsidRDefault="0098730C" w:rsidP="0098730C">
      <w:pPr>
        <w:tabs>
          <w:tab w:val="left" w:pos="13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Створити ескіз вишивки рушника.</w:t>
      </w:r>
      <w:bookmarkStart w:id="0" w:name="_GoBack"/>
      <w:bookmarkEnd w:id="0"/>
    </w:p>
    <w:sectPr w:rsidR="005B3738" w:rsidRPr="0098730C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0C"/>
    <w:rsid w:val="005B3738"/>
    <w:rsid w:val="005C4844"/>
    <w:rsid w:val="0098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2020-04-06T06:00:00Z</dcterms:created>
  <dcterms:modified xsi:type="dcterms:W3CDTF">2020-04-06T06:04:00Z</dcterms:modified>
</cp:coreProperties>
</file>