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58" w:rsidRPr="00230144" w:rsidRDefault="00757F58" w:rsidP="00E7063D">
      <w:pPr>
        <w:pStyle w:val="a3"/>
        <w:shd w:val="clear" w:color="auto" w:fill="FFFFFF"/>
        <w:spacing w:before="0" w:beforeAutospacing="0" w:after="0" w:afterAutospacing="0"/>
        <w:rPr>
          <w:rStyle w:val="a4"/>
          <w:color w:val="1B1F21"/>
          <w:sz w:val="20"/>
          <w:szCs w:val="20"/>
          <w:lang w:val="uk-UA"/>
        </w:rPr>
      </w:pPr>
      <w:r w:rsidRPr="00230144">
        <w:rPr>
          <w:rStyle w:val="a4"/>
          <w:b w:val="0"/>
          <w:i/>
          <w:color w:val="1B1F21"/>
          <w:sz w:val="20"/>
          <w:szCs w:val="20"/>
        </w:rPr>
        <w:t xml:space="preserve">Тема: </w:t>
      </w:r>
      <w:proofErr w:type="spellStart"/>
      <w:proofErr w:type="gramStart"/>
      <w:r w:rsidRPr="00230144">
        <w:rPr>
          <w:rStyle w:val="a4"/>
          <w:color w:val="1B1F21"/>
          <w:sz w:val="20"/>
          <w:szCs w:val="20"/>
        </w:rPr>
        <w:t>Р</w:t>
      </w:r>
      <w:proofErr w:type="gramEnd"/>
      <w:r w:rsidRPr="00230144">
        <w:rPr>
          <w:rStyle w:val="a4"/>
          <w:color w:val="1B1F21"/>
          <w:sz w:val="20"/>
          <w:szCs w:val="20"/>
        </w:rPr>
        <w:t>ізноманітність</w:t>
      </w:r>
      <w:proofErr w:type="spellEnd"/>
      <w:r w:rsidRPr="00230144">
        <w:rPr>
          <w:rStyle w:val="a4"/>
          <w:color w:val="1B1F21"/>
          <w:sz w:val="20"/>
          <w:szCs w:val="20"/>
        </w:rPr>
        <w:t xml:space="preserve"> </w:t>
      </w:r>
      <w:proofErr w:type="spellStart"/>
      <w:r w:rsidRPr="00230144">
        <w:rPr>
          <w:rStyle w:val="a4"/>
          <w:color w:val="1B1F21"/>
          <w:sz w:val="20"/>
          <w:szCs w:val="20"/>
          <w:lang w:val="uk-UA"/>
        </w:rPr>
        <w:t>еукаріотичних</w:t>
      </w:r>
      <w:proofErr w:type="spellEnd"/>
      <w:r w:rsidRPr="00230144">
        <w:rPr>
          <w:rStyle w:val="a4"/>
          <w:color w:val="1B1F21"/>
          <w:sz w:val="20"/>
          <w:szCs w:val="20"/>
          <w:lang w:val="uk-UA"/>
        </w:rPr>
        <w:t xml:space="preserve"> організмів.</w:t>
      </w:r>
    </w:p>
    <w:p w:rsidR="00715E37" w:rsidRPr="00230144" w:rsidRDefault="00757F58" w:rsidP="00E7063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B1F21"/>
          <w:sz w:val="20"/>
          <w:szCs w:val="20"/>
          <w:lang w:val="uk-UA"/>
        </w:rPr>
      </w:pPr>
      <w:r w:rsidRPr="00230144">
        <w:rPr>
          <w:rStyle w:val="a4"/>
          <w:b w:val="0"/>
          <w:i/>
          <w:color w:val="1B1F21"/>
          <w:sz w:val="20"/>
          <w:szCs w:val="20"/>
          <w:lang w:val="uk-UA"/>
        </w:rPr>
        <w:t xml:space="preserve">Мета: </w:t>
      </w:r>
      <w:r w:rsidR="00DC2F22" w:rsidRPr="00230144">
        <w:rPr>
          <w:rStyle w:val="a4"/>
          <w:b w:val="0"/>
          <w:color w:val="1B1F21"/>
          <w:sz w:val="20"/>
          <w:szCs w:val="20"/>
          <w:lang w:val="uk-UA"/>
        </w:rPr>
        <w:t>ознайомити учнів з основними еукаріотичними організмами, розкрити їх особливості будови та процесів життєдіяльності, поглибити знання про різноманітність живих організмів на планеті; розвивати логічне мислення, вміння порівнювати, аналізувати й узагальнювати інформацію; виховувати бережливе ставлення до всього живого, інтерес до предмета, формувати науковий світогляд.</w:t>
      </w:r>
    </w:p>
    <w:p w:rsidR="00973E6D" w:rsidRPr="00230144" w:rsidRDefault="00973E6D" w:rsidP="00E7063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1B1F21"/>
          <w:sz w:val="20"/>
          <w:szCs w:val="20"/>
          <w:lang w:val="uk-UA"/>
        </w:rPr>
      </w:pPr>
      <w:r w:rsidRPr="00230144">
        <w:rPr>
          <w:i/>
          <w:color w:val="1B1F21"/>
          <w:sz w:val="20"/>
          <w:szCs w:val="20"/>
          <w:lang w:val="uk-UA"/>
        </w:rPr>
        <w:t>Епіграф уроку:</w:t>
      </w:r>
    </w:p>
    <w:p w:rsidR="00973E6D" w:rsidRPr="00230144" w:rsidRDefault="00973E6D" w:rsidP="00E7063D">
      <w:pPr>
        <w:pStyle w:val="a3"/>
        <w:shd w:val="clear" w:color="auto" w:fill="FFFFFF"/>
        <w:spacing w:before="0" w:beforeAutospacing="0" w:after="0" w:afterAutospacing="0"/>
        <w:jc w:val="right"/>
        <w:rPr>
          <w:color w:val="1B1F21"/>
          <w:sz w:val="20"/>
          <w:szCs w:val="20"/>
          <w:lang w:val="uk-UA"/>
        </w:rPr>
      </w:pPr>
      <w:r w:rsidRPr="00230144">
        <w:rPr>
          <w:color w:val="1B1F21"/>
          <w:sz w:val="20"/>
          <w:szCs w:val="20"/>
          <w:lang w:val="uk-UA"/>
        </w:rPr>
        <w:t xml:space="preserve">«Для людини, яка не вивчала живих істот, перебування серед природи </w:t>
      </w:r>
    </w:p>
    <w:p w:rsidR="00973E6D" w:rsidRPr="00230144" w:rsidRDefault="00973E6D" w:rsidP="00E7063D">
      <w:pPr>
        <w:pStyle w:val="a3"/>
        <w:shd w:val="clear" w:color="auto" w:fill="FFFFFF"/>
        <w:spacing w:before="0" w:beforeAutospacing="0" w:after="0" w:afterAutospacing="0"/>
        <w:jc w:val="right"/>
        <w:rPr>
          <w:color w:val="1B1F21"/>
          <w:sz w:val="20"/>
          <w:szCs w:val="20"/>
          <w:lang w:val="uk-UA"/>
        </w:rPr>
      </w:pPr>
      <w:r w:rsidRPr="00230144">
        <w:rPr>
          <w:color w:val="1B1F21"/>
          <w:sz w:val="20"/>
          <w:szCs w:val="20"/>
          <w:lang w:val="uk-UA"/>
        </w:rPr>
        <w:t xml:space="preserve">буде нагадувати відвідини художньої галереї, </w:t>
      </w:r>
    </w:p>
    <w:p w:rsidR="00973E6D" w:rsidRPr="00230144" w:rsidRDefault="00973E6D" w:rsidP="00E7063D">
      <w:pPr>
        <w:pStyle w:val="a3"/>
        <w:shd w:val="clear" w:color="auto" w:fill="FFFFFF"/>
        <w:spacing w:before="0" w:beforeAutospacing="0" w:after="0" w:afterAutospacing="0"/>
        <w:jc w:val="right"/>
        <w:rPr>
          <w:color w:val="1B1F21"/>
          <w:sz w:val="20"/>
          <w:szCs w:val="20"/>
          <w:lang w:val="uk-UA"/>
        </w:rPr>
      </w:pPr>
      <w:r w:rsidRPr="00230144">
        <w:rPr>
          <w:color w:val="1B1F21"/>
          <w:sz w:val="20"/>
          <w:szCs w:val="20"/>
          <w:lang w:val="uk-UA"/>
        </w:rPr>
        <w:t>у якій більшість дивовижних витворів мистецтва</w:t>
      </w:r>
    </w:p>
    <w:p w:rsidR="00973E6D" w:rsidRPr="00230144" w:rsidRDefault="00973E6D" w:rsidP="00E7063D">
      <w:pPr>
        <w:pStyle w:val="a3"/>
        <w:shd w:val="clear" w:color="auto" w:fill="FFFFFF"/>
        <w:spacing w:before="0" w:beforeAutospacing="0" w:after="0" w:afterAutospacing="0"/>
        <w:jc w:val="right"/>
        <w:rPr>
          <w:color w:val="1B1F21"/>
          <w:sz w:val="20"/>
          <w:szCs w:val="20"/>
          <w:lang w:val="uk-UA"/>
        </w:rPr>
      </w:pPr>
      <w:r w:rsidRPr="00230144">
        <w:rPr>
          <w:color w:val="1B1F21"/>
          <w:sz w:val="20"/>
          <w:szCs w:val="20"/>
          <w:lang w:val="uk-UA"/>
        </w:rPr>
        <w:t xml:space="preserve"> обернені обличчям до стіни»</w:t>
      </w:r>
    </w:p>
    <w:p w:rsidR="00973E6D" w:rsidRPr="00230144" w:rsidRDefault="00973E6D" w:rsidP="00E7063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1B1F21"/>
          <w:sz w:val="20"/>
          <w:szCs w:val="20"/>
          <w:lang w:val="uk-UA"/>
        </w:rPr>
      </w:pPr>
      <w:r w:rsidRPr="00230144">
        <w:rPr>
          <w:i/>
          <w:color w:val="1B1F21"/>
          <w:sz w:val="20"/>
          <w:szCs w:val="20"/>
          <w:lang w:val="uk-UA"/>
        </w:rPr>
        <w:t xml:space="preserve">(Томас </w:t>
      </w:r>
      <w:proofErr w:type="spellStart"/>
      <w:r w:rsidRPr="00230144">
        <w:rPr>
          <w:i/>
          <w:color w:val="1B1F21"/>
          <w:sz w:val="20"/>
          <w:szCs w:val="20"/>
          <w:lang w:val="uk-UA"/>
        </w:rPr>
        <w:t>Гекслі</w:t>
      </w:r>
      <w:proofErr w:type="spellEnd"/>
      <w:r w:rsidRPr="00230144">
        <w:rPr>
          <w:i/>
          <w:color w:val="1B1F21"/>
          <w:sz w:val="20"/>
          <w:szCs w:val="20"/>
          <w:lang w:val="uk-UA"/>
        </w:rPr>
        <w:t>)</w:t>
      </w:r>
    </w:p>
    <w:p w:rsidR="00980AFA" w:rsidRPr="00230144" w:rsidRDefault="00980AFA" w:rsidP="00E7063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i/>
          <w:sz w:val="20"/>
          <w:szCs w:val="20"/>
          <w:lang w:val="uk-UA"/>
        </w:rPr>
        <w:t>1. Загальна характеристика одноклітинних</w:t>
      </w:r>
      <w:r w:rsidR="00F65143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еукаріотів.</w:t>
      </w:r>
    </w:p>
    <w:p w:rsidR="00715E37" w:rsidRPr="00230144" w:rsidRDefault="00980AFA" w:rsidP="00D154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D154A5" w:rsidRPr="00230144">
        <w:rPr>
          <w:rFonts w:ascii="Times New Roman" w:hAnsi="Times New Roman" w:cs="Times New Roman"/>
          <w:sz w:val="20"/>
          <w:szCs w:val="20"/>
          <w:lang w:val="uk-UA"/>
        </w:rPr>
        <w:t xml:space="preserve"> Одно- або багатоядерні;</w:t>
      </w:r>
    </w:p>
    <w:p w:rsidR="00D154A5" w:rsidRDefault="00650475" w:rsidP="00D1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margin-left:246pt;margin-top:13.1pt;width:0;height:1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37" type="#_x0000_t32" style="position:absolute;margin-left:270pt;margin-top:13.85pt;width:63.75pt;height: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" o:spid="_x0000_s1036" type="#_x0000_t32" style="position:absolute;margin-left:150.75pt;margin-top:13.85pt;width:64.5pt;height:8.25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" strokecolor="black [3200]" strokeweight=".5pt">
            <v:stroke endarrow="block" joinstyle="miter"/>
          </v:shape>
        </w:pict>
      </w:r>
      <w:r w:rsidR="00D154A5">
        <w:rPr>
          <w:rFonts w:ascii="Times New Roman" w:hAnsi="Times New Roman" w:cs="Times New Roman"/>
          <w:sz w:val="28"/>
          <w:szCs w:val="28"/>
          <w:lang w:val="uk-UA"/>
        </w:rPr>
        <w:t>-                                                            живлення</w:t>
      </w:r>
    </w:p>
    <w:p w:rsidR="00D154A5" w:rsidRDefault="00D154A5" w:rsidP="00D1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</w:p>
    <w:p w:rsidR="00D154A5" w:rsidRDefault="00D154A5" w:rsidP="00D1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автотрофне              гетеротрофне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міксотрофне</w:t>
      </w:r>
      <w:proofErr w:type="spellEnd"/>
    </w:p>
    <w:p w:rsidR="00D154A5" w:rsidRDefault="00D154A5" w:rsidP="00D154A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(хламідомонада)             (інфузорія)              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евглена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зелена)</w:t>
      </w:r>
    </w:p>
    <w:p w:rsidR="00D154A5" w:rsidRDefault="00650475" w:rsidP="00D154A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7" o:spid="_x0000_s1035" type="#_x0000_t32" style="position:absolute;margin-left:243.75pt;margin-top:16.65pt;width:3.6pt;height:23.25pt;flip:x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34" type="#_x0000_t32" style="position:absolute;margin-left:275.25pt;margin-top:15.7pt;width:69.75pt;height:14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" o:spid="_x0000_s1033" type="#_x0000_t32" style="position:absolute;margin-left:135.75pt;margin-top:14.95pt;width:67.5pt;height:1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" strokecolor="black [3200]" strokeweight=".5pt">
            <v:stroke endarrow="block" joinstyle="miter"/>
          </v:shape>
        </w:pict>
      </w:r>
      <w:r w:rsidR="00D154A5">
        <w:rPr>
          <w:rFonts w:ascii="Times New Roman" w:hAnsi="Times New Roman" w:cs="Times New Roman"/>
          <w:sz w:val="28"/>
          <w:szCs w:val="28"/>
          <w:lang w:val="uk-UA"/>
        </w:rPr>
        <w:t>-                                                        органели руху</w:t>
      </w:r>
    </w:p>
    <w:p w:rsidR="00D154A5" w:rsidRDefault="00D154A5" w:rsidP="00D1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54A5" w:rsidRDefault="00D154A5" w:rsidP="00D1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псевдоподії               джгутики              війки</w:t>
      </w:r>
    </w:p>
    <w:p w:rsidR="00D154A5" w:rsidRDefault="00D154A5" w:rsidP="00D412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(амеба)             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евглена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зелена)       (інфузорія туфелька)</w:t>
      </w:r>
    </w:p>
    <w:p w:rsidR="00D412F8" w:rsidRDefault="00650475" w:rsidP="00D412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32" type="#_x0000_t32" style="position:absolute;margin-left:156pt;margin-top:18.25pt;width:69pt;height:8.25pt;flip:x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31" type="#_x0000_t32" style="position:absolute;margin-left:269.25pt;margin-top:16.2pt;width:73.5pt;height:9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" strokecolor="windowText" strokeweight=".5pt">
            <v:stroke endarrow="block" joinstyle="miter"/>
          </v:shape>
        </w:pict>
      </w:r>
      <w:r w:rsidR="00D154A5">
        <w:rPr>
          <w:rFonts w:ascii="Times New Roman" w:hAnsi="Times New Roman" w:cs="Times New Roman"/>
          <w:sz w:val="28"/>
          <w:szCs w:val="28"/>
          <w:lang w:val="uk-UA"/>
        </w:rPr>
        <w:t xml:space="preserve">-                                                           </w:t>
      </w:r>
      <w:r w:rsidR="00D412F8">
        <w:rPr>
          <w:rFonts w:ascii="Times New Roman" w:hAnsi="Times New Roman" w:cs="Times New Roman"/>
          <w:sz w:val="28"/>
          <w:szCs w:val="28"/>
          <w:lang w:val="uk-UA"/>
        </w:rPr>
        <w:t>розмноження</w:t>
      </w:r>
    </w:p>
    <w:p w:rsidR="00D154A5" w:rsidRDefault="00D412F8" w:rsidP="00D1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нестатеве                                                статеве</w:t>
      </w:r>
    </w:p>
    <w:p w:rsidR="00D412F8" w:rsidRDefault="00D412F8" w:rsidP="00D15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(поділом навпіл, брунькуванням)</w:t>
      </w:r>
    </w:p>
    <w:p w:rsidR="00D412F8" w:rsidRPr="00230144" w:rsidRDefault="00D412F8" w:rsidP="00D154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- утворюють цисти або спори;</w:t>
      </w:r>
    </w:p>
    <w:p w:rsidR="00D412F8" w:rsidRPr="00230144" w:rsidRDefault="00D412F8" w:rsidP="00D154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- властиві таксиси – реакції на зміни навколишнього середовища.</w:t>
      </w:r>
    </w:p>
    <w:p w:rsidR="00F65143" w:rsidRDefault="00D412F8" w:rsidP="00D154A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 xml:space="preserve">2. </w:t>
      </w:r>
      <w:r w:rsidRPr="00230144">
        <w:rPr>
          <w:rFonts w:ascii="Times New Roman" w:hAnsi="Times New Roman" w:cs="Times New Roman"/>
          <w:i/>
          <w:sz w:val="20"/>
          <w:szCs w:val="20"/>
          <w:lang w:val="uk-UA"/>
        </w:rPr>
        <w:t xml:space="preserve">Загальна характеристика рослин </w:t>
      </w:r>
      <w:r w:rsidR="00F65143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</w:p>
    <w:p w:rsidR="00D412F8" w:rsidRPr="00230144" w:rsidRDefault="00D412F8" w:rsidP="00D154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- є клітинна стінка з полісахаридів;</w:t>
      </w:r>
    </w:p>
    <w:p w:rsidR="00D412F8" w:rsidRPr="00230144" w:rsidRDefault="00D412F8" w:rsidP="00D154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- є вакуолі з клітинним соком;</w:t>
      </w:r>
    </w:p>
    <w:p w:rsidR="00D412F8" w:rsidRPr="00230144" w:rsidRDefault="00D412F8" w:rsidP="00D154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230144">
        <w:rPr>
          <w:rFonts w:ascii="Times New Roman" w:hAnsi="Times New Roman" w:cs="Times New Roman"/>
          <w:sz w:val="20"/>
          <w:szCs w:val="20"/>
          <w:lang w:val="uk-UA"/>
        </w:rPr>
        <w:t>запасаюча</w:t>
      </w:r>
      <w:proofErr w:type="spellEnd"/>
      <w:r w:rsidRPr="00230144">
        <w:rPr>
          <w:rFonts w:ascii="Times New Roman" w:hAnsi="Times New Roman" w:cs="Times New Roman"/>
          <w:sz w:val="20"/>
          <w:szCs w:val="20"/>
          <w:lang w:val="uk-UA"/>
        </w:rPr>
        <w:t xml:space="preserve"> речовина – крохмаль;</w:t>
      </w:r>
    </w:p>
    <w:p w:rsidR="00D412F8" w:rsidRPr="00230144" w:rsidRDefault="00D412F8" w:rsidP="00D154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- клітини містять пластиди (хлоропласти, хромопласти, лейкопласти);</w:t>
      </w:r>
    </w:p>
    <w:p w:rsidR="00D412F8" w:rsidRPr="00230144" w:rsidRDefault="00D412F8" w:rsidP="00D154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 xml:space="preserve">- тіла рослин побудовані з тканин: </w:t>
      </w:r>
    </w:p>
    <w:p w:rsidR="00D412F8" w:rsidRPr="00230144" w:rsidRDefault="00D412F8" w:rsidP="00D412F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Твірної (меристема) – формують клітини різних тканин;</w:t>
      </w:r>
    </w:p>
    <w:p w:rsidR="00D412F8" w:rsidRPr="00230144" w:rsidRDefault="00D412F8" w:rsidP="00D412F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Покривної (епідерма, корок) – захист, зв'язок з навколишнім середовищем;</w:t>
      </w:r>
    </w:p>
    <w:p w:rsidR="00D412F8" w:rsidRPr="00230144" w:rsidRDefault="00D412F8" w:rsidP="00D412F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Провідної (флоема і ксилема) – транспорт речовин;</w:t>
      </w:r>
    </w:p>
    <w:p w:rsidR="00D412F8" w:rsidRPr="00230144" w:rsidRDefault="00D412F8" w:rsidP="00D412F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Основної (асиміляційна) – фотосинтез;</w:t>
      </w:r>
    </w:p>
    <w:p w:rsidR="00D412F8" w:rsidRPr="00230144" w:rsidRDefault="00D412F8" w:rsidP="00D412F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Механічної – опора;</w:t>
      </w:r>
    </w:p>
    <w:p w:rsidR="00D412F8" w:rsidRDefault="00650475" w:rsidP="0082389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030" type="#_x0000_t32" style="position:absolute;margin-left:264pt;margin-top:15.2pt;width:35.25pt;height:3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29" type="#_x0000_t32" style="position:absolute;margin-left:188.25pt;margin-top:15.95pt;width:38.25pt;height:3.7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" strokecolor="black [3200]" strokeweight=".5pt">
            <v:stroke endarrow="block" joinstyle="miter"/>
          </v:shape>
        </w:pict>
      </w:r>
      <w:r w:rsidR="00D412F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238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органи рослин</w:t>
      </w:r>
    </w:p>
    <w:p w:rsidR="0082389C" w:rsidRDefault="0082389C" w:rsidP="0082389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вегетативні                  генеративні</w:t>
      </w:r>
    </w:p>
    <w:p w:rsidR="0082389C" w:rsidRPr="00D412F8" w:rsidRDefault="0082389C" w:rsidP="0082389C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(корінь, пагін, листок, бруньки)           (квітка, насінина, плід)</w:t>
      </w:r>
    </w:p>
    <w:p w:rsidR="0082389C" w:rsidRDefault="0082389C" w:rsidP="0082389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5047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28" type="#_x0000_t32" style="position:absolute;margin-left:156pt;margin-top:18.25pt;width:69pt;height:8.25pt;flip:x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" strokecolor="black [3200]" strokeweight=".5pt">
            <v:stroke endarrow="block" joinstyle="miter"/>
          </v:shape>
        </w:pict>
      </w:r>
      <w:r w:rsidR="0065047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27" type="#_x0000_t32" style="position:absolute;margin-left:269.25pt;margin-top:16.2pt;width:73.5pt;height:9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розмноження</w:t>
      </w:r>
    </w:p>
    <w:p w:rsidR="0082389C" w:rsidRDefault="0082389C" w:rsidP="008238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нестатеве                                                статеве</w:t>
      </w:r>
    </w:p>
    <w:p w:rsidR="0082389C" w:rsidRDefault="0082389C" w:rsidP="008238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(вегетативно, спорами)                                 (насіниною)</w:t>
      </w:r>
    </w:p>
    <w:p w:rsidR="0082389C" w:rsidRPr="00230144" w:rsidRDefault="0082389C" w:rsidP="0082389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- здатні до фотосинтезу.</w:t>
      </w:r>
    </w:p>
    <w:p w:rsidR="0082389C" w:rsidRPr="00230144" w:rsidRDefault="0082389C" w:rsidP="0082389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i/>
          <w:sz w:val="20"/>
          <w:szCs w:val="20"/>
          <w:lang w:val="uk-UA"/>
        </w:rPr>
        <w:t>3. Загальна характеристика тварин</w:t>
      </w:r>
    </w:p>
    <w:p w:rsidR="00D412F8" w:rsidRPr="00230144" w:rsidRDefault="0082389C" w:rsidP="00D154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</w:rPr>
        <w:t xml:space="preserve">- </w:t>
      </w:r>
      <w:r w:rsidR="005D7E37" w:rsidRPr="00230144">
        <w:rPr>
          <w:rFonts w:ascii="Times New Roman" w:hAnsi="Times New Roman" w:cs="Times New Roman"/>
          <w:sz w:val="20"/>
          <w:szCs w:val="20"/>
          <w:lang w:val="uk-UA"/>
        </w:rPr>
        <w:t xml:space="preserve">не мають клітинної </w:t>
      </w:r>
      <w:proofErr w:type="gramStart"/>
      <w:r w:rsidR="005D7E37" w:rsidRPr="00230144">
        <w:rPr>
          <w:rFonts w:ascii="Times New Roman" w:hAnsi="Times New Roman" w:cs="Times New Roman"/>
          <w:sz w:val="20"/>
          <w:szCs w:val="20"/>
          <w:lang w:val="uk-UA"/>
        </w:rPr>
        <w:t>ст</w:t>
      </w:r>
      <w:proofErr w:type="gramEnd"/>
      <w:r w:rsidR="005D7E37" w:rsidRPr="00230144">
        <w:rPr>
          <w:rFonts w:ascii="Times New Roman" w:hAnsi="Times New Roman" w:cs="Times New Roman"/>
          <w:sz w:val="20"/>
          <w:szCs w:val="20"/>
          <w:lang w:val="uk-UA"/>
        </w:rPr>
        <w:t>інки;</w:t>
      </w:r>
    </w:p>
    <w:p w:rsidR="005D7E37" w:rsidRPr="00230144" w:rsidRDefault="005D7E37" w:rsidP="00D154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230144">
        <w:rPr>
          <w:rFonts w:ascii="Times New Roman" w:hAnsi="Times New Roman" w:cs="Times New Roman"/>
          <w:sz w:val="20"/>
          <w:szCs w:val="20"/>
          <w:lang w:val="uk-UA"/>
        </w:rPr>
        <w:t>запасаюча</w:t>
      </w:r>
      <w:proofErr w:type="spellEnd"/>
      <w:r w:rsidRPr="00230144">
        <w:rPr>
          <w:rFonts w:ascii="Times New Roman" w:hAnsi="Times New Roman" w:cs="Times New Roman"/>
          <w:sz w:val="20"/>
          <w:szCs w:val="20"/>
          <w:lang w:val="uk-UA"/>
        </w:rPr>
        <w:t xml:space="preserve"> речовина – глікоген;</w:t>
      </w:r>
    </w:p>
    <w:p w:rsidR="005D7E37" w:rsidRPr="00230144" w:rsidRDefault="005D7E37" w:rsidP="00D154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 xml:space="preserve">- гетеротрофний спосіб живлення; </w:t>
      </w:r>
    </w:p>
    <w:p w:rsidR="005D7E37" w:rsidRPr="00230144" w:rsidRDefault="005D7E37" w:rsidP="00D154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 xml:space="preserve">- здатні до активного руху; </w:t>
      </w:r>
    </w:p>
    <w:p w:rsidR="005D7E37" w:rsidRPr="00230144" w:rsidRDefault="005D7E37" w:rsidP="00D154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- тіла побудовані з тканин:</w:t>
      </w:r>
    </w:p>
    <w:p w:rsidR="005D7E37" w:rsidRPr="00230144" w:rsidRDefault="005D7E37" w:rsidP="005D7E3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Епітеліальної – утворюють покриви, вистилають внутрішні органи;</w:t>
      </w:r>
    </w:p>
    <w:p w:rsidR="005D7E37" w:rsidRPr="00230144" w:rsidRDefault="005D7E37" w:rsidP="005D7E3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М’язової – скорочуються, забезпечують рух;</w:t>
      </w:r>
    </w:p>
    <w:p w:rsidR="005D7E37" w:rsidRPr="00230144" w:rsidRDefault="005D7E37" w:rsidP="005D7E3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Нервової – відповідь на подразники;</w:t>
      </w:r>
    </w:p>
    <w:p w:rsidR="005D7E37" w:rsidRPr="00230144" w:rsidRDefault="005D7E37" w:rsidP="005D7E3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Тканин внутрішнього середовища – захист, транспорт, опора.</w:t>
      </w:r>
    </w:p>
    <w:p w:rsidR="005D7E37" w:rsidRPr="00230144" w:rsidRDefault="005D7E37" w:rsidP="005D7E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- є системи органів (опорно-рухова, кровоносна, дихальна, травна, видільна, нервова, ендокринна, органи чуття, шкіра, статева).</w:t>
      </w:r>
    </w:p>
    <w:p w:rsidR="005D7E37" w:rsidRPr="00230144" w:rsidRDefault="005D7E37" w:rsidP="005D7E3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4. Загальна характеристика гр</w:t>
      </w:r>
      <w:r w:rsidR="002D510E" w:rsidRPr="00230144">
        <w:rPr>
          <w:rFonts w:ascii="Times New Roman" w:hAnsi="Times New Roman" w:cs="Times New Roman"/>
          <w:i/>
          <w:sz w:val="20"/>
          <w:szCs w:val="20"/>
          <w:lang w:val="uk-UA"/>
        </w:rPr>
        <w:t>и</w:t>
      </w:r>
      <w:bookmarkStart w:id="0" w:name="_GoBack"/>
      <w:bookmarkEnd w:id="0"/>
      <w:r w:rsidR="00F65143">
        <w:rPr>
          <w:rFonts w:ascii="Times New Roman" w:hAnsi="Times New Roman" w:cs="Times New Roman"/>
          <w:i/>
          <w:sz w:val="20"/>
          <w:szCs w:val="20"/>
          <w:lang w:val="uk-UA"/>
        </w:rPr>
        <w:t>бів</w:t>
      </w:r>
    </w:p>
    <w:p w:rsidR="005D7E37" w:rsidRPr="00230144" w:rsidRDefault="005D7E37" w:rsidP="005D7E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- утворюють мікоризу;</w:t>
      </w:r>
    </w:p>
    <w:p w:rsidR="005D7E37" w:rsidRPr="00230144" w:rsidRDefault="005D7E37" w:rsidP="005D7E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230144">
        <w:rPr>
          <w:rFonts w:ascii="Times New Roman" w:hAnsi="Times New Roman" w:cs="Times New Roman"/>
          <w:sz w:val="20"/>
          <w:szCs w:val="20"/>
          <w:lang w:val="uk-UA"/>
        </w:rPr>
        <w:t>гетеротрофи</w:t>
      </w:r>
      <w:proofErr w:type="spellEnd"/>
      <w:r w:rsidRPr="00230144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5D7E37" w:rsidRPr="00230144" w:rsidRDefault="005D7E37" w:rsidP="005D7E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 xml:space="preserve">- клітинна стінка з хітину; </w:t>
      </w:r>
    </w:p>
    <w:p w:rsidR="005D7E37" w:rsidRPr="00230144" w:rsidRDefault="005D7E37" w:rsidP="005D7E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 xml:space="preserve">- </w:t>
      </w:r>
      <w:proofErr w:type="spellStart"/>
      <w:r w:rsidRPr="00230144">
        <w:rPr>
          <w:rFonts w:ascii="Times New Roman" w:hAnsi="Times New Roman" w:cs="Times New Roman"/>
          <w:sz w:val="20"/>
          <w:szCs w:val="20"/>
          <w:lang w:val="uk-UA"/>
        </w:rPr>
        <w:t>запасаюча</w:t>
      </w:r>
      <w:proofErr w:type="spellEnd"/>
      <w:r w:rsidRPr="00230144">
        <w:rPr>
          <w:rFonts w:ascii="Times New Roman" w:hAnsi="Times New Roman" w:cs="Times New Roman"/>
          <w:sz w:val="20"/>
          <w:szCs w:val="20"/>
          <w:lang w:val="uk-UA"/>
        </w:rPr>
        <w:t xml:space="preserve"> речовина – глікоген;</w:t>
      </w:r>
    </w:p>
    <w:p w:rsidR="005D7E37" w:rsidRPr="00230144" w:rsidRDefault="005D7E37" w:rsidP="005D7E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 xml:space="preserve">- необмежений ріст; </w:t>
      </w:r>
    </w:p>
    <w:p w:rsidR="005D7E37" w:rsidRPr="00230144" w:rsidRDefault="005D7E37" w:rsidP="005D7E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- справжніх тканин немає;</w:t>
      </w:r>
    </w:p>
    <w:p w:rsidR="005D7E37" w:rsidRPr="00230144" w:rsidRDefault="005D7E37" w:rsidP="005D7E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30144">
        <w:rPr>
          <w:rFonts w:ascii="Times New Roman" w:hAnsi="Times New Roman" w:cs="Times New Roman"/>
          <w:sz w:val="20"/>
          <w:szCs w:val="20"/>
          <w:lang w:val="uk-UA"/>
        </w:rPr>
        <w:t>- розмноження (статеве або нестатеве).</w:t>
      </w:r>
    </w:p>
    <w:p w:rsidR="00FF383B" w:rsidRPr="00F65143" w:rsidRDefault="00FF383B" w:rsidP="00FF383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0"/>
          <w:szCs w:val="20"/>
          <w:lang w:val="uk-UA"/>
        </w:rPr>
      </w:pPr>
      <w:r w:rsidRPr="00F65143">
        <w:rPr>
          <w:i/>
          <w:sz w:val="20"/>
          <w:szCs w:val="20"/>
          <w:lang w:val="uk-UA"/>
        </w:rPr>
        <w:t xml:space="preserve">Порівняння будови та процесів життєдіяльності еукаріотів </w:t>
      </w:r>
    </w:p>
    <w:tbl>
      <w:tblPr>
        <w:tblStyle w:val="a6"/>
        <w:tblW w:w="11058" w:type="dxa"/>
        <w:jc w:val="center"/>
        <w:tblLook w:val="04A0"/>
      </w:tblPr>
      <w:tblGrid>
        <w:gridCol w:w="3403"/>
        <w:gridCol w:w="2410"/>
        <w:gridCol w:w="2551"/>
        <w:gridCol w:w="2694"/>
      </w:tblGrid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Ознаки</w:t>
            </w:r>
          </w:p>
        </w:tc>
        <w:tc>
          <w:tcPr>
            <w:tcW w:w="2410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Рослини</w:t>
            </w:r>
            <w:proofErr w:type="spellEnd"/>
          </w:p>
        </w:tc>
        <w:tc>
          <w:tcPr>
            <w:tcW w:w="2551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Тварини</w:t>
            </w:r>
            <w:proofErr w:type="spellEnd"/>
          </w:p>
        </w:tc>
        <w:tc>
          <w:tcPr>
            <w:tcW w:w="2694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Гриби</w:t>
            </w:r>
            <w:proofErr w:type="spellEnd"/>
          </w:p>
        </w:tc>
      </w:tr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Плазматична</w:t>
            </w:r>
            <w:proofErr w:type="spellEnd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 xml:space="preserve"> мембрана</w:t>
            </w:r>
          </w:p>
        </w:tc>
        <w:tc>
          <w:tcPr>
            <w:tcW w:w="2410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51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4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Клітинна</w:t>
            </w:r>
            <w:proofErr w:type="spellEnd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інка</w:t>
            </w:r>
            <w:proofErr w:type="spellEnd"/>
          </w:p>
        </w:tc>
        <w:tc>
          <w:tcPr>
            <w:tcW w:w="2410" w:type="dxa"/>
          </w:tcPr>
          <w:p w:rsidR="00FF383B" w:rsidRPr="00230144" w:rsidRDefault="00FF383B" w:rsidP="00FF3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целюлози</w:t>
            </w:r>
            <w:proofErr w:type="spellEnd"/>
          </w:p>
        </w:tc>
        <w:tc>
          <w:tcPr>
            <w:tcW w:w="2551" w:type="dxa"/>
          </w:tcPr>
          <w:p w:rsidR="00FF383B" w:rsidRPr="00230144" w:rsidRDefault="00FF383B" w:rsidP="00FF3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FF383B" w:rsidRPr="00230144" w:rsidRDefault="00FF383B" w:rsidP="00FF3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хітину</w:t>
            </w:r>
            <w:proofErr w:type="spellEnd"/>
          </w:p>
        </w:tc>
      </w:tr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 xml:space="preserve">Цитоплазма </w:t>
            </w:r>
          </w:p>
        </w:tc>
        <w:tc>
          <w:tcPr>
            <w:tcW w:w="2410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51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4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Ядро</w:t>
            </w:r>
          </w:p>
        </w:tc>
        <w:tc>
          <w:tcPr>
            <w:tcW w:w="2410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51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4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Рибосоми</w:t>
            </w:r>
            <w:proofErr w:type="spellEnd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51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4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Ендоплазматична</w:t>
            </w:r>
            <w:proofErr w:type="spellEnd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сітка</w:t>
            </w:r>
            <w:proofErr w:type="spellEnd"/>
          </w:p>
        </w:tc>
        <w:tc>
          <w:tcPr>
            <w:tcW w:w="2410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51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4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Гольджі</w:t>
            </w:r>
            <w:proofErr w:type="spellEnd"/>
          </w:p>
        </w:tc>
        <w:tc>
          <w:tcPr>
            <w:tcW w:w="2410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51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4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Вакуолі</w:t>
            </w:r>
            <w:proofErr w:type="spellEnd"/>
          </w:p>
        </w:tc>
        <w:tc>
          <w:tcPr>
            <w:tcW w:w="2410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51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Мітохондрії</w:t>
            </w:r>
            <w:proofErr w:type="spellEnd"/>
          </w:p>
        </w:tc>
        <w:tc>
          <w:tcPr>
            <w:tcW w:w="2410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51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4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Лізосоми</w:t>
            </w:r>
            <w:proofErr w:type="spellEnd"/>
          </w:p>
        </w:tc>
        <w:tc>
          <w:tcPr>
            <w:tcW w:w="2410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694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Пластиди</w:t>
            </w:r>
            <w:proofErr w:type="spellEnd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хлоропласти</w:t>
            </w:r>
            <w:proofErr w:type="spellEnd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лейкопласти</w:t>
            </w:r>
            <w:proofErr w:type="spellEnd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хромопласти</w:t>
            </w:r>
            <w:proofErr w:type="spellEnd"/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551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Запасаюча</w:t>
            </w:r>
            <w:proofErr w:type="spellEnd"/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речовина</w:t>
            </w:r>
          </w:p>
        </w:tc>
        <w:tc>
          <w:tcPr>
            <w:tcW w:w="2410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глюкоза</w:t>
            </w:r>
          </w:p>
        </w:tc>
        <w:tc>
          <w:tcPr>
            <w:tcW w:w="2551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глікоген</w:t>
            </w:r>
          </w:p>
        </w:tc>
        <w:tc>
          <w:tcPr>
            <w:tcW w:w="2694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глікоген</w:t>
            </w:r>
          </w:p>
        </w:tc>
      </w:tr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Необмежений ріст</w:t>
            </w:r>
          </w:p>
        </w:tc>
        <w:tc>
          <w:tcPr>
            <w:tcW w:w="2410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+ </w:t>
            </w:r>
          </w:p>
        </w:tc>
        <w:tc>
          <w:tcPr>
            <w:tcW w:w="2551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694" w:type="dxa"/>
          </w:tcPr>
          <w:p w:rsidR="00FF383B" w:rsidRPr="00230144" w:rsidRDefault="00FF383B" w:rsidP="00FF38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Здатність до </w:t>
            </w:r>
            <w:proofErr w:type="spellStart"/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фотоситнезу</w:t>
            </w:r>
            <w:proofErr w:type="spellEnd"/>
          </w:p>
        </w:tc>
        <w:tc>
          <w:tcPr>
            <w:tcW w:w="2410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2551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694" w:type="dxa"/>
          </w:tcPr>
          <w:p w:rsidR="00FF383B" w:rsidRPr="00230144" w:rsidRDefault="00FF383B" w:rsidP="00FF38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Здатність до дихання</w:t>
            </w:r>
          </w:p>
        </w:tc>
        <w:tc>
          <w:tcPr>
            <w:tcW w:w="2410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2551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2694" w:type="dxa"/>
          </w:tcPr>
          <w:p w:rsidR="00FF383B" w:rsidRPr="00230144" w:rsidRDefault="00FF383B" w:rsidP="00FF38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Здатність до активного руху</w:t>
            </w:r>
          </w:p>
        </w:tc>
        <w:tc>
          <w:tcPr>
            <w:tcW w:w="2410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551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2694" w:type="dxa"/>
          </w:tcPr>
          <w:p w:rsidR="00FF383B" w:rsidRPr="00230144" w:rsidRDefault="00FF383B" w:rsidP="00FF38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Живлення</w:t>
            </w:r>
          </w:p>
        </w:tc>
        <w:tc>
          <w:tcPr>
            <w:tcW w:w="2410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автотрофне</w:t>
            </w:r>
          </w:p>
        </w:tc>
        <w:tc>
          <w:tcPr>
            <w:tcW w:w="2551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гетеротрофне</w:t>
            </w:r>
          </w:p>
        </w:tc>
        <w:tc>
          <w:tcPr>
            <w:tcW w:w="2694" w:type="dxa"/>
          </w:tcPr>
          <w:p w:rsidR="00FF383B" w:rsidRPr="00230144" w:rsidRDefault="00FF383B" w:rsidP="00FF38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гетеротрофне</w:t>
            </w:r>
          </w:p>
        </w:tc>
      </w:tr>
      <w:tr w:rsidR="00FF383B" w:rsidRPr="00230144" w:rsidTr="002D510E">
        <w:trPr>
          <w:jc w:val="center"/>
        </w:trPr>
        <w:tc>
          <w:tcPr>
            <w:tcW w:w="3403" w:type="dxa"/>
          </w:tcPr>
          <w:p w:rsidR="00FF383B" w:rsidRPr="00230144" w:rsidRDefault="00FF383B" w:rsidP="000F434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Розмноження</w:t>
            </w:r>
          </w:p>
        </w:tc>
        <w:tc>
          <w:tcPr>
            <w:tcW w:w="2410" w:type="dxa"/>
          </w:tcPr>
          <w:p w:rsidR="00FF383B" w:rsidRPr="00230144" w:rsidRDefault="00FF383B" w:rsidP="000F43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статеве, нестатеве</w:t>
            </w:r>
          </w:p>
        </w:tc>
        <w:tc>
          <w:tcPr>
            <w:tcW w:w="2551" w:type="dxa"/>
          </w:tcPr>
          <w:p w:rsidR="00FF383B" w:rsidRPr="00230144" w:rsidRDefault="00FF383B" w:rsidP="00FF38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статеве</w:t>
            </w:r>
          </w:p>
        </w:tc>
        <w:tc>
          <w:tcPr>
            <w:tcW w:w="2694" w:type="dxa"/>
          </w:tcPr>
          <w:p w:rsidR="00FF383B" w:rsidRPr="00230144" w:rsidRDefault="00FF383B" w:rsidP="00FF383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3014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статеве, нестатеве</w:t>
            </w:r>
          </w:p>
        </w:tc>
      </w:tr>
    </w:tbl>
    <w:p w:rsidR="005D7E37" w:rsidRPr="00230144" w:rsidRDefault="00F65143" w:rsidP="005D7E3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uk-UA"/>
        </w:rPr>
        <w:t>Д</w:t>
      </w:r>
      <w:proofErr w:type="spellStart"/>
      <w:r>
        <w:rPr>
          <w:b/>
          <w:bCs/>
          <w:sz w:val="20"/>
          <w:szCs w:val="20"/>
        </w:rPr>
        <w:t>домашн</w:t>
      </w:r>
      <w:proofErr w:type="spellEnd"/>
      <w:r>
        <w:rPr>
          <w:b/>
          <w:bCs/>
          <w:sz w:val="20"/>
          <w:szCs w:val="20"/>
          <w:lang w:val="uk-UA"/>
        </w:rPr>
        <w:t>є</w:t>
      </w:r>
      <w:r w:rsidR="005D7E37" w:rsidRPr="00230144">
        <w:rPr>
          <w:b/>
          <w:bCs/>
          <w:sz w:val="20"/>
          <w:szCs w:val="20"/>
        </w:rPr>
        <w:t xml:space="preserve"> </w:t>
      </w:r>
      <w:proofErr w:type="spellStart"/>
      <w:r w:rsidR="005D7E37" w:rsidRPr="00230144">
        <w:rPr>
          <w:b/>
          <w:bCs/>
          <w:sz w:val="20"/>
          <w:szCs w:val="20"/>
        </w:rPr>
        <w:t>завдання</w:t>
      </w:r>
      <w:proofErr w:type="spellEnd"/>
      <w:r w:rsidR="005D7E37" w:rsidRPr="00230144">
        <w:rPr>
          <w:b/>
          <w:bCs/>
          <w:sz w:val="20"/>
          <w:szCs w:val="20"/>
        </w:rPr>
        <w:t>.</w:t>
      </w:r>
    </w:p>
    <w:p w:rsidR="00FF383B" w:rsidRPr="00230144" w:rsidRDefault="00F65143" w:rsidP="005D7E37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>Опрацювати параграф 47</w:t>
      </w:r>
    </w:p>
    <w:p w:rsidR="00F65143" w:rsidRPr="00635D1C" w:rsidRDefault="00F65143" w:rsidP="00F65143">
      <w:pPr>
        <w:spacing w:after="0" w:line="240" w:lineRule="auto"/>
        <w:ind w:left="-426"/>
        <w:jc w:val="both"/>
        <w:rPr>
          <w:rFonts w:eastAsia="Times New Roman"/>
          <w:sz w:val="20"/>
          <w:szCs w:val="20"/>
          <w:lang w:eastAsia="en-GB"/>
        </w:rPr>
      </w:pPr>
      <w:r w:rsidRPr="00635D1C">
        <w:rPr>
          <w:rFonts w:eastAsia="Times New Roman"/>
          <w:b/>
          <w:sz w:val="20"/>
          <w:szCs w:val="20"/>
          <w:lang w:eastAsia="en-GB"/>
        </w:rPr>
        <w:t xml:space="preserve">Тема: </w:t>
      </w:r>
      <w:proofErr w:type="spellStart"/>
      <w:r w:rsidRPr="00635D1C">
        <w:rPr>
          <w:rFonts w:eastAsia="Times New Roman"/>
          <w:sz w:val="20"/>
          <w:szCs w:val="20"/>
          <w:lang w:eastAsia="en-GB"/>
        </w:rPr>
        <w:t>Інструктаж</w:t>
      </w:r>
      <w:proofErr w:type="spellEnd"/>
      <w:r w:rsidRPr="00635D1C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en-GB"/>
        </w:rPr>
        <w:t>з</w:t>
      </w:r>
      <w:proofErr w:type="spellEnd"/>
      <w:r w:rsidRPr="00635D1C">
        <w:rPr>
          <w:rFonts w:eastAsia="Times New Roman"/>
          <w:sz w:val="20"/>
          <w:szCs w:val="20"/>
          <w:lang w:eastAsia="en-GB"/>
        </w:rPr>
        <w:t xml:space="preserve"> БЖД. Практична робота №4 «</w:t>
      </w:r>
      <w:proofErr w:type="spellStart"/>
      <w:r w:rsidRPr="00635D1C">
        <w:rPr>
          <w:rFonts w:eastAsia="Times New Roman"/>
          <w:sz w:val="20"/>
          <w:szCs w:val="20"/>
          <w:lang w:eastAsia="en-GB"/>
        </w:rPr>
        <w:t>Порівняння</w:t>
      </w:r>
      <w:proofErr w:type="spellEnd"/>
      <w:r w:rsidRPr="00635D1C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en-GB"/>
        </w:rPr>
        <w:t>будови</w:t>
      </w:r>
      <w:proofErr w:type="spellEnd"/>
      <w:r w:rsidRPr="00635D1C">
        <w:rPr>
          <w:rFonts w:eastAsia="Times New Roman"/>
          <w:sz w:val="20"/>
          <w:szCs w:val="20"/>
          <w:lang w:eastAsia="en-GB"/>
        </w:rPr>
        <w:t xml:space="preserve"> та </w:t>
      </w:r>
      <w:proofErr w:type="spellStart"/>
      <w:r w:rsidRPr="00635D1C">
        <w:rPr>
          <w:rFonts w:eastAsia="Times New Roman"/>
          <w:sz w:val="20"/>
          <w:szCs w:val="20"/>
          <w:lang w:eastAsia="en-GB"/>
        </w:rPr>
        <w:t>процесу</w:t>
      </w:r>
      <w:proofErr w:type="spellEnd"/>
      <w:r w:rsidRPr="00635D1C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en-GB"/>
        </w:rPr>
        <w:t>розмноження</w:t>
      </w:r>
      <w:proofErr w:type="spellEnd"/>
      <w:r w:rsidRPr="00635D1C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en-GB"/>
        </w:rPr>
        <w:t>клітинних</w:t>
      </w:r>
      <w:proofErr w:type="spellEnd"/>
      <w:r w:rsidRPr="00635D1C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en-GB"/>
        </w:rPr>
        <w:t>і</w:t>
      </w:r>
      <w:proofErr w:type="spellEnd"/>
      <w:r w:rsidRPr="00635D1C">
        <w:rPr>
          <w:rFonts w:eastAsia="Times New Roman"/>
          <w:sz w:val="20"/>
          <w:szCs w:val="20"/>
          <w:lang w:eastAsia="en-GB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en-GB"/>
        </w:rPr>
        <w:t>неклітинних</w:t>
      </w:r>
      <w:proofErr w:type="spellEnd"/>
      <w:r w:rsidRPr="00635D1C">
        <w:rPr>
          <w:rFonts w:eastAsia="Times New Roman"/>
          <w:sz w:val="20"/>
          <w:szCs w:val="20"/>
          <w:lang w:eastAsia="en-GB"/>
        </w:rPr>
        <w:t xml:space="preserve"> форм </w:t>
      </w:r>
      <w:proofErr w:type="spellStart"/>
      <w:r w:rsidRPr="00635D1C">
        <w:rPr>
          <w:rFonts w:eastAsia="Times New Roman"/>
          <w:sz w:val="20"/>
          <w:szCs w:val="20"/>
          <w:lang w:eastAsia="en-GB"/>
        </w:rPr>
        <w:t>життя</w:t>
      </w:r>
      <w:proofErr w:type="spellEnd"/>
      <w:r w:rsidRPr="00635D1C">
        <w:rPr>
          <w:rFonts w:eastAsia="Times New Roman"/>
          <w:sz w:val="20"/>
          <w:szCs w:val="20"/>
          <w:lang w:eastAsia="en-GB"/>
        </w:rPr>
        <w:t>»</w:t>
      </w:r>
    </w:p>
    <w:p w:rsidR="00F65143" w:rsidRPr="00F65143" w:rsidRDefault="00F65143" w:rsidP="00F65143">
      <w:pPr>
        <w:spacing w:after="0" w:line="240" w:lineRule="auto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635D1C">
        <w:rPr>
          <w:rFonts w:eastAsia="Times New Roman"/>
          <w:b/>
          <w:sz w:val="20"/>
          <w:szCs w:val="20"/>
          <w:lang w:eastAsia="ru-RU"/>
        </w:rPr>
        <w:t xml:space="preserve">                              </w:t>
      </w:r>
      <w:proofErr w:type="spellStart"/>
      <w:r w:rsidRPr="00635D1C">
        <w:rPr>
          <w:rFonts w:eastAsia="Times New Roman"/>
          <w:b/>
          <w:sz w:val="20"/>
          <w:szCs w:val="20"/>
          <w:lang w:eastAsia="ru-RU"/>
        </w:rPr>
        <w:t>Хід</w:t>
      </w:r>
      <w:proofErr w:type="spellEnd"/>
      <w:r w:rsidRPr="00635D1C">
        <w:rPr>
          <w:rFonts w:eastAsia="Times New Roman"/>
          <w:b/>
          <w:sz w:val="20"/>
          <w:szCs w:val="20"/>
          <w:lang w:eastAsia="ru-RU"/>
        </w:rPr>
        <w:t xml:space="preserve"> уроку</w:t>
      </w:r>
    </w:p>
    <w:p w:rsidR="00F65143" w:rsidRPr="00635D1C" w:rsidRDefault="00F65143" w:rsidP="00F65143">
      <w:pPr>
        <w:spacing w:after="0" w:line="240" w:lineRule="auto"/>
        <w:ind w:left="-426"/>
        <w:jc w:val="both"/>
        <w:outlineLvl w:val="0"/>
        <w:rPr>
          <w:rFonts w:eastAsia="Times New Roman"/>
          <w:b/>
          <w:sz w:val="20"/>
          <w:szCs w:val="20"/>
          <w:lang w:eastAsia="ru-RU"/>
        </w:rPr>
      </w:pPr>
      <w:r w:rsidRPr="00635D1C">
        <w:rPr>
          <w:rFonts w:eastAsia="Times New Roman"/>
          <w:b/>
          <w:sz w:val="20"/>
          <w:szCs w:val="20"/>
          <w:lang w:eastAsia="ru-RU"/>
        </w:rPr>
        <w:t xml:space="preserve">І. </w:t>
      </w:r>
      <w:proofErr w:type="spellStart"/>
      <w:r w:rsidRPr="00635D1C">
        <w:rPr>
          <w:rFonts w:eastAsia="Times New Roman"/>
          <w:b/>
          <w:sz w:val="20"/>
          <w:szCs w:val="20"/>
          <w:lang w:eastAsia="ru-RU"/>
        </w:rPr>
        <w:t>Організаційний</w:t>
      </w:r>
      <w:proofErr w:type="spellEnd"/>
      <w:r w:rsidRPr="00635D1C">
        <w:rPr>
          <w:rFonts w:eastAsia="Times New Roman"/>
          <w:b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b/>
          <w:sz w:val="20"/>
          <w:szCs w:val="20"/>
          <w:lang w:eastAsia="ru-RU"/>
        </w:rPr>
        <w:t>етап</w:t>
      </w:r>
      <w:proofErr w:type="spellEnd"/>
    </w:p>
    <w:p w:rsidR="00F65143" w:rsidRPr="00635D1C" w:rsidRDefault="00F65143" w:rsidP="00F65143">
      <w:pPr>
        <w:spacing w:after="0" w:line="240" w:lineRule="auto"/>
        <w:ind w:left="-426"/>
        <w:jc w:val="both"/>
        <w:rPr>
          <w:rFonts w:eastAsia="Times New Roman"/>
          <w:sz w:val="20"/>
          <w:szCs w:val="20"/>
          <w:lang w:eastAsia="ru-RU"/>
        </w:rPr>
      </w:pPr>
      <w:proofErr w:type="spellStart"/>
      <w:r w:rsidRPr="00635D1C">
        <w:rPr>
          <w:rFonts w:eastAsia="Times New Roman"/>
          <w:sz w:val="20"/>
          <w:szCs w:val="20"/>
          <w:lang w:eastAsia="ru-RU"/>
        </w:rPr>
        <w:t>Привітання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вчителя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учні</w:t>
      </w:r>
      <w:proofErr w:type="gramStart"/>
      <w:r w:rsidRPr="00635D1C">
        <w:rPr>
          <w:rFonts w:eastAsia="Times New Roman"/>
          <w:sz w:val="20"/>
          <w:szCs w:val="20"/>
          <w:lang w:eastAsia="ru-RU"/>
        </w:rPr>
        <w:t>в</w:t>
      </w:r>
      <w:proofErr w:type="spellEnd"/>
      <w:proofErr w:type="gramEnd"/>
      <w:r w:rsidRPr="00635D1C">
        <w:rPr>
          <w:rFonts w:eastAsia="Times New Roman"/>
          <w:sz w:val="20"/>
          <w:szCs w:val="20"/>
          <w:lang w:eastAsia="ru-RU"/>
        </w:rPr>
        <w:t xml:space="preserve">.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Перевірка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готовності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класу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до уроку. </w:t>
      </w:r>
      <w:proofErr w:type="spellStart"/>
      <w:proofErr w:type="gramStart"/>
      <w:r w:rsidRPr="00635D1C">
        <w:rPr>
          <w:rFonts w:eastAsia="Times New Roman"/>
          <w:sz w:val="20"/>
          <w:szCs w:val="20"/>
          <w:lang w:eastAsia="ru-RU"/>
        </w:rPr>
        <w:t>Перев</w:t>
      </w:r>
      <w:proofErr w:type="gramEnd"/>
      <w:r w:rsidRPr="00635D1C">
        <w:rPr>
          <w:rFonts w:eastAsia="Times New Roman"/>
          <w:sz w:val="20"/>
          <w:szCs w:val="20"/>
          <w:lang w:eastAsia="ru-RU"/>
        </w:rPr>
        <w:t>ірка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присутніх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>.</w:t>
      </w:r>
    </w:p>
    <w:p w:rsidR="00F65143" w:rsidRPr="00635D1C" w:rsidRDefault="00F65143" w:rsidP="00F65143">
      <w:pPr>
        <w:spacing w:after="0" w:line="240" w:lineRule="auto"/>
        <w:ind w:left="-426"/>
        <w:jc w:val="both"/>
        <w:outlineLvl w:val="0"/>
        <w:rPr>
          <w:rFonts w:eastAsia="Times New Roman"/>
          <w:b/>
          <w:sz w:val="20"/>
          <w:szCs w:val="20"/>
          <w:lang w:eastAsia="ru-RU"/>
        </w:rPr>
      </w:pPr>
      <w:r w:rsidRPr="00635D1C">
        <w:rPr>
          <w:rFonts w:eastAsia="Times New Roman"/>
          <w:b/>
          <w:sz w:val="20"/>
          <w:szCs w:val="20"/>
          <w:lang w:eastAsia="ru-RU"/>
        </w:rPr>
        <w:t xml:space="preserve">ІІ. </w:t>
      </w:r>
      <w:proofErr w:type="spellStart"/>
      <w:r w:rsidRPr="00635D1C">
        <w:rPr>
          <w:rFonts w:eastAsia="Times New Roman"/>
          <w:b/>
          <w:sz w:val="20"/>
          <w:szCs w:val="20"/>
          <w:lang w:eastAsia="ru-RU"/>
        </w:rPr>
        <w:t>Актуалізація</w:t>
      </w:r>
      <w:proofErr w:type="spellEnd"/>
      <w:r w:rsidRPr="00635D1C">
        <w:rPr>
          <w:rFonts w:eastAsia="Times New Roman"/>
          <w:b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b/>
          <w:sz w:val="20"/>
          <w:szCs w:val="20"/>
          <w:lang w:eastAsia="ru-RU"/>
        </w:rPr>
        <w:t>опорних</w:t>
      </w:r>
      <w:proofErr w:type="spellEnd"/>
      <w:r w:rsidRPr="00635D1C">
        <w:rPr>
          <w:rFonts w:eastAsia="Times New Roman"/>
          <w:b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b/>
          <w:sz w:val="20"/>
          <w:szCs w:val="20"/>
          <w:lang w:eastAsia="ru-RU"/>
        </w:rPr>
        <w:t>знань</w:t>
      </w:r>
      <w:proofErr w:type="spellEnd"/>
    </w:p>
    <w:p w:rsidR="00F65143" w:rsidRPr="00635D1C" w:rsidRDefault="00F65143" w:rsidP="00F65143">
      <w:pPr>
        <w:spacing w:after="0" w:line="240" w:lineRule="auto"/>
        <w:ind w:left="-426"/>
        <w:jc w:val="both"/>
        <w:outlineLvl w:val="0"/>
        <w:rPr>
          <w:rFonts w:eastAsia="Times New Roman"/>
          <w:sz w:val="20"/>
          <w:szCs w:val="20"/>
          <w:lang w:eastAsia="ru-RU"/>
        </w:rPr>
      </w:pPr>
      <w:proofErr w:type="gramStart"/>
      <w:r w:rsidRPr="00635D1C">
        <w:rPr>
          <w:rFonts w:eastAsia="Times New Roman"/>
          <w:sz w:val="20"/>
          <w:szCs w:val="20"/>
          <w:lang w:eastAsia="ru-RU"/>
        </w:rPr>
        <w:t>Ваше</w:t>
      </w:r>
      <w:proofErr w:type="gram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тіло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складається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з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мільярдів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клітин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але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жодна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з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них не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живе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так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довго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, як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організм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у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цілому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.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Одні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клітини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живуть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декілька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годин,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інші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– роками. Вони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утворюються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вмирають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забезпечуючи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життя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багатоклі</w:t>
      </w:r>
      <w:proofErr w:type="gramStart"/>
      <w:r w:rsidRPr="00635D1C">
        <w:rPr>
          <w:rFonts w:eastAsia="Times New Roman"/>
          <w:sz w:val="20"/>
          <w:szCs w:val="20"/>
          <w:lang w:eastAsia="ru-RU"/>
        </w:rPr>
        <w:t>тинному</w:t>
      </w:r>
      <w:proofErr w:type="spellEnd"/>
      <w:proofErr w:type="gram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організму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.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Організми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також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народжуються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вмирають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передаючи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факел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життя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своїм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нащадкам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>.</w:t>
      </w:r>
    </w:p>
    <w:p w:rsidR="00F65143" w:rsidRPr="00635D1C" w:rsidRDefault="00F65143" w:rsidP="00F65143">
      <w:pPr>
        <w:spacing w:after="0" w:line="240" w:lineRule="auto"/>
        <w:ind w:left="-426"/>
        <w:jc w:val="both"/>
        <w:outlineLvl w:val="0"/>
        <w:rPr>
          <w:rFonts w:eastAsia="Times New Roman"/>
          <w:b/>
          <w:sz w:val="20"/>
          <w:szCs w:val="20"/>
          <w:lang w:eastAsia="ru-RU"/>
        </w:rPr>
      </w:pPr>
      <w:r w:rsidRPr="00635D1C">
        <w:rPr>
          <w:rFonts w:eastAsia="Times New Roman"/>
          <w:b/>
          <w:sz w:val="20"/>
          <w:szCs w:val="20"/>
          <w:lang w:eastAsia="ru-RU"/>
        </w:rPr>
        <w:t xml:space="preserve">ІІІ. </w:t>
      </w:r>
      <w:proofErr w:type="spellStart"/>
      <w:r w:rsidRPr="00635D1C">
        <w:rPr>
          <w:rFonts w:eastAsia="Times New Roman"/>
          <w:b/>
          <w:sz w:val="20"/>
          <w:szCs w:val="20"/>
          <w:lang w:eastAsia="ru-RU"/>
        </w:rPr>
        <w:t>Вивчення</w:t>
      </w:r>
      <w:proofErr w:type="spellEnd"/>
      <w:r w:rsidRPr="00635D1C">
        <w:rPr>
          <w:rFonts w:eastAsia="Times New Roman"/>
          <w:b/>
          <w:sz w:val="20"/>
          <w:szCs w:val="20"/>
          <w:lang w:eastAsia="ru-RU"/>
        </w:rPr>
        <w:t xml:space="preserve"> нового </w:t>
      </w:r>
      <w:proofErr w:type="spellStart"/>
      <w:proofErr w:type="gramStart"/>
      <w:r w:rsidRPr="00635D1C">
        <w:rPr>
          <w:rFonts w:eastAsia="Times New Roman"/>
          <w:b/>
          <w:sz w:val="20"/>
          <w:szCs w:val="20"/>
          <w:lang w:eastAsia="ru-RU"/>
        </w:rPr>
        <w:t>матер</w:t>
      </w:r>
      <w:proofErr w:type="gramEnd"/>
      <w:r w:rsidRPr="00635D1C">
        <w:rPr>
          <w:rFonts w:eastAsia="Times New Roman"/>
          <w:b/>
          <w:sz w:val="20"/>
          <w:szCs w:val="20"/>
          <w:lang w:eastAsia="ru-RU"/>
        </w:rPr>
        <w:t>іалу</w:t>
      </w:r>
      <w:proofErr w:type="spellEnd"/>
    </w:p>
    <w:p w:rsidR="00F65143" w:rsidRPr="00635D1C" w:rsidRDefault="00F65143" w:rsidP="00F65143">
      <w:pPr>
        <w:spacing w:after="0" w:line="240" w:lineRule="auto"/>
        <w:ind w:left="-426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635D1C">
        <w:rPr>
          <w:rFonts w:eastAsia="Times New Roman"/>
          <w:b/>
          <w:sz w:val="20"/>
          <w:szCs w:val="20"/>
          <w:lang w:eastAsia="ru-RU"/>
        </w:rPr>
        <w:t xml:space="preserve">  </w:t>
      </w:r>
      <w:r w:rsidRPr="00635D1C">
        <w:rPr>
          <w:rFonts w:eastAsia="Times New Roman"/>
          <w:sz w:val="20"/>
          <w:szCs w:val="20"/>
          <w:lang w:eastAsia="ru-RU"/>
        </w:rPr>
        <w:t xml:space="preserve">1.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Розгляньте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схематичну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будову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35D1C">
        <w:rPr>
          <w:rFonts w:eastAsia="Times New Roman"/>
          <w:sz w:val="20"/>
          <w:szCs w:val="20"/>
          <w:lang w:eastAsia="ru-RU"/>
        </w:rPr>
        <w:t>в</w:t>
      </w:r>
      <w:proofErr w:type="gramEnd"/>
      <w:r w:rsidRPr="00635D1C">
        <w:rPr>
          <w:rFonts w:eastAsia="Times New Roman"/>
          <w:sz w:val="20"/>
          <w:szCs w:val="20"/>
          <w:lang w:eastAsia="ru-RU"/>
        </w:rPr>
        <w:t>іруса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бактерії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тваринної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та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рослинної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клітин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>.</w:t>
      </w:r>
    </w:p>
    <w:p w:rsidR="00F65143" w:rsidRPr="00635D1C" w:rsidRDefault="00F65143" w:rsidP="00F65143">
      <w:pPr>
        <w:spacing w:after="0" w:line="240" w:lineRule="auto"/>
        <w:ind w:left="-426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635D1C">
        <w:rPr>
          <w:rFonts w:eastAsia="Times New Roman"/>
          <w:sz w:val="20"/>
          <w:szCs w:val="20"/>
          <w:lang w:eastAsia="ru-RU"/>
        </w:rPr>
        <w:t xml:space="preserve">2.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Порівняйте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їх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будову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.  </w:t>
      </w:r>
    </w:p>
    <w:p w:rsidR="00F65143" w:rsidRPr="00635D1C" w:rsidRDefault="00F65143" w:rsidP="00F65143">
      <w:pPr>
        <w:spacing w:after="0" w:line="240" w:lineRule="auto"/>
        <w:ind w:left="-426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635D1C">
        <w:rPr>
          <w:rFonts w:eastAsia="Times New Roman"/>
          <w:sz w:val="20"/>
          <w:szCs w:val="20"/>
          <w:lang w:eastAsia="ru-RU"/>
        </w:rPr>
        <w:t xml:space="preserve">3.Складіть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порівняльну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характеристику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вірусів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та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клітинних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організмі</w:t>
      </w:r>
      <w:proofErr w:type="gramStart"/>
      <w:r w:rsidRPr="00635D1C">
        <w:rPr>
          <w:rFonts w:eastAsia="Times New Roman"/>
          <w:sz w:val="20"/>
          <w:szCs w:val="20"/>
          <w:lang w:eastAsia="ru-RU"/>
        </w:rPr>
        <w:t>в</w:t>
      </w:r>
      <w:proofErr w:type="spellEnd"/>
      <w:proofErr w:type="gramEnd"/>
      <w:r w:rsidRPr="00635D1C">
        <w:rPr>
          <w:rFonts w:eastAsia="Times New Roman"/>
          <w:sz w:val="20"/>
          <w:szCs w:val="20"/>
          <w:lang w:eastAsia="ru-RU"/>
        </w:rPr>
        <w:t>.</w:t>
      </w:r>
    </w:p>
    <w:p w:rsidR="00F65143" w:rsidRPr="00635D1C" w:rsidRDefault="00F65143" w:rsidP="00F65143">
      <w:pPr>
        <w:spacing w:after="0" w:line="240" w:lineRule="auto"/>
        <w:ind w:left="-426"/>
        <w:jc w:val="both"/>
        <w:outlineLvl w:val="0"/>
        <w:rPr>
          <w:rFonts w:eastAsia="Times New Roman"/>
          <w:b/>
          <w:sz w:val="20"/>
          <w:szCs w:val="20"/>
          <w:lang w:eastAsia="ru-RU"/>
        </w:rPr>
      </w:pPr>
      <w:proofErr w:type="spellStart"/>
      <w:r w:rsidRPr="00635D1C">
        <w:rPr>
          <w:rFonts w:eastAsia="Times New Roman"/>
          <w:b/>
          <w:sz w:val="20"/>
          <w:szCs w:val="20"/>
          <w:lang w:eastAsia="ru-RU"/>
        </w:rPr>
        <w:t>Порівняння</w:t>
      </w:r>
      <w:proofErr w:type="spellEnd"/>
      <w:r w:rsidRPr="00635D1C">
        <w:rPr>
          <w:rFonts w:eastAsia="Times New Roman"/>
          <w:b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b/>
          <w:sz w:val="20"/>
          <w:szCs w:val="20"/>
          <w:lang w:eastAsia="ru-RU"/>
        </w:rPr>
        <w:t>властивостей</w:t>
      </w:r>
      <w:proofErr w:type="spellEnd"/>
      <w:r w:rsidRPr="00635D1C">
        <w:rPr>
          <w:rFonts w:eastAsia="Times New Roman"/>
          <w:b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b/>
          <w:sz w:val="20"/>
          <w:szCs w:val="20"/>
          <w:lang w:eastAsia="ru-RU"/>
        </w:rPr>
        <w:t>ві</w:t>
      </w:r>
      <w:proofErr w:type="gramStart"/>
      <w:r w:rsidRPr="00635D1C">
        <w:rPr>
          <w:rFonts w:eastAsia="Times New Roman"/>
          <w:b/>
          <w:sz w:val="20"/>
          <w:szCs w:val="20"/>
          <w:lang w:eastAsia="ru-RU"/>
        </w:rPr>
        <w:t>рус</w:t>
      </w:r>
      <w:proofErr w:type="gramEnd"/>
      <w:r w:rsidRPr="00635D1C">
        <w:rPr>
          <w:rFonts w:eastAsia="Times New Roman"/>
          <w:b/>
          <w:sz w:val="20"/>
          <w:szCs w:val="20"/>
          <w:lang w:eastAsia="ru-RU"/>
        </w:rPr>
        <w:t>ів</w:t>
      </w:r>
      <w:proofErr w:type="spellEnd"/>
      <w:r w:rsidRPr="00635D1C">
        <w:rPr>
          <w:rFonts w:eastAsia="Times New Roman"/>
          <w:b/>
          <w:sz w:val="20"/>
          <w:szCs w:val="20"/>
          <w:lang w:eastAsia="ru-RU"/>
        </w:rPr>
        <w:t xml:space="preserve"> та </w:t>
      </w:r>
      <w:proofErr w:type="spellStart"/>
      <w:r w:rsidRPr="00635D1C">
        <w:rPr>
          <w:rFonts w:eastAsia="Times New Roman"/>
          <w:b/>
          <w:sz w:val="20"/>
          <w:szCs w:val="20"/>
          <w:lang w:eastAsia="ru-RU"/>
        </w:rPr>
        <w:t>клітинних</w:t>
      </w:r>
      <w:proofErr w:type="spellEnd"/>
      <w:r w:rsidRPr="00635D1C">
        <w:rPr>
          <w:rFonts w:eastAsia="Times New Roman"/>
          <w:b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b/>
          <w:sz w:val="20"/>
          <w:szCs w:val="20"/>
          <w:lang w:eastAsia="ru-RU"/>
        </w:rPr>
        <w:t>органзімів</w:t>
      </w:r>
      <w:proofErr w:type="spellEnd"/>
    </w:p>
    <w:p w:rsidR="00F65143" w:rsidRPr="00635D1C" w:rsidRDefault="00F65143" w:rsidP="00F65143">
      <w:pPr>
        <w:spacing w:after="0" w:line="240" w:lineRule="auto"/>
        <w:ind w:left="-426"/>
        <w:jc w:val="both"/>
        <w:outlineLvl w:val="0"/>
        <w:rPr>
          <w:rFonts w:eastAsia="Times New Roman"/>
          <w:sz w:val="20"/>
          <w:szCs w:val="20"/>
          <w:lang w:eastAsia="ru-RU"/>
        </w:rPr>
      </w:pPr>
      <w:proofErr w:type="spellStart"/>
      <w:r w:rsidRPr="00635D1C">
        <w:rPr>
          <w:rFonts w:eastAsia="Times New Roman"/>
          <w:sz w:val="20"/>
          <w:szCs w:val="20"/>
          <w:lang w:eastAsia="ru-RU"/>
        </w:rPr>
        <w:t>Ознака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ab/>
        <w:t xml:space="preserve">                                          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Клітини</w:t>
      </w:r>
      <w:proofErr w:type="spellEnd"/>
      <w:proofErr w:type="gramStart"/>
      <w:r w:rsidRPr="00635D1C">
        <w:rPr>
          <w:rFonts w:eastAsia="Times New Roman"/>
          <w:sz w:val="20"/>
          <w:szCs w:val="20"/>
          <w:lang w:eastAsia="ru-RU"/>
        </w:rPr>
        <w:tab/>
        <w:t xml:space="preserve">                           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В</w:t>
      </w:r>
      <w:proofErr w:type="gramEnd"/>
      <w:r w:rsidRPr="00635D1C">
        <w:rPr>
          <w:rFonts w:eastAsia="Times New Roman"/>
          <w:sz w:val="20"/>
          <w:szCs w:val="20"/>
          <w:lang w:eastAsia="ru-RU"/>
        </w:rPr>
        <w:t>іруси</w:t>
      </w:r>
      <w:proofErr w:type="spellEnd"/>
    </w:p>
    <w:p w:rsidR="00F65143" w:rsidRPr="00635D1C" w:rsidRDefault="00F65143" w:rsidP="00F65143">
      <w:pPr>
        <w:spacing w:after="0" w:line="240" w:lineRule="auto"/>
        <w:ind w:left="-426"/>
        <w:jc w:val="both"/>
        <w:outlineLvl w:val="0"/>
        <w:rPr>
          <w:rFonts w:eastAsia="Times New Roman"/>
          <w:sz w:val="20"/>
          <w:szCs w:val="20"/>
          <w:lang w:eastAsia="ru-RU"/>
        </w:rPr>
      </w:pPr>
      <w:proofErr w:type="spellStart"/>
      <w:r w:rsidRPr="00635D1C">
        <w:rPr>
          <w:rFonts w:eastAsia="Times New Roman"/>
          <w:sz w:val="20"/>
          <w:szCs w:val="20"/>
          <w:lang w:eastAsia="ru-RU"/>
        </w:rPr>
        <w:t>Носій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інформац</w:t>
      </w:r>
      <w:proofErr w:type="gramStart"/>
      <w:r w:rsidRPr="00635D1C">
        <w:rPr>
          <w:rFonts w:eastAsia="Times New Roman"/>
          <w:sz w:val="20"/>
          <w:szCs w:val="20"/>
          <w:lang w:eastAsia="ru-RU"/>
        </w:rPr>
        <w:t>ії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ab/>
        <w:t xml:space="preserve">                                   Т</w:t>
      </w:r>
      <w:proofErr w:type="gramEnd"/>
      <w:r w:rsidRPr="00635D1C">
        <w:rPr>
          <w:rFonts w:eastAsia="Times New Roman"/>
          <w:sz w:val="20"/>
          <w:szCs w:val="20"/>
          <w:lang w:eastAsia="ru-RU"/>
        </w:rPr>
        <w:t xml:space="preserve">ак                                       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Так</w:t>
      </w:r>
      <w:proofErr w:type="spellEnd"/>
    </w:p>
    <w:p w:rsidR="00F65143" w:rsidRPr="00635D1C" w:rsidRDefault="00F65143" w:rsidP="00F65143">
      <w:pPr>
        <w:spacing w:after="0" w:line="240" w:lineRule="auto"/>
        <w:ind w:left="-426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635D1C">
        <w:rPr>
          <w:rFonts w:eastAsia="Times New Roman"/>
          <w:sz w:val="20"/>
          <w:szCs w:val="20"/>
          <w:lang w:eastAsia="ru-RU"/>
        </w:rPr>
        <w:t xml:space="preserve">Само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підтримання</w:t>
      </w:r>
      <w:proofErr w:type="spellEnd"/>
      <w:proofErr w:type="gramStart"/>
      <w:r w:rsidRPr="00635D1C">
        <w:rPr>
          <w:rFonts w:eastAsia="Times New Roman"/>
          <w:sz w:val="20"/>
          <w:szCs w:val="20"/>
          <w:lang w:eastAsia="ru-RU"/>
        </w:rPr>
        <w:t xml:space="preserve">                                  Т</w:t>
      </w:r>
      <w:proofErr w:type="gramEnd"/>
      <w:r w:rsidRPr="00635D1C">
        <w:rPr>
          <w:rFonts w:eastAsia="Times New Roman"/>
          <w:sz w:val="20"/>
          <w:szCs w:val="20"/>
          <w:lang w:eastAsia="ru-RU"/>
        </w:rPr>
        <w:t>ак</w:t>
      </w:r>
      <w:r w:rsidRPr="00635D1C">
        <w:rPr>
          <w:rFonts w:eastAsia="Times New Roman"/>
          <w:sz w:val="20"/>
          <w:szCs w:val="20"/>
          <w:lang w:eastAsia="ru-RU"/>
        </w:rPr>
        <w:tab/>
        <w:t xml:space="preserve">                                       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Ні</w:t>
      </w:r>
      <w:proofErr w:type="spellEnd"/>
    </w:p>
    <w:p w:rsidR="00F65143" w:rsidRPr="00635D1C" w:rsidRDefault="00F65143" w:rsidP="00F65143">
      <w:pPr>
        <w:spacing w:after="0" w:line="240" w:lineRule="auto"/>
        <w:ind w:left="-426"/>
        <w:jc w:val="both"/>
        <w:outlineLvl w:val="0"/>
        <w:rPr>
          <w:rFonts w:eastAsia="Times New Roman"/>
          <w:sz w:val="20"/>
          <w:szCs w:val="20"/>
          <w:lang w:eastAsia="ru-RU"/>
        </w:rPr>
      </w:pPr>
      <w:proofErr w:type="spellStart"/>
      <w:r w:rsidRPr="00635D1C">
        <w:rPr>
          <w:rFonts w:eastAsia="Times New Roman"/>
          <w:sz w:val="20"/>
          <w:szCs w:val="20"/>
          <w:lang w:eastAsia="ru-RU"/>
        </w:rPr>
        <w:t>Самовідтворення</w:t>
      </w:r>
      <w:proofErr w:type="spellEnd"/>
      <w:proofErr w:type="gramStart"/>
      <w:r w:rsidRPr="00635D1C">
        <w:rPr>
          <w:rFonts w:eastAsia="Times New Roman"/>
          <w:sz w:val="20"/>
          <w:szCs w:val="20"/>
          <w:lang w:eastAsia="ru-RU"/>
        </w:rPr>
        <w:tab/>
        <w:t xml:space="preserve">                                   Т</w:t>
      </w:r>
      <w:proofErr w:type="gramEnd"/>
      <w:r w:rsidRPr="00635D1C">
        <w:rPr>
          <w:rFonts w:eastAsia="Times New Roman"/>
          <w:sz w:val="20"/>
          <w:szCs w:val="20"/>
          <w:lang w:eastAsia="ru-RU"/>
        </w:rPr>
        <w:t>ак</w:t>
      </w:r>
      <w:r w:rsidRPr="00635D1C">
        <w:rPr>
          <w:rFonts w:eastAsia="Times New Roman"/>
          <w:sz w:val="20"/>
          <w:szCs w:val="20"/>
          <w:lang w:eastAsia="ru-RU"/>
        </w:rPr>
        <w:tab/>
        <w:t xml:space="preserve">                        За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участі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клітин</w:t>
      </w:r>
      <w:proofErr w:type="spellEnd"/>
    </w:p>
    <w:p w:rsidR="00F65143" w:rsidRPr="00635D1C" w:rsidRDefault="00F65143" w:rsidP="00F65143">
      <w:pPr>
        <w:spacing w:after="0" w:line="240" w:lineRule="auto"/>
        <w:ind w:left="-426"/>
        <w:jc w:val="both"/>
        <w:outlineLvl w:val="0"/>
        <w:rPr>
          <w:rFonts w:eastAsia="Times New Roman"/>
          <w:sz w:val="20"/>
          <w:szCs w:val="20"/>
          <w:lang w:eastAsia="ru-RU"/>
        </w:rPr>
      </w:pPr>
      <w:proofErr w:type="spellStart"/>
      <w:r w:rsidRPr="00635D1C">
        <w:rPr>
          <w:rFonts w:eastAsia="Times New Roman"/>
          <w:sz w:val="20"/>
          <w:szCs w:val="20"/>
          <w:lang w:eastAsia="ru-RU"/>
        </w:rPr>
        <w:t>Еволюція</w:t>
      </w:r>
      <w:proofErr w:type="spellEnd"/>
      <w:proofErr w:type="gramStart"/>
      <w:r w:rsidRPr="00635D1C">
        <w:rPr>
          <w:rFonts w:eastAsia="Times New Roman"/>
          <w:sz w:val="20"/>
          <w:szCs w:val="20"/>
          <w:lang w:eastAsia="ru-RU"/>
        </w:rPr>
        <w:tab/>
        <w:t xml:space="preserve">                                             Т</w:t>
      </w:r>
      <w:proofErr w:type="gramEnd"/>
      <w:r w:rsidRPr="00635D1C">
        <w:rPr>
          <w:rFonts w:eastAsia="Times New Roman"/>
          <w:sz w:val="20"/>
          <w:szCs w:val="20"/>
          <w:lang w:eastAsia="ru-RU"/>
        </w:rPr>
        <w:t>ак</w:t>
      </w:r>
      <w:r w:rsidRPr="00635D1C">
        <w:rPr>
          <w:rFonts w:eastAsia="Times New Roman"/>
          <w:sz w:val="20"/>
          <w:szCs w:val="20"/>
          <w:lang w:eastAsia="ru-RU"/>
        </w:rPr>
        <w:tab/>
        <w:t xml:space="preserve">                                  За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участі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клітин</w:t>
      </w:r>
      <w:proofErr w:type="spellEnd"/>
    </w:p>
    <w:p w:rsidR="00F65143" w:rsidRPr="00635D1C" w:rsidRDefault="00F65143" w:rsidP="00F65143">
      <w:pPr>
        <w:spacing w:after="0" w:line="240" w:lineRule="auto"/>
        <w:ind w:left="-426"/>
        <w:jc w:val="both"/>
        <w:outlineLvl w:val="0"/>
        <w:rPr>
          <w:rFonts w:eastAsia="Times New Roman"/>
          <w:sz w:val="20"/>
          <w:szCs w:val="20"/>
          <w:lang w:eastAsia="ru-RU"/>
        </w:rPr>
      </w:pPr>
      <w:proofErr w:type="spellStart"/>
      <w:r w:rsidRPr="00635D1C">
        <w:rPr>
          <w:rFonts w:eastAsia="Times New Roman"/>
          <w:sz w:val="20"/>
          <w:szCs w:val="20"/>
          <w:lang w:eastAsia="ru-RU"/>
        </w:rPr>
        <w:t>Спільне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походження</w:t>
      </w:r>
      <w:proofErr w:type="spellEnd"/>
      <w:proofErr w:type="gramStart"/>
      <w:r w:rsidRPr="00635D1C">
        <w:rPr>
          <w:rFonts w:eastAsia="Times New Roman"/>
          <w:sz w:val="20"/>
          <w:szCs w:val="20"/>
          <w:lang w:eastAsia="ru-RU"/>
        </w:rPr>
        <w:tab/>
        <w:t xml:space="preserve">                         Т</w:t>
      </w:r>
      <w:proofErr w:type="gramEnd"/>
      <w:r w:rsidRPr="00635D1C">
        <w:rPr>
          <w:rFonts w:eastAsia="Times New Roman"/>
          <w:sz w:val="20"/>
          <w:szCs w:val="20"/>
          <w:lang w:eastAsia="ru-RU"/>
        </w:rPr>
        <w:t>ак</w:t>
      </w:r>
      <w:r w:rsidRPr="00635D1C">
        <w:rPr>
          <w:rFonts w:eastAsia="Times New Roman"/>
          <w:sz w:val="20"/>
          <w:szCs w:val="20"/>
          <w:lang w:eastAsia="ru-RU"/>
        </w:rPr>
        <w:tab/>
        <w:t xml:space="preserve">                               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Ні</w:t>
      </w:r>
      <w:proofErr w:type="spellEnd"/>
    </w:p>
    <w:p w:rsidR="00F65143" w:rsidRPr="00635D1C" w:rsidRDefault="00F65143" w:rsidP="00F65143">
      <w:pPr>
        <w:spacing w:after="0" w:line="240" w:lineRule="auto"/>
        <w:ind w:left="-426"/>
        <w:jc w:val="both"/>
        <w:outlineLvl w:val="0"/>
        <w:rPr>
          <w:rFonts w:eastAsia="Times New Roman"/>
          <w:sz w:val="20"/>
          <w:szCs w:val="20"/>
          <w:lang w:eastAsia="ru-RU"/>
        </w:rPr>
      </w:pPr>
      <w:proofErr w:type="spellStart"/>
      <w:r w:rsidRPr="00635D1C">
        <w:rPr>
          <w:rFonts w:eastAsia="Times New Roman"/>
          <w:sz w:val="20"/>
          <w:szCs w:val="20"/>
          <w:lang w:eastAsia="ru-RU"/>
        </w:rPr>
        <w:t>Історична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структурна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безперервність</w:t>
      </w:r>
      <w:proofErr w:type="spellEnd"/>
      <w:proofErr w:type="gramStart"/>
      <w:r w:rsidRPr="00635D1C">
        <w:rPr>
          <w:rFonts w:eastAsia="Times New Roman"/>
          <w:sz w:val="20"/>
          <w:szCs w:val="20"/>
          <w:lang w:eastAsia="ru-RU"/>
        </w:rPr>
        <w:t xml:space="preserve">   Т</w:t>
      </w:r>
      <w:proofErr w:type="gramEnd"/>
      <w:r w:rsidRPr="00635D1C">
        <w:rPr>
          <w:rFonts w:eastAsia="Times New Roman"/>
          <w:sz w:val="20"/>
          <w:szCs w:val="20"/>
          <w:lang w:eastAsia="ru-RU"/>
        </w:rPr>
        <w:t>ак</w:t>
      </w:r>
      <w:r w:rsidRPr="00635D1C">
        <w:rPr>
          <w:rFonts w:eastAsia="Times New Roman"/>
          <w:sz w:val="20"/>
          <w:szCs w:val="20"/>
          <w:lang w:eastAsia="ru-RU"/>
        </w:rPr>
        <w:tab/>
        <w:t xml:space="preserve">                               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Ні</w:t>
      </w:r>
      <w:proofErr w:type="spellEnd"/>
    </w:p>
    <w:p w:rsidR="00F65143" w:rsidRPr="00635D1C" w:rsidRDefault="00F65143" w:rsidP="00F65143">
      <w:pPr>
        <w:spacing w:after="0" w:line="240" w:lineRule="auto"/>
        <w:ind w:left="-426"/>
        <w:jc w:val="both"/>
        <w:outlineLvl w:val="0"/>
        <w:rPr>
          <w:rFonts w:eastAsia="Times New Roman"/>
          <w:sz w:val="20"/>
          <w:szCs w:val="20"/>
          <w:lang w:eastAsia="ru-RU"/>
        </w:rPr>
      </w:pPr>
      <w:proofErr w:type="spellStart"/>
      <w:r w:rsidRPr="00635D1C">
        <w:rPr>
          <w:rFonts w:eastAsia="Times New Roman"/>
          <w:sz w:val="20"/>
          <w:szCs w:val="20"/>
          <w:lang w:eastAsia="ru-RU"/>
        </w:rPr>
        <w:t>Гени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задіяні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у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метаболізмі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карбону</w:t>
      </w:r>
      <w:proofErr w:type="gramStart"/>
      <w:r w:rsidRPr="00635D1C">
        <w:rPr>
          <w:rFonts w:eastAsia="Times New Roman"/>
          <w:sz w:val="20"/>
          <w:szCs w:val="20"/>
          <w:lang w:eastAsia="ru-RU"/>
        </w:rPr>
        <w:tab/>
        <w:t xml:space="preserve">    Т</w:t>
      </w:r>
      <w:proofErr w:type="gramEnd"/>
      <w:r w:rsidRPr="00635D1C">
        <w:rPr>
          <w:rFonts w:eastAsia="Times New Roman"/>
          <w:sz w:val="20"/>
          <w:szCs w:val="20"/>
          <w:lang w:eastAsia="ru-RU"/>
        </w:rPr>
        <w:t>ак</w:t>
      </w:r>
      <w:r w:rsidRPr="00635D1C">
        <w:rPr>
          <w:rFonts w:eastAsia="Times New Roman"/>
          <w:sz w:val="20"/>
          <w:szCs w:val="20"/>
          <w:lang w:eastAsia="ru-RU"/>
        </w:rPr>
        <w:tab/>
        <w:t xml:space="preserve">                     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Клітинного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походження</w:t>
      </w:r>
      <w:proofErr w:type="spellEnd"/>
    </w:p>
    <w:p w:rsidR="00F65143" w:rsidRPr="00635D1C" w:rsidRDefault="00F65143" w:rsidP="00F65143">
      <w:pPr>
        <w:spacing w:after="0" w:line="240" w:lineRule="auto"/>
        <w:ind w:left="-426"/>
        <w:jc w:val="both"/>
        <w:outlineLvl w:val="0"/>
        <w:rPr>
          <w:rFonts w:eastAsia="Times New Roman"/>
          <w:sz w:val="20"/>
          <w:szCs w:val="20"/>
          <w:lang w:eastAsia="ru-RU"/>
        </w:rPr>
      </w:pPr>
      <w:proofErr w:type="spellStart"/>
      <w:r w:rsidRPr="00635D1C">
        <w:rPr>
          <w:rFonts w:eastAsia="Times New Roman"/>
          <w:sz w:val="20"/>
          <w:szCs w:val="20"/>
          <w:lang w:eastAsia="ru-RU"/>
        </w:rPr>
        <w:t>Гени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задіяні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в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обміні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енерг</w:t>
      </w:r>
      <w:proofErr w:type="gramStart"/>
      <w:r w:rsidRPr="00635D1C">
        <w:rPr>
          <w:rFonts w:eastAsia="Times New Roman"/>
          <w:sz w:val="20"/>
          <w:szCs w:val="20"/>
          <w:lang w:eastAsia="ru-RU"/>
        </w:rPr>
        <w:t>ії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ab/>
        <w:t xml:space="preserve">              Т</w:t>
      </w:r>
      <w:proofErr w:type="gramEnd"/>
      <w:r w:rsidRPr="00635D1C">
        <w:rPr>
          <w:rFonts w:eastAsia="Times New Roman"/>
          <w:sz w:val="20"/>
          <w:szCs w:val="20"/>
          <w:lang w:eastAsia="ru-RU"/>
        </w:rPr>
        <w:t>ак</w:t>
      </w:r>
      <w:r w:rsidRPr="00635D1C">
        <w:rPr>
          <w:rFonts w:eastAsia="Times New Roman"/>
          <w:sz w:val="20"/>
          <w:szCs w:val="20"/>
          <w:lang w:eastAsia="ru-RU"/>
        </w:rPr>
        <w:tab/>
        <w:t xml:space="preserve">                     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Клітинного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походження</w:t>
      </w:r>
      <w:proofErr w:type="spellEnd"/>
    </w:p>
    <w:p w:rsidR="00F65143" w:rsidRPr="00635D1C" w:rsidRDefault="00F65143" w:rsidP="00F65143">
      <w:pPr>
        <w:spacing w:after="0" w:line="240" w:lineRule="auto"/>
        <w:ind w:left="-426"/>
        <w:jc w:val="both"/>
        <w:outlineLvl w:val="0"/>
        <w:rPr>
          <w:rFonts w:eastAsia="Times New Roman"/>
          <w:sz w:val="20"/>
          <w:szCs w:val="20"/>
          <w:lang w:eastAsia="ru-RU"/>
        </w:rPr>
      </w:pPr>
      <w:proofErr w:type="spellStart"/>
      <w:r w:rsidRPr="00635D1C">
        <w:rPr>
          <w:rFonts w:eastAsia="Times New Roman"/>
          <w:sz w:val="20"/>
          <w:szCs w:val="20"/>
          <w:lang w:eastAsia="ru-RU"/>
        </w:rPr>
        <w:t>Гени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задіяні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у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синтезі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білків</w:t>
      </w:r>
      <w:proofErr w:type="spellEnd"/>
      <w:proofErr w:type="gramStart"/>
      <w:r w:rsidRPr="00635D1C">
        <w:rPr>
          <w:rFonts w:eastAsia="Times New Roman"/>
          <w:sz w:val="20"/>
          <w:szCs w:val="20"/>
          <w:lang w:eastAsia="ru-RU"/>
        </w:rPr>
        <w:tab/>
        <w:t xml:space="preserve">              Т</w:t>
      </w:r>
      <w:proofErr w:type="gramEnd"/>
      <w:r w:rsidRPr="00635D1C">
        <w:rPr>
          <w:rFonts w:eastAsia="Times New Roman"/>
          <w:sz w:val="20"/>
          <w:szCs w:val="20"/>
          <w:lang w:eastAsia="ru-RU"/>
        </w:rPr>
        <w:t>ак</w:t>
      </w:r>
      <w:r w:rsidRPr="00635D1C">
        <w:rPr>
          <w:rFonts w:eastAsia="Times New Roman"/>
          <w:sz w:val="20"/>
          <w:szCs w:val="20"/>
          <w:lang w:eastAsia="ru-RU"/>
        </w:rPr>
        <w:tab/>
        <w:t xml:space="preserve">                     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Клітинного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походження</w:t>
      </w:r>
      <w:proofErr w:type="spellEnd"/>
    </w:p>
    <w:p w:rsidR="00F65143" w:rsidRPr="008A07E0" w:rsidRDefault="00F65143" w:rsidP="00F65143">
      <w:pPr>
        <w:spacing w:after="0" w:line="360" w:lineRule="auto"/>
        <w:jc w:val="both"/>
        <w:outlineLvl w:val="0"/>
        <w:rPr>
          <w:rFonts w:eastAsia="Times New Roman"/>
          <w:b/>
          <w:sz w:val="32"/>
          <w:szCs w:val="32"/>
          <w:lang w:eastAsia="ru-RU"/>
        </w:rPr>
      </w:pPr>
    </w:p>
    <w:p w:rsidR="00F65143" w:rsidRPr="008A07E0" w:rsidRDefault="00F65143" w:rsidP="00F65143">
      <w:pPr>
        <w:spacing w:after="0" w:line="360" w:lineRule="auto"/>
        <w:jc w:val="both"/>
        <w:outlineLvl w:val="0"/>
        <w:rPr>
          <w:rFonts w:ascii="Calibri" w:eastAsia="Times New Roman" w:hAnsi="Calibri"/>
          <w:bCs/>
          <w:sz w:val="32"/>
          <w:szCs w:val="32"/>
          <w:lang w:eastAsia="ru-RU"/>
        </w:rPr>
      </w:pPr>
      <w:r w:rsidRPr="008A07E0">
        <w:rPr>
          <w:rFonts w:eastAsia="Times New Roman"/>
          <w:b/>
          <w:sz w:val="32"/>
          <w:szCs w:val="32"/>
          <w:lang w:eastAsia="ru-RU"/>
        </w:rPr>
        <w:lastRenderedPageBreak/>
        <w:t xml:space="preserve"> </w:t>
      </w:r>
      <w:r w:rsidRPr="008A07E0">
        <w:rPr>
          <w:rFonts w:eastAsia="Times New Roman"/>
          <w:noProof/>
          <w:sz w:val="32"/>
          <w:szCs w:val="32"/>
          <w:lang w:eastAsia="ru-RU"/>
        </w:rPr>
        <w:drawing>
          <wp:inline distT="0" distB="0" distL="0" distR="0">
            <wp:extent cx="2000173" cy="1544128"/>
            <wp:effectExtent l="19050" t="0" r="7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08" cy="154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E0">
        <w:rPr>
          <w:rFonts w:eastAsia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371206" cy="2260120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155" cy="226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43" w:rsidRPr="00635D1C" w:rsidRDefault="00F65143" w:rsidP="00F65143">
      <w:pPr>
        <w:spacing w:after="0" w:line="360" w:lineRule="auto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635D1C">
        <w:rPr>
          <w:rFonts w:eastAsia="Times New Roman"/>
          <w:sz w:val="20"/>
          <w:szCs w:val="20"/>
          <w:lang w:eastAsia="ru-RU"/>
        </w:rPr>
        <w:t xml:space="preserve">Мал.  </w:t>
      </w:r>
      <w:proofErr w:type="gramStart"/>
      <w:r w:rsidRPr="00635D1C">
        <w:rPr>
          <w:rFonts w:eastAsia="Times New Roman"/>
          <w:sz w:val="20"/>
          <w:szCs w:val="20"/>
          <w:lang w:eastAsia="ru-RU"/>
        </w:rPr>
        <w:t xml:space="preserve">Схематична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будова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віруса</w:t>
      </w:r>
      <w:proofErr w:type="spellEnd"/>
      <w:proofErr w:type="gramEnd"/>
      <w:r>
        <w:rPr>
          <w:rFonts w:eastAsia="Times New Roman"/>
          <w:sz w:val="20"/>
          <w:szCs w:val="20"/>
          <w:lang w:eastAsia="ru-RU"/>
        </w:rPr>
        <w:t xml:space="preserve">.                    </w:t>
      </w:r>
      <w:r w:rsidRPr="00635D1C">
        <w:rPr>
          <w:rFonts w:eastAsia="Times New Roman"/>
          <w:sz w:val="20"/>
          <w:szCs w:val="20"/>
          <w:lang w:eastAsia="ru-RU"/>
        </w:rPr>
        <w:t>Мал</w:t>
      </w:r>
      <w:proofErr w:type="gramStart"/>
      <w:r w:rsidRPr="00635D1C">
        <w:rPr>
          <w:rFonts w:eastAsia="Times New Roman"/>
          <w:sz w:val="20"/>
          <w:szCs w:val="20"/>
          <w:lang w:eastAsia="ru-RU"/>
        </w:rPr>
        <w:t xml:space="preserve">..  </w:t>
      </w:r>
      <w:proofErr w:type="gramEnd"/>
      <w:r w:rsidRPr="00635D1C">
        <w:rPr>
          <w:rFonts w:eastAsia="Times New Roman"/>
          <w:sz w:val="20"/>
          <w:szCs w:val="20"/>
          <w:lang w:eastAsia="ru-RU"/>
        </w:rPr>
        <w:t xml:space="preserve">Схематична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будова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бактерії</w:t>
      </w:r>
      <w:proofErr w:type="spellEnd"/>
    </w:p>
    <w:p w:rsidR="00F65143" w:rsidRPr="008A07E0" w:rsidRDefault="00F65143" w:rsidP="00F65143">
      <w:pPr>
        <w:spacing w:after="0" w:line="360" w:lineRule="auto"/>
        <w:jc w:val="both"/>
        <w:outlineLvl w:val="0"/>
        <w:rPr>
          <w:rFonts w:eastAsia="Times New Roman"/>
          <w:sz w:val="32"/>
          <w:szCs w:val="32"/>
          <w:lang w:eastAsia="ru-RU"/>
        </w:rPr>
      </w:pPr>
      <w:r w:rsidRPr="008A07E0">
        <w:rPr>
          <w:rFonts w:eastAsia="Times New Roman"/>
          <w:noProof/>
          <w:sz w:val="32"/>
          <w:szCs w:val="32"/>
          <w:lang w:eastAsia="ru-RU"/>
        </w:rPr>
        <w:drawing>
          <wp:inline distT="0" distB="0" distL="0" distR="0">
            <wp:extent cx="2165827" cy="1509622"/>
            <wp:effectExtent l="19050" t="0" r="587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686" cy="150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7E0">
        <w:rPr>
          <w:rFonts w:eastAsia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252159" cy="2490910"/>
            <wp:effectExtent l="19050" t="0" r="5391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159" cy="249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43" w:rsidRPr="008A07E0" w:rsidRDefault="00F65143" w:rsidP="00F65143">
      <w:pPr>
        <w:spacing w:after="0" w:line="276" w:lineRule="auto"/>
        <w:jc w:val="both"/>
        <w:outlineLvl w:val="0"/>
        <w:rPr>
          <w:rFonts w:eastAsia="Times New Roman"/>
          <w:lang w:eastAsia="ru-RU"/>
        </w:rPr>
      </w:pPr>
    </w:p>
    <w:p w:rsidR="00F65143" w:rsidRPr="00635D1C" w:rsidRDefault="00F65143" w:rsidP="00F65143">
      <w:pPr>
        <w:spacing w:after="0" w:line="240" w:lineRule="auto"/>
        <w:ind w:left="-567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635D1C">
        <w:rPr>
          <w:rFonts w:eastAsia="Times New Roman"/>
          <w:sz w:val="20"/>
          <w:szCs w:val="20"/>
          <w:lang w:eastAsia="ru-RU"/>
        </w:rPr>
        <w:t xml:space="preserve">4. У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висновку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дайте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відповіді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на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питання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>:</w:t>
      </w:r>
    </w:p>
    <w:p w:rsidR="00F65143" w:rsidRPr="00635D1C" w:rsidRDefault="00F65143" w:rsidP="00F65143">
      <w:pPr>
        <w:spacing w:after="0" w:line="240" w:lineRule="auto"/>
        <w:ind w:left="-567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635D1C">
        <w:rPr>
          <w:rFonts w:eastAsia="Times New Roman"/>
          <w:sz w:val="20"/>
          <w:szCs w:val="20"/>
          <w:lang w:eastAsia="ru-RU"/>
        </w:rPr>
        <w:t xml:space="preserve">- Чим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подібні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та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відмінні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35D1C">
        <w:rPr>
          <w:rFonts w:eastAsia="Times New Roman"/>
          <w:sz w:val="20"/>
          <w:szCs w:val="20"/>
          <w:lang w:eastAsia="ru-RU"/>
        </w:rPr>
        <w:t>між</w:t>
      </w:r>
      <w:proofErr w:type="spellEnd"/>
      <w:proofErr w:type="gramEnd"/>
      <w:r w:rsidRPr="00635D1C">
        <w:rPr>
          <w:rFonts w:eastAsia="Times New Roman"/>
          <w:sz w:val="20"/>
          <w:szCs w:val="20"/>
          <w:lang w:eastAsia="ru-RU"/>
        </w:rPr>
        <w:t xml:space="preserve"> собою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віруси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бактерії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>?</w:t>
      </w:r>
    </w:p>
    <w:p w:rsidR="00F65143" w:rsidRPr="00635D1C" w:rsidRDefault="00F65143" w:rsidP="00F65143">
      <w:pPr>
        <w:spacing w:after="0" w:line="240" w:lineRule="auto"/>
        <w:ind w:left="-567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635D1C">
        <w:rPr>
          <w:rFonts w:eastAsia="Times New Roman"/>
          <w:sz w:val="20"/>
          <w:szCs w:val="20"/>
          <w:lang w:eastAsia="ru-RU"/>
        </w:rPr>
        <w:t xml:space="preserve">-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Знайдіть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подібність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та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відмінність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у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будові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клітин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рослин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тварин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опишіть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їх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>.</w:t>
      </w:r>
    </w:p>
    <w:p w:rsidR="00F65143" w:rsidRPr="00635D1C" w:rsidRDefault="00F65143" w:rsidP="00F65143">
      <w:pPr>
        <w:spacing w:after="0" w:line="240" w:lineRule="auto"/>
        <w:ind w:left="-567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635D1C">
        <w:rPr>
          <w:rFonts w:eastAsia="Times New Roman"/>
          <w:sz w:val="20"/>
          <w:szCs w:val="20"/>
          <w:lang w:eastAsia="ru-RU"/>
        </w:rPr>
        <w:t xml:space="preserve">- Як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розмножуються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організми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які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розглянули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на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уроці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? В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чому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ї</w:t>
      </w:r>
      <w:proofErr w:type="gramStart"/>
      <w:r w:rsidRPr="00635D1C">
        <w:rPr>
          <w:rFonts w:eastAsia="Times New Roman"/>
          <w:sz w:val="20"/>
          <w:szCs w:val="20"/>
          <w:lang w:eastAsia="ru-RU"/>
        </w:rPr>
        <w:t>х</w:t>
      </w:r>
      <w:proofErr w:type="spellEnd"/>
      <w:proofErr w:type="gram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подібність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відмінність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>?</w:t>
      </w:r>
    </w:p>
    <w:p w:rsidR="00F65143" w:rsidRPr="00635D1C" w:rsidRDefault="00F65143" w:rsidP="00F65143">
      <w:pPr>
        <w:spacing w:after="0" w:line="240" w:lineRule="auto"/>
        <w:ind w:left="-567"/>
        <w:jc w:val="both"/>
        <w:outlineLvl w:val="0"/>
        <w:rPr>
          <w:rFonts w:eastAsia="Times New Roman"/>
          <w:b/>
          <w:sz w:val="20"/>
          <w:szCs w:val="20"/>
          <w:lang w:eastAsia="ru-RU"/>
        </w:rPr>
      </w:pPr>
      <w:proofErr w:type="gramStart"/>
      <w:r w:rsidRPr="00635D1C">
        <w:rPr>
          <w:rFonts w:eastAsia="Times New Roman"/>
          <w:b/>
          <w:sz w:val="20"/>
          <w:szCs w:val="20"/>
          <w:lang w:val="en-US" w:eastAsia="ru-RU"/>
        </w:rPr>
        <w:t>V</w:t>
      </w:r>
      <w:r w:rsidRPr="00635D1C">
        <w:rPr>
          <w:rFonts w:eastAsia="Times New Roman"/>
          <w:b/>
          <w:sz w:val="20"/>
          <w:szCs w:val="20"/>
          <w:lang w:eastAsia="ru-RU"/>
        </w:rPr>
        <w:t>І.</w:t>
      </w:r>
      <w:proofErr w:type="gramEnd"/>
      <w:r w:rsidRPr="00635D1C">
        <w:rPr>
          <w:rFonts w:eastAsia="Times New Roman"/>
          <w:b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b/>
          <w:sz w:val="20"/>
          <w:szCs w:val="20"/>
          <w:lang w:eastAsia="ru-RU"/>
        </w:rPr>
        <w:t>Узагальнення</w:t>
      </w:r>
      <w:proofErr w:type="spellEnd"/>
      <w:r w:rsidRPr="00635D1C">
        <w:rPr>
          <w:rFonts w:eastAsia="Times New Roman"/>
          <w:b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b/>
          <w:sz w:val="20"/>
          <w:szCs w:val="20"/>
          <w:lang w:eastAsia="ru-RU"/>
        </w:rPr>
        <w:t>і</w:t>
      </w:r>
      <w:proofErr w:type="spellEnd"/>
      <w:r w:rsidRPr="00635D1C">
        <w:rPr>
          <w:rFonts w:eastAsia="Times New Roman"/>
          <w:b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b/>
          <w:sz w:val="20"/>
          <w:szCs w:val="20"/>
          <w:lang w:eastAsia="ru-RU"/>
        </w:rPr>
        <w:t>систематизація</w:t>
      </w:r>
      <w:proofErr w:type="spellEnd"/>
      <w:r w:rsidRPr="00635D1C">
        <w:rPr>
          <w:rFonts w:eastAsia="Times New Roman"/>
          <w:b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b/>
          <w:sz w:val="20"/>
          <w:szCs w:val="20"/>
          <w:lang w:eastAsia="ru-RU"/>
        </w:rPr>
        <w:t>знань</w:t>
      </w:r>
      <w:proofErr w:type="spellEnd"/>
    </w:p>
    <w:p w:rsidR="00F65143" w:rsidRPr="00635D1C" w:rsidRDefault="00F65143" w:rsidP="00F65143">
      <w:pPr>
        <w:spacing w:after="0" w:line="240" w:lineRule="auto"/>
        <w:ind w:left="-567"/>
        <w:jc w:val="both"/>
        <w:outlineLvl w:val="0"/>
        <w:rPr>
          <w:rFonts w:eastAsia="Times New Roman"/>
          <w:i/>
          <w:sz w:val="20"/>
          <w:szCs w:val="20"/>
          <w:lang w:eastAsia="ru-RU"/>
        </w:rPr>
      </w:pPr>
      <w:proofErr w:type="spellStart"/>
      <w:r w:rsidRPr="00635D1C">
        <w:rPr>
          <w:rFonts w:eastAsia="Times New Roman"/>
          <w:i/>
          <w:sz w:val="20"/>
          <w:szCs w:val="20"/>
          <w:lang w:eastAsia="ru-RU"/>
        </w:rPr>
        <w:t>Допишіть</w:t>
      </w:r>
      <w:proofErr w:type="spellEnd"/>
      <w:r w:rsidRPr="00635D1C">
        <w:rPr>
          <w:rFonts w:eastAsia="Times New Roman"/>
          <w:i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i/>
          <w:sz w:val="20"/>
          <w:szCs w:val="20"/>
          <w:lang w:eastAsia="ru-RU"/>
        </w:rPr>
        <w:t>речення</w:t>
      </w:r>
      <w:proofErr w:type="spellEnd"/>
    </w:p>
    <w:p w:rsidR="00F65143" w:rsidRPr="00635D1C" w:rsidRDefault="00F65143" w:rsidP="00F65143">
      <w:pPr>
        <w:spacing w:after="0" w:line="240" w:lineRule="auto"/>
        <w:ind w:left="-567"/>
        <w:jc w:val="both"/>
        <w:outlineLvl w:val="0"/>
        <w:rPr>
          <w:rFonts w:eastAsia="Times New Roman"/>
          <w:sz w:val="20"/>
          <w:szCs w:val="20"/>
          <w:lang w:eastAsia="ru-RU"/>
        </w:rPr>
      </w:pPr>
      <w:proofErr w:type="spellStart"/>
      <w:r w:rsidRPr="00635D1C">
        <w:rPr>
          <w:rFonts w:eastAsia="Times New Roman"/>
          <w:sz w:val="20"/>
          <w:szCs w:val="20"/>
          <w:lang w:eastAsia="ru-RU"/>
        </w:rPr>
        <w:t>Поєднання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в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одній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клітині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генетичного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матеріалу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двох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35D1C">
        <w:rPr>
          <w:rFonts w:eastAsia="Times New Roman"/>
          <w:sz w:val="20"/>
          <w:szCs w:val="20"/>
          <w:lang w:eastAsia="ru-RU"/>
        </w:rPr>
        <w:t>р</w:t>
      </w:r>
      <w:proofErr w:type="gramEnd"/>
      <w:r w:rsidRPr="00635D1C">
        <w:rPr>
          <w:rFonts w:eastAsia="Times New Roman"/>
          <w:sz w:val="20"/>
          <w:szCs w:val="20"/>
          <w:lang w:eastAsia="ru-RU"/>
        </w:rPr>
        <w:t>ізних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особин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____________________________________________________________</w:t>
      </w:r>
    </w:p>
    <w:p w:rsidR="00F65143" w:rsidRPr="00635D1C" w:rsidRDefault="00F65143" w:rsidP="00F65143">
      <w:pPr>
        <w:spacing w:after="0" w:line="240" w:lineRule="auto"/>
        <w:ind w:left="-567"/>
        <w:jc w:val="both"/>
        <w:outlineLvl w:val="0"/>
        <w:rPr>
          <w:rFonts w:eastAsia="Times New Roman"/>
          <w:sz w:val="20"/>
          <w:szCs w:val="20"/>
          <w:lang w:eastAsia="ru-RU"/>
        </w:rPr>
      </w:pPr>
      <w:proofErr w:type="spellStart"/>
      <w:r w:rsidRPr="00635D1C">
        <w:rPr>
          <w:rFonts w:eastAsia="Times New Roman"/>
          <w:sz w:val="20"/>
          <w:szCs w:val="20"/>
          <w:lang w:eastAsia="ru-RU"/>
        </w:rPr>
        <w:t>Особлива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органела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сперматозоонів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, яка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забезпечує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їх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проникнення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в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яйцеклітину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>_________________________________________________</w:t>
      </w:r>
    </w:p>
    <w:p w:rsidR="00F65143" w:rsidRPr="00635D1C" w:rsidRDefault="00F65143" w:rsidP="00F65143">
      <w:pPr>
        <w:spacing w:after="0" w:line="240" w:lineRule="auto"/>
        <w:ind w:left="-567"/>
        <w:jc w:val="both"/>
        <w:outlineLvl w:val="0"/>
        <w:rPr>
          <w:rFonts w:eastAsia="Times New Roman"/>
          <w:sz w:val="20"/>
          <w:szCs w:val="20"/>
          <w:lang w:eastAsia="ru-RU"/>
        </w:rPr>
      </w:pPr>
      <w:proofErr w:type="spellStart"/>
      <w:r w:rsidRPr="00635D1C">
        <w:rPr>
          <w:rFonts w:eastAsia="Times New Roman"/>
          <w:sz w:val="20"/>
          <w:szCs w:val="20"/>
          <w:lang w:eastAsia="ru-RU"/>
        </w:rPr>
        <w:t>Розбіжність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ознак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чоловічих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і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жіночих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особин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роздільностатевих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організмі</w:t>
      </w:r>
      <w:proofErr w:type="gramStart"/>
      <w:r w:rsidRPr="00635D1C">
        <w:rPr>
          <w:rFonts w:eastAsia="Times New Roman"/>
          <w:sz w:val="20"/>
          <w:szCs w:val="20"/>
          <w:lang w:eastAsia="ru-RU"/>
        </w:rPr>
        <w:t>в</w:t>
      </w:r>
      <w:proofErr w:type="spellEnd"/>
      <w:proofErr w:type="gramEnd"/>
      <w:r w:rsidRPr="00635D1C">
        <w:rPr>
          <w:rFonts w:eastAsia="Times New Roman"/>
          <w:sz w:val="20"/>
          <w:szCs w:val="20"/>
          <w:lang w:eastAsia="ru-RU"/>
        </w:rPr>
        <w:t xml:space="preserve"> _______________________________________________________</w:t>
      </w:r>
    </w:p>
    <w:p w:rsidR="00F65143" w:rsidRPr="00635D1C" w:rsidRDefault="00F65143" w:rsidP="00F65143">
      <w:pPr>
        <w:spacing w:after="0" w:line="240" w:lineRule="auto"/>
        <w:ind w:left="-567"/>
        <w:jc w:val="both"/>
        <w:outlineLvl w:val="0"/>
        <w:rPr>
          <w:rFonts w:eastAsia="Times New Roman"/>
          <w:sz w:val="20"/>
          <w:szCs w:val="20"/>
          <w:lang w:eastAsia="ru-RU"/>
        </w:rPr>
      </w:pPr>
      <w:proofErr w:type="spellStart"/>
      <w:r w:rsidRPr="00635D1C">
        <w:rPr>
          <w:rFonts w:eastAsia="Times New Roman"/>
          <w:sz w:val="20"/>
          <w:szCs w:val="20"/>
          <w:lang w:eastAsia="ru-RU"/>
        </w:rPr>
        <w:t>Сукупність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особливостей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, за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якими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крім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власне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статевих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органів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,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ві</w:t>
      </w:r>
      <w:proofErr w:type="gramStart"/>
      <w:r w:rsidRPr="00635D1C">
        <w:rPr>
          <w:rFonts w:eastAsia="Times New Roman"/>
          <w:sz w:val="20"/>
          <w:szCs w:val="20"/>
          <w:lang w:eastAsia="ru-RU"/>
        </w:rPr>
        <w:t>др</w:t>
      </w:r>
      <w:proofErr w:type="gramEnd"/>
      <w:r w:rsidRPr="00635D1C">
        <w:rPr>
          <w:rFonts w:eastAsia="Times New Roman"/>
          <w:sz w:val="20"/>
          <w:szCs w:val="20"/>
          <w:lang w:eastAsia="ru-RU"/>
        </w:rPr>
        <w:t>ізняються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особини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різних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статей _________________________________</w:t>
      </w:r>
    </w:p>
    <w:p w:rsidR="00F65143" w:rsidRPr="00635D1C" w:rsidRDefault="00F65143" w:rsidP="00F65143">
      <w:pPr>
        <w:spacing w:after="0" w:line="240" w:lineRule="auto"/>
        <w:ind w:left="-567"/>
        <w:jc w:val="both"/>
        <w:outlineLvl w:val="0"/>
        <w:rPr>
          <w:rFonts w:eastAsia="Times New Roman"/>
          <w:b/>
          <w:sz w:val="20"/>
          <w:szCs w:val="20"/>
          <w:lang w:eastAsia="ru-RU"/>
        </w:rPr>
      </w:pPr>
    </w:p>
    <w:p w:rsidR="00F65143" w:rsidRPr="00635D1C" w:rsidRDefault="00F65143" w:rsidP="00F65143">
      <w:pPr>
        <w:spacing w:after="0" w:line="240" w:lineRule="auto"/>
        <w:ind w:left="-567"/>
        <w:jc w:val="both"/>
        <w:outlineLvl w:val="0"/>
        <w:rPr>
          <w:rFonts w:eastAsia="Times New Roman"/>
          <w:b/>
          <w:sz w:val="20"/>
          <w:szCs w:val="20"/>
          <w:lang w:eastAsia="ru-RU"/>
        </w:rPr>
      </w:pPr>
      <w:proofErr w:type="gramStart"/>
      <w:r w:rsidRPr="00635D1C">
        <w:rPr>
          <w:rFonts w:eastAsia="Times New Roman"/>
          <w:b/>
          <w:sz w:val="20"/>
          <w:szCs w:val="20"/>
          <w:lang w:val="en-US" w:eastAsia="ru-RU"/>
        </w:rPr>
        <w:t>V</w:t>
      </w:r>
      <w:r w:rsidRPr="00635D1C">
        <w:rPr>
          <w:rFonts w:eastAsia="Times New Roman"/>
          <w:b/>
          <w:sz w:val="20"/>
          <w:szCs w:val="20"/>
          <w:lang w:eastAsia="ru-RU"/>
        </w:rPr>
        <w:t xml:space="preserve">. </w:t>
      </w:r>
      <w:proofErr w:type="spellStart"/>
      <w:r w:rsidRPr="00635D1C">
        <w:rPr>
          <w:rFonts w:eastAsia="Times New Roman"/>
          <w:b/>
          <w:sz w:val="20"/>
          <w:szCs w:val="20"/>
          <w:lang w:eastAsia="ru-RU"/>
        </w:rPr>
        <w:t>Домашнє</w:t>
      </w:r>
      <w:proofErr w:type="spellEnd"/>
      <w:r w:rsidRPr="00635D1C">
        <w:rPr>
          <w:rFonts w:eastAsia="Times New Roman"/>
          <w:b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b/>
          <w:sz w:val="20"/>
          <w:szCs w:val="20"/>
          <w:lang w:eastAsia="ru-RU"/>
        </w:rPr>
        <w:t>завдання</w:t>
      </w:r>
      <w:proofErr w:type="spellEnd"/>
      <w:r w:rsidRPr="00635D1C">
        <w:rPr>
          <w:rFonts w:eastAsia="Times New Roman"/>
          <w:b/>
          <w:sz w:val="20"/>
          <w:szCs w:val="20"/>
          <w:lang w:eastAsia="ru-RU"/>
        </w:rPr>
        <w:t>.</w:t>
      </w:r>
      <w:proofErr w:type="gramEnd"/>
    </w:p>
    <w:p w:rsidR="00F65143" w:rsidRPr="00635D1C" w:rsidRDefault="00F65143" w:rsidP="00F65143">
      <w:pPr>
        <w:spacing w:after="0" w:line="240" w:lineRule="auto"/>
        <w:ind w:left="-567"/>
        <w:jc w:val="both"/>
        <w:rPr>
          <w:rFonts w:ascii="Calibri" w:eastAsia="Times New Roman" w:hAnsi="Calibri"/>
          <w:sz w:val="20"/>
          <w:szCs w:val="20"/>
          <w:lang w:eastAsia="ru-RU"/>
        </w:rPr>
      </w:pPr>
      <w:r w:rsidRPr="00635D1C">
        <w:rPr>
          <w:rFonts w:eastAsia="Times New Roman"/>
          <w:sz w:val="20"/>
          <w:szCs w:val="20"/>
          <w:lang w:eastAsia="ru-RU"/>
        </w:rPr>
        <w:t xml:space="preserve">   1.</w:t>
      </w:r>
      <w:r w:rsidRPr="00635D1C">
        <w:rPr>
          <w:rFonts w:eastAsia="Times New Roman"/>
          <w:b/>
          <w:sz w:val="20"/>
          <w:szCs w:val="20"/>
          <w:lang w:eastAsia="ru-RU"/>
        </w:rPr>
        <w:t xml:space="preserve"> 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Опрацювати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r w:rsidRPr="00635D1C">
        <w:rPr>
          <w:rFonts w:eastAsia="Times New Roman"/>
          <w:sz w:val="20"/>
          <w:szCs w:val="20"/>
          <w:lang w:eastAsia="ru-RU"/>
        </w:rPr>
        <w:t>матеріал</w:t>
      </w:r>
      <w:proofErr w:type="spellEnd"/>
      <w:r w:rsidRPr="00635D1C">
        <w:rPr>
          <w:rFonts w:eastAsia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35D1C">
        <w:rPr>
          <w:rFonts w:eastAsia="Times New Roman"/>
          <w:sz w:val="20"/>
          <w:szCs w:val="20"/>
          <w:lang w:eastAsia="ru-RU"/>
        </w:rPr>
        <w:t>п</w:t>
      </w:r>
      <w:proofErr w:type="gramEnd"/>
      <w:r w:rsidRPr="00635D1C">
        <w:rPr>
          <w:rFonts w:eastAsia="Times New Roman"/>
          <w:sz w:val="20"/>
          <w:szCs w:val="20"/>
          <w:lang w:eastAsia="ru-RU"/>
        </w:rPr>
        <w:t>ідручника</w:t>
      </w:r>
      <w:proofErr w:type="spellEnd"/>
    </w:p>
    <w:p w:rsidR="00F65143" w:rsidRDefault="00F65143" w:rsidP="00F65143"/>
    <w:p w:rsidR="005D7E37" w:rsidRPr="005D7E37" w:rsidRDefault="005D7E37" w:rsidP="005D7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7E37" w:rsidRPr="005D7E37" w:rsidSect="00757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44C6"/>
    <w:multiLevelType w:val="hybridMultilevel"/>
    <w:tmpl w:val="0AD884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E58A3"/>
    <w:multiLevelType w:val="hybridMultilevel"/>
    <w:tmpl w:val="51F6D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83D97"/>
    <w:multiLevelType w:val="hybridMultilevel"/>
    <w:tmpl w:val="B53C7382"/>
    <w:lvl w:ilvl="0" w:tplc="AD5EA1CC">
      <w:start w:val="1"/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8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57F58"/>
    <w:rsid w:val="00230144"/>
    <w:rsid w:val="002D510E"/>
    <w:rsid w:val="005D7E37"/>
    <w:rsid w:val="00650475"/>
    <w:rsid w:val="00715E37"/>
    <w:rsid w:val="00757F58"/>
    <w:rsid w:val="0082389C"/>
    <w:rsid w:val="00973E6D"/>
    <w:rsid w:val="00980AFA"/>
    <w:rsid w:val="00D154A5"/>
    <w:rsid w:val="00D412F8"/>
    <w:rsid w:val="00DC2F22"/>
    <w:rsid w:val="00E7063D"/>
    <w:rsid w:val="00EE0321"/>
    <w:rsid w:val="00F65143"/>
    <w:rsid w:val="00FF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"/>
        <o:r id="V:Rule3" type="connector" idref="#Прямая со стрелкой 1"/>
        <o:r id="V:Rule4" type="connector" idref="#Прямая со стрелкой 7"/>
        <o:r id="V:Rule5" type="connector" idref="#Прямая со стрелкой 6"/>
        <o:r id="V:Rule6" type="connector" idref="#Прямая со стрелкой 4"/>
        <o:r id="V:Rule7" type="connector" idref="#Прямая со стрелкой 8"/>
        <o:r id="V:Rule8" type="connector" idref="#Прямая со стрелкой 9"/>
        <o:r id="V:Rule9" type="connector" idref="#Прямая со стрелкой 11"/>
        <o:r id="V:Rule10" type="connector" idref="#Прямая со стрелкой 10"/>
        <o:r id="V:Rule11" type="connector" idref="#Прямая со стрелкой 12"/>
        <o:r id="V:Rule12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F58"/>
    <w:rPr>
      <w:b/>
      <w:bCs/>
    </w:rPr>
  </w:style>
  <w:style w:type="paragraph" w:styleId="a5">
    <w:name w:val="List Paragraph"/>
    <w:basedOn w:val="a"/>
    <w:uiPriority w:val="34"/>
    <w:qFormat/>
    <w:rsid w:val="00973E6D"/>
    <w:pPr>
      <w:ind w:left="720"/>
      <w:contextualSpacing/>
    </w:pPr>
  </w:style>
  <w:style w:type="table" w:styleId="a6">
    <w:name w:val="Table Grid"/>
    <w:basedOn w:val="a1"/>
    <w:uiPriority w:val="39"/>
    <w:rsid w:val="00FF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0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2020-04-13T11:01:00Z</cp:lastPrinted>
  <dcterms:created xsi:type="dcterms:W3CDTF">2018-03-10T14:32:00Z</dcterms:created>
  <dcterms:modified xsi:type="dcterms:W3CDTF">2020-04-13T11:18:00Z</dcterms:modified>
</cp:coreProperties>
</file>