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3" w:rsidRDefault="00DD5FD3" w:rsidP="00CB60B1">
      <w:pPr>
        <w:shd w:val="clear" w:color="auto" w:fill="FFFFFF"/>
        <w:tabs>
          <w:tab w:val="left" w:pos="1245"/>
          <w:tab w:val="left" w:pos="5364"/>
        </w:tabs>
        <w:spacing w:before="50" w:line="576" w:lineRule="exact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                      Контрольна робота. </w:t>
      </w:r>
    </w:p>
    <w:p w:rsidR="00DD5FD3" w:rsidRDefault="00DD5FD3" w:rsidP="00D80182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Тема. </w:t>
      </w:r>
      <w:r w:rsidRPr="008A3B25">
        <w:rPr>
          <w:b/>
          <w:color w:val="FF0000"/>
          <w:sz w:val="28"/>
          <w:szCs w:val="28"/>
          <w:lang w:val="uk-UA"/>
        </w:rPr>
        <w:t>СКЛАДНО</w:t>
      </w:r>
      <w:r>
        <w:rPr>
          <w:b/>
          <w:color w:val="FF0000"/>
          <w:sz w:val="28"/>
          <w:szCs w:val="28"/>
          <w:lang w:val="uk-UA"/>
        </w:rPr>
        <w:t>ПІДР</w:t>
      </w:r>
      <w:r w:rsidRPr="008A3B25">
        <w:rPr>
          <w:b/>
          <w:color w:val="FF0000"/>
          <w:sz w:val="28"/>
          <w:szCs w:val="28"/>
          <w:lang w:val="uk-UA"/>
        </w:rPr>
        <w:t>ЯДНЕ РЕЧЕННЯ</w:t>
      </w:r>
      <w:r>
        <w:rPr>
          <w:b/>
          <w:color w:val="FF0000"/>
          <w:sz w:val="28"/>
          <w:szCs w:val="28"/>
          <w:lang w:val="uk-UA"/>
        </w:rPr>
        <w:t xml:space="preserve"> З КІЛЬКОМА ПІДРЯДНИМИ ЧАСТИНАМИ.</w:t>
      </w:r>
    </w:p>
    <w:p w:rsidR="00DD5FD3" w:rsidRDefault="00DD5FD3" w:rsidP="00C66BC6">
      <w:pPr>
        <w:shd w:val="clear" w:color="auto" w:fill="FFFFFF"/>
        <w:tabs>
          <w:tab w:val="left" w:pos="5364"/>
        </w:tabs>
        <w:spacing w:before="50" w:line="576" w:lineRule="exact"/>
        <w:ind w:firstLine="223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БЕЗСПОЛУЧНИКОВЕ РЕЧЕННЯ</w:t>
      </w:r>
    </w:p>
    <w:p w:rsidR="00DD5FD3" w:rsidRPr="00763359" w:rsidRDefault="00DD5FD3" w:rsidP="00C66BC6">
      <w:pPr>
        <w:shd w:val="clear" w:color="auto" w:fill="FFFFFF"/>
        <w:tabs>
          <w:tab w:val="left" w:pos="5364"/>
        </w:tabs>
        <w:spacing w:before="50" w:line="576" w:lineRule="exact"/>
        <w:ind w:firstLine="223"/>
        <w:jc w:val="center"/>
        <w:rPr>
          <w:color w:val="0070C0"/>
          <w:sz w:val="28"/>
          <w:szCs w:val="28"/>
          <w:lang w:val="uk-UA"/>
        </w:rPr>
      </w:pPr>
      <w:r w:rsidRPr="00763359">
        <w:rPr>
          <w:color w:val="0070C0"/>
          <w:sz w:val="28"/>
          <w:szCs w:val="28"/>
          <w:lang w:val="uk-UA"/>
        </w:rPr>
        <w:t xml:space="preserve">Завдання № 1 – 3 містять </w:t>
      </w:r>
      <w:r w:rsidRPr="00763359">
        <w:rPr>
          <w:b/>
          <w:color w:val="0070C0"/>
          <w:sz w:val="28"/>
          <w:szCs w:val="28"/>
          <w:lang w:val="uk-UA"/>
        </w:rPr>
        <w:t>ОДНУ</w:t>
      </w:r>
      <w:r w:rsidRPr="00763359">
        <w:rPr>
          <w:color w:val="0070C0"/>
          <w:sz w:val="28"/>
          <w:szCs w:val="28"/>
          <w:lang w:val="uk-UA"/>
        </w:rPr>
        <w:t xml:space="preserve"> правильну відповідь</w:t>
      </w:r>
    </w:p>
    <w:p w:rsidR="00DD5FD3" w:rsidRPr="00763359" w:rsidRDefault="00DD5FD3" w:rsidP="00C66BC6">
      <w:pPr>
        <w:pStyle w:val="ListParagraph"/>
        <w:numPr>
          <w:ilvl w:val="0"/>
          <w:numId w:val="11"/>
        </w:numPr>
        <w:shd w:val="clear" w:color="auto" w:fill="FFFFFF"/>
        <w:tabs>
          <w:tab w:val="left" w:pos="5364"/>
        </w:tabs>
        <w:spacing w:before="50" w:line="576" w:lineRule="exact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Укажіть речення з послідовною підрядністю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 Вірю, що врешті збагне людина те, що земля нам дана єдина.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 І  скрізь, де генія сіяє слава, де світ новий підвівся із руїн, Франкові нашому – земний уклін.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 Щоб мене зневіра не скосила, щоб не подолали вороги, земле рідна, влий своєї сили і вділи цілющої снаги.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 Коли Черниш підходив до поста, його увагу привернув кремезний, плечистий сержант, який саме розмовляв про щось з прикордонниками.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Я руку подаю через моря і гори усім, хто камінь б’є,  хто землю ревно оре, хто вугіль добува і зеленить поля.</w:t>
      </w:r>
    </w:p>
    <w:p w:rsidR="00DD5FD3" w:rsidRPr="00763359" w:rsidRDefault="00DD5FD3" w:rsidP="00C66BC6">
      <w:pPr>
        <w:pStyle w:val="NoSpacing"/>
        <w:rPr>
          <w:sz w:val="28"/>
          <w:szCs w:val="28"/>
          <w:lang w:val="uk-UA"/>
        </w:rPr>
      </w:pPr>
    </w:p>
    <w:p w:rsidR="00DD5FD3" w:rsidRPr="00763359" w:rsidRDefault="00DD5FD3" w:rsidP="00C66BC6">
      <w:pPr>
        <w:pStyle w:val="NoSpacing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Безсполучниковим складним називається таке  речення, в якому: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одне просте речення за змістом граматично залежить від іншого і з’єднується з ним  за допомогою підрядного сполучника чи сполучного слова.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прості речення рівноправні за змістом і пов’язані сурядним сполучником.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 наявний лише один головний член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прості речення об’єднані за змістом та інтонацією без допомоги сполучників або сполучних слів.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обов’язково присутні однорідні члени речення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</w:p>
    <w:p w:rsidR="00DD5FD3" w:rsidRPr="00763359" w:rsidRDefault="00DD5FD3" w:rsidP="00685A76">
      <w:pPr>
        <w:pStyle w:val="NoSpacing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Яке складне безсполучникове речення виражає одночасність дій, явищ: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Пригріло сонечко, обсохла земля, потягло орача в поле.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Глянеш на небо – небо високе, глянеш на хмари – хмари летять.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Сьогодні особливо звабно темніли на приполах обскубини  гречки, легка паморозь пирію стелилась у долинах, молода конюшина між карячкуватих дубів кликала у лісосмугу.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 Г) Чогось завжди так виходить: гарного гриба не знайдеш, а поганка сама в очі лізе.</w:t>
      </w:r>
    </w:p>
    <w:p w:rsidR="00DD5FD3" w:rsidRPr="00763359" w:rsidRDefault="00DD5FD3" w:rsidP="00685A76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Д) Я знаю:  світ росте із доброти </w:t>
      </w:r>
    </w:p>
    <w:p w:rsidR="00DD5FD3" w:rsidRPr="00763359" w:rsidRDefault="00DD5FD3" w:rsidP="00A25B5D">
      <w:pPr>
        <w:rPr>
          <w:sz w:val="28"/>
          <w:szCs w:val="28"/>
          <w:lang w:val="uk-UA"/>
        </w:rPr>
      </w:pPr>
    </w:p>
    <w:p w:rsidR="00DD5FD3" w:rsidRPr="00763359" w:rsidRDefault="00DD5FD3" w:rsidP="00C66BC6">
      <w:pPr>
        <w:pStyle w:val="NoSpacing"/>
        <w:jc w:val="center"/>
        <w:rPr>
          <w:color w:val="0070C0"/>
          <w:sz w:val="28"/>
          <w:szCs w:val="28"/>
          <w:lang w:val="uk-UA"/>
        </w:rPr>
      </w:pPr>
      <w:r w:rsidRPr="00763359">
        <w:rPr>
          <w:color w:val="0070C0"/>
          <w:sz w:val="28"/>
          <w:szCs w:val="28"/>
          <w:lang w:val="uk-UA"/>
        </w:rPr>
        <w:t xml:space="preserve">Завдання № 4 – 6 містять </w:t>
      </w:r>
      <w:r w:rsidRPr="00763359">
        <w:rPr>
          <w:b/>
          <w:color w:val="0070C0"/>
          <w:sz w:val="28"/>
          <w:szCs w:val="28"/>
          <w:lang w:val="uk-UA"/>
        </w:rPr>
        <w:t>ТРИ</w:t>
      </w:r>
      <w:r w:rsidRPr="00763359">
        <w:rPr>
          <w:color w:val="0070C0"/>
          <w:sz w:val="28"/>
          <w:szCs w:val="28"/>
          <w:lang w:val="uk-UA"/>
        </w:rPr>
        <w:t xml:space="preserve">  правильні  відповіді</w:t>
      </w:r>
    </w:p>
    <w:p w:rsidR="00DD5FD3" w:rsidRPr="00763359" w:rsidRDefault="00DD5FD3" w:rsidP="00E5059B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E5059B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Укажіть  складні  безсполучникові  речення, в яких допущено пунктуаційну помилку: 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Опеньки з’явились, літо скінчилось.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Вже сонце не гріє , не жовтіє жито, мак не червоніє.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Дивний догад мене обпік: я залишуся в серці твоєму на сьогодні, на завтра, навік.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І вирішено було тоді на їхній сумовитій раді,  збудуємо собор.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Ось і великодні святки прийшли і пройшли – зазеленіли поля; зацвіли садки; защебетали соловейки.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982F37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Укажіть складні речення з однорідною підрядністю: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Я з тих країв, де над Дніпром цвітуть, шумлять гаї, де з дня народження мені співали солов’ї.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Коли ми йшли удвох з тобою вузькою стежкою по полю, я гладив золоте колосся, як гладить милому волосся щаслива ніжна наречена.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Жінка говорила про льон, як вона сіяла його, як доглядала, як він гарно зацвів потім, задзвонив крихітними голівками і прослався по вересневим росам.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На старості літ Джеря любив довгими зимовими вечорами розказувати  дочці й онукам, де він бував, що він бачив, в яких краях ходив, з якими людьми зустрічався.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Для мене нема нічого дорожчого чи солодшого, ніж душа, яка мене любить, хоч би бракувало всього іншого.</w:t>
      </w:r>
    </w:p>
    <w:p w:rsidR="00DD5FD3" w:rsidRPr="00763359" w:rsidRDefault="00DD5FD3" w:rsidP="00DA63A4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3F0A63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Укажіть правильні твердження.</w:t>
      </w:r>
    </w:p>
    <w:p w:rsidR="00DD5FD3" w:rsidRPr="00763359" w:rsidRDefault="00DD5FD3" w:rsidP="00501DCE">
      <w:pPr>
        <w:pStyle w:val="ListParagraph"/>
        <w:rPr>
          <w:color w:val="0070C0"/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А) Ось могила козацька, це місце колись звалося Скарбне. </w:t>
      </w:r>
      <w:r w:rsidRPr="00763359">
        <w:rPr>
          <w:color w:val="0070C0"/>
          <w:sz w:val="28"/>
          <w:szCs w:val="28"/>
          <w:lang w:val="uk-UA"/>
        </w:rPr>
        <w:t>– зміст обох  речень протиставляється.</w:t>
      </w:r>
    </w:p>
    <w:p w:rsidR="00DD5FD3" w:rsidRPr="00763359" w:rsidRDefault="00DD5FD3" w:rsidP="00501DCE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Б) Будеш сіять з сумом – вродить печаль. – </w:t>
      </w:r>
      <w:r w:rsidRPr="00763359">
        <w:rPr>
          <w:color w:val="0070C0"/>
          <w:sz w:val="28"/>
          <w:szCs w:val="28"/>
          <w:lang w:val="uk-UA"/>
        </w:rPr>
        <w:t>перше речення вказує на час або умову того, про що говориться в другому реченні.</w:t>
      </w:r>
    </w:p>
    <w:p w:rsidR="00DD5FD3" w:rsidRPr="00763359" w:rsidRDefault="00DD5FD3" w:rsidP="00501DCE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В) Зацвіли в саду жоржини – осінь тільки починається. – </w:t>
      </w:r>
      <w:r w:rsidRPr="00763359">
        <w:rPr>
          <w:color w:val="0070C0"/>
          <w:sz w:val="28"/>
          <w:szCs w:val="28"/>
          <w:lang w:val="uk-UA"/>
        </w:rPr>
        <w:t>друге речення містить у собі наслідок того, про що говориться в першому реченні</w:t>
      </w:r>
      <w:r w:rsidRPr="00763359">
        <w:rPr>
          <w:sz w:val="28"/>
          <w:szCs w:val="28"/>
          <w:lang w:val="uk-UA"/>
        </w:rPr>
        <w:t>.</w:t>
      </w:r>
    </w:p>
    <w:p w:rsidR="00DD5FD3" w:rsidRPr="00763359" w:rsidRDefault="00DD5FD3" w:rsidP="00501DCE">
      <w:pPr>
        <w:pStyle w:val="ListParagraph"/>
        <w:rPr>
          <w:color w:val="0070C0"/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Г) Пан гуляв у себе в замку – у ярмі стогнали люди. – </w:t>
      </w:r>
      <w:r w:rsidRPr="00763359">
        <w:rPr>
          <w:color w:val="0070C0"/>
          <w:sz w:val="28"/>
          <w:szCs w:val="28"/>
          <w:lang w:val="uk-UA"/>
        </w:rPr>
        <w:t>зміст обох речень протиставляється.</w:t>
      </w:r>
    </w:p>
    <w:p w:rsidR="00DD5FD3" w:rsidRPr="00763359" w:rsidRDefault="00DD5FD3" w:rsidP="00501DCE">
      <w:pPr>
        <w:pStyle w:val="ListParagraph"/>
        <w:rPr>
          <w:color w:val="0070C0"/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Д) Дощ надворі – восени хліб у коморі. – </w:t>
      </w:r>
      <w:r w:rsidRPr="00763359">
        <w:rPr>
          <w:color w:val="0070C0"/>
          <w:sz w:val="28"/>
          <w:szCs w:val="28"/>
          <w:lang w:val="uk-UA"/>
        </w:rPr>
        <w:t xml:space="preserve">друге речення розкриває зміст першого.      </w:t>
      </w:r>
    </w:p>
    <w:p w:rsidR="00DD5FD3" w:rsidRPr="00763359" w:rsidRDefault="00DD5FD3" w:rsidP="00AD30E6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C66BC6">
      <w:pPr>
        <w:pStyle w:val="NoSpacing"/>
        <w:jc w:val="center"/>
        <w:rPr>
          <w:color w:val="0070C0"/>
          <w:sz w:val="28"/>
          <w:szCs w:val="28"/>
          <w:lang w:val="uk-UA"/>
        </w:rPr>
      </w:pPr>
      <w:r w:rsidRPr="00763359">
        <w:rPr>
          <w:color w:val="0070C0"/>
          <w:sz w:val="28"/>
          <w:szCs w:val="28"/>
          <w:lang w:val="uk-UA"/>
        </w:rPr>
        <w:t xml:space="preserve">У завданнях № 7 – 10 визначити </w:t>
      </w:r>
      <w:r w:rsidRPr="00763359">
        <w:rPr>
          <w:b/>
          <w:color w:val="0070C0"/>
          <w:sz w:val="28"/>
          <w:szCs w:val="28"/>
          <w:lang w:val="uk-UA"/>
        </w:rPr>
        <w:t xml:space="preserve">ВСІ </w:t>
      </w:r>
      <w:r w:rsidRPr="00763359">
        <w:rPr>
          <w:color w:val="0070C0"/>
          <w:sz w:val="28"/>
          <w:szCs w:val="28"/>
          <w:lang w:val="uk-UA"/>
        </w:rPr>
        <w:t>правильні  відповіді</w:t>
      </w:r>
    </w:p>
    <w:p w:rsidR="00DD5FD3" w:rsidRPr="00763359" w:rsidRDefault="00DD5FD3" w:rsidP="00C66BC6">
      <w:pPr>
        <w:pStyle w:val="NoSpacing"/>
        <w:jc w:val="center"/>
        <w:rPr>
          <w:color w:val="0070C0"/>
          <w:sz w:val="28"/>
          <w:szCs w:val="28"/>
          <w:lang w:val="uk-UA"/>
        </w:rPr>
      </w:pPr>
    </w:p>
    <w:p w:rsidR="00DD5FD3" w:rsidRPr="00763359" w:rsidRDefault="00DD5FD3" w:rsidP="00CC4DD4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Укажіть правильні твердження. Двокрапка ставиться між частинами  складного безсполучникового речення,коли: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А) друга частина речення доповнює або пояснює  зміст першої   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Б ) перша частина порівнюється або зіставляється з іншою 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друга частина речення вказує на швидку зміну подій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перша частина речення вказує на умову того, про що говориться в другій  частині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друга частина речення вказує на причину того, про що говориться у першій частині.</w:t>
      </w: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982F37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CC4DD4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 Укажіть  складні  безсполучникові  речення, в яких ставиться двокрапка:</w:t>
      </w:r>
    </w:p>
    <w:p w:rsidR="00DD5FD3" w:rsidRPr="00763359" w:rsidRDefault="00DD5FD3" w:rsidP="00CC4DD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Він знав одне ( : ) що десь там за лиманом тече ріка велика Борисфен.</w:t>
      </w:r>
    </w:p>
    <w:p w:rsidR="00DD5FD3" w:rsidRPr="00763359" w:rsidRDefault="00DD5FD3" w:rsidP="00CC4DD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Широкий Дніпр не гомонить ( : ) розбивши вітер чорні хмари, ліг біля моря відпочить.</w:t>
      </w:r>
    </w:p>
    <w:p w:rsidR="00DD5FD3" w:rsidRPr="00763359" w:rsidRDefault="00DD5FD3" w:rsidP="00CC4DD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Старі люди кажуть ( : )  два хитрих мудрого не переважать.</w:t>
      </w:r>
    </w:p>
    <w:p w:rsidR="00DD5FD3" w:rsidRPr="00763359" w:rsidRDefault="00DD5FD3" w:rsidP="00CC4DD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Мені снилося ( : ) червоні рожі пломеніли в промені злотім.</w:t>
      </w:r>
    </w:p>
    <w:p w:rsidR="00DD5FD3" w:rsidRPr="00763359" w:rsidRDefault="00DD5FD3" w:rsidP="00B85F34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Безсмертна сила непереможного слова Тараса Шевченка ( : ) час не може ні змінити, ні послабити її.</w:t>
      </w:r>
    </w:p>
    <w:p w:rsidR="00DD5FD3" w:rsidRPr="00763359" w:rsidRDefault="00DD5FD3" w:rsidP="00B85F34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B85F34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Складні  безсполучникові  речення найчастіше  вживаються в стилях:</w:t>
      </w:r>
    </w:p>
    <w:p w:rsidR="00DD5FD3" w:rsidRPr="00763359" w:rsidRDefault="00DD5FD3" w:rsidP="00457DA0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науковому,     Б) розмовному,    В) офіційно-діловому,</w:t>
      </w:r>
    </w:p>
    <w:p w:rsidR="00DD5FD3" w:rsidRPr="00763359" w:rsidRDefault="00DD5FD3" w:rsidP="00457DA0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Г) публіцистичному,    Д)  художньому.</w:t>
      </w:r>
    </w:p>
    <w:p w:rsidR="00DD5FD3" w:rsidRPr="00763359" w:rsidRDefault="00DD5FD3" w:rsidP="00457DA0">
      <w:pPr>
        <w:pStyle w:val="ListParagraph"/>
        <w:rPr>
          <w:sz w:val="28"/>
          <w:szCs w:val="28"/>
          <w:lang w:val="uk-UA"/>
        </w:rPr>
      </w:pPr>
    </w:p>
    <w:p w:rsidR="00DD5FD3" w:rsidRPr="00763359" w:rsidRDefault="00DD5FD3" w:rsidP="00457DA0">
      <w:pPr>
        <w:pStyle w:val="ListParagraph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 Укажіть складні безсполучникові речення, в яких правильно розставлені розділові знаки.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Я знав, добра нема без зла.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Мухи сідають на ранах – бджоли на квітах пахучих: добрий все бачить лиш добре, підлий лиш підле у других.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Немилосердно гне зневіра: спокус невпинна боротьба. Не сотвори собі кумира: кумир витворює раба.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Г) Йди з добром, добро і завіта. 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Д) Знаю, не вернешся ти: роки спалили мости.</w:t>
      </w:r>
    </w:p>
    <w:p w:rsidR="00DD5FD3" w:rsidRPr="00763359" w:rsidRDefault="00DD5FD3" w:rsidP="00A846C5">
      <w:pPr>
        <w:pStyle w:val="ListParagraph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 </w:t>
      </w:r>
    </w:p>
    <w:p w:rsidR="00DD5FD3" w:rsidRPr="00763359" w:rsidRDefault="00DD5FD3" w:rsidP="00CB60B1">
      <w:pPr>
        <w:shd w:val="clear" w:color="auto" w:fill="FFFFFF"/>
        <w:tabs>
          <w:tab w:val="left" w:pos="5364"/>
        </w:tabs>
        <w:spacing w:before="50" w:line="576" w:lineRule="exact"/>
        <w:rPr>
          <w:color w:val="0070C0"/>
          <w:sz w:val="28"/>
          <w:szCs w:val="28"/>
          <w:lang w:val="uk-UA"/>
        </w:rPr>
      </w:pPr>
      <w:r w:rsidRPr="00763359">
        <w:rPr>
          <w:color w:val="0070C0"/>
          <w:sz w:val="28"/>
          <w:szCs w:val="28"/>
          <w:lang w:val="uk-UA"/>
        </w:rPr>
        <w:t xml:space="preserve">                                Завдання 11 – установіть відповідність</w:t>
      </w:r>
    </w:p>
    <w:p w:rsidR="00DD5FD3" w:rsidRPr="00763359" w:rsidRDefault="00DD5FD3" w:rsidP="00457DA0">
      <w:pPr>
        <w:pStyle w:val="NoSpacing"/>
        <w:numPr>
          <w:ilvl w:val="0"/>
          <w:numId w:val="11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 xml:space="preserve"> Укажіть відповідність між реченням та розділовими знаками.</w:t>
      </w:r>
    </w:p>
    <w:p w:rsidR="00DD5FD3" w:rsidRPr="00763359" w:rsidRDefault="00DD5FD3" w:rsidP="00457DA0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 даних складних  безсполучникових  речень ставиться:</w:t>
      </w:r>
    </w:p>
    <w:p w:rsidR="00DD5FD3" w:rsidRPr="00763359" w:rsidRDefault="00DD5FD3" w:rsidP="00763359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тільки кома    Б) крапка з комою</w:t>
      </w:r>
    </w:p>
    <w:p w:rsidR="00DD5FD3" w:rsidRPr="00763359" w:rsidRDefault="00DD5FD3" w:rsidP="00763359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тире                Д) двокрапка</w:t>
      </w:r>
    </w:p>
    <w:p w:rsidR="00DD5FD3" w:rsidRPr="00763359" w:rsidRDefault="00DD5FD3" w:rsidP="00457DA0">
      <w:pPr>
        <w:pStyle w:val="NoSpacing"/>
        <w:ind w:left="720"/>
        <w:rPr>
          <w:sz w:val="28"/>
          <w:szCs w:val="28"/>
          <w:lang w:val="uk-UA"/>
        </w:rPr>
      </w:pPr>
    </w:p>
    <w:p w:rsidR="00DD5FD3" w:rsidRPr="00763359" w:rsidRDefault="00DD5FD3" w:rsidP="00457DA0">
      <w:pPr>
        <w:pStyle w:val="NoSpacing"/>
        <w:ind w:left="72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Речення :</w:t>
      </w:r>
    </w:p>
    <w:p w:rsidR="00DD5FD3" w:rsidRPr="00763359" w:rsidRDefault="00DD5FD3" w:rsidP="00042C35">
      <w:pPr>
        <w:pStyle w:val="NoSpacing"/>
        <w:numPr>
          <w:ilvl w:val="0"/>
          <w:numId w:val="13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Нема такого хліба на землі як той  що моя мати випікала на листі горіховому в печі.</w:t>
      </w:r>
    </w:p>
    <w:p w:rsidR="00DD5FD3" w:rsidRPr="00763359" w:rsidRDefault="00DD5FD3" w:rsidP="00042C35">
      <w:pPr>
        <w:pStyle w:val="NoSpacing"/>
        <w:numPr>
          <w:ilvl w:val="0"/>
          <w:numId w:val="13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Мені здається твої очі в мою душу світять з вишини.</w:t>
      </w:r>
    </w:p>
    <w:p w:rsidR="00DD5FD3" w:rsidRPr="00763359" w:rsidRDefault="00DD5FD3" w:rsidP="00042C35">
      <w:pPr>
        <w:pStyle w:val="NoSpacing"/>
        <w:numPr>
          <w:ilvl w:val="0"/>
          <w:numId w:val="13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Там вечір дихає туманами йому зоря з дитинства сниться.</w:t>
      </w:r>
    </w:p>
    <w:p w:rsidR="00DD5FD3" w:rsidRPr="00763359" w:rsidRDefault="00DD5FD3" w:rsidP="00042C35">
      <w:pPr>
        <w:pStyle w:val="NoSpacing"/>
        <w:numPr>
          <w:ilvl w:val="0"/>
          <w:numId w:val="13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Ще сонячні проміні сплять досвітні огні вже горять.</w:t>
      </w:r>
    </w:p>
    <w:p w:rsidR="00DD5FD3" w:rsidRPr="00763359" w:rsidRDefault="00DD5FD3" w:rsidP="00042C35">
      <w:pPr>
        <w:pStyle w:val="NoSpacing"/>
        <w:numPr>
          <w:ilvl w:val="0"/>
          <w:numId w:val="13"/>
        </w:num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Білі акації будуть цвісти в місячні ночі жагучі промінь морями заллє золотий річку і верби і кручі.</w:t>
      </w:r>
    </w:p>
    <w:p w:rsidR="00DD5FD3" w:rsidRPr="00763359" w:rsidRDefault="00DD5FD3" w:rsidP="002B4E64">
      <w:pPr>
        <w:pStyle w:val="NoSpacing"/>
        <w:ind w:left="1080"/>
        <w:rPr>
          <w:sz w:val="28"/>
          <w:szCs w:val="28"/>
          <w:lang w:val="uk-UA"/>
        </w:rPr>
      </w:pPr>
    </w:p>
    <w:p w:rsidR="00DD5FD3" w:rsidRPr="00763359" w:rsidRDefault="00DD5FD3" w:rsidP="00A846C5">
      <w:pPr>
        <w:pStyle w:val="NoSpacing"/>
        <w:jc w:val="center"/>
        <w:rPr>
          <w:color w:val="0070C0"/>
          <w:sz w:val="28"/>
          <w:szCs w:val="28"/>
          <w:lang w:val="uk-UA"/>
        </w:rPr>
      </w:pPr>
      <w:r w:rsidRPr="00763359">
        <w:rPr>
          <w:color w:val="0070C0"/>
          <w:sz w:val="28"/>
          <w:szCs w:val="28"/>
          <w:lang w:val="uk-UA"/>
        </w:rPr>
        <w:t>12.Текст і завдання до нього</w:t>
      </w:r>
    </w:p>
    <w:p w:rsidR="00DD5FD3" w:rsidRPr="00763359" w:rsidRDefault="00DD5FD3" w:rsidP="00A25B5D">
      <w:pPr>
        <w:rPr>
          <w:sz w:val="28"/>
          <w:szCs w:val="28"/>
          <w:lang w:val="uk-UA"/>
        </w:rPr>
      </w:pP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Добре пригріває вже весняне сонечко, підсихає в лісі земля.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Усе навколо оживає: дерева, трави, комахи.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Веселіше співають пташки, їх уже прилетіло чимало.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Глянь: набубнявіли пуп’янки на галузках, ось-ось вони розкриються.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 дай-но підійдемо до мурашника.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Повилазили мурашки – одразу приступили до роботи.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Одні волочать здобич додому, другі займаються ремонтом будинку.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 хто це гріється на камінчику?</w:t>
      </w:r>
    </w:p>
    <w:p w:rsidR="00DD5FD3" w:rsidRPr="00763359" w:rsidRDefault="00DD5FD3" w:rsidP="00073CBF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Е, які ми необережні: злякали ящірку.</w:t>
      </w:r>
    </w:p>
    <w:p w:rsidR="00DD5FD3" w:rsidRPr="00763359" w:rsidRDefault="00DD5FD3" w:rsidP="00CB60B1">
      <w:pPr>
        <w:pStyle w:val="ListParagraph"/>
        <w:numPr>
          <w:ilvl w:val="0"/>
          <w:numId w:val="14"/>
        </w:numPr>
        <w:ind w:left="0" w:firstLine="0"/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Ящірки теж корисні: вони з’їдають багато слизняків, мух, різних шкідливих комах.</w:t>
      </w:r>
    </w:p>
    <w:p w:rsidR="00DD5FD3" w:rsidRPr="00763359" w:rsidRDefault="00DD5FD3" w:rsidP="00A317CD">
      <w:pPr>
        <w:rPr>
          <w:sz w:val="28"/>
          <w:szCs w:val="28"/>
          <w:lang w:val="uk-UA"/>
        </w:rPr>
      </w:pPr>
    </w:p>
    <w:p w:rsidR="00DD5FD3" w:rsidRPr="00763359" w:rsidRDefault="00DD5FD3" w:rsidP="00A317CD">
      <w:p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А)  Укажіть всі складні  безсполучникові  речення.</w:t>
      </w:r>
    </w:p>
    <w:p w:rsidR="00DD5FD3" w:rsidRPr="00763359" w:rsidRDefault="00DD5FD3" w:rsidP="00A317CD">
      <w:pPr>
        <w:rPr>
          <w:sz w:val="28"/>
          <w:szCs w:val="28"/>
          <w:lang w:val="uk-UA"/>
        </w:rPr>
      </w:pPr>
    </w:p>
    <w:p w:rsidR="00DD5FD3" w:rsidRPr="00763359" w:rsidRDefault="00DD5FD3" w:rsidP="00A317CD">
      <w:p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Б) Укажіть складні  безсполучникові  речення,  друга частина яких доповнює, пояснює першу.</w:t>
      </w:r>
    </w:p>
    <w:p w:rsidR="00DD5FD3" w:rsidRPr="00763359" w:rsidRDefault="00DD5FD3" w:rsidP="00A317CD">
      <w:pPr>
        <w:rPr>
          <w:sz w:val="28"/>
          <w:szCs w:val="28"/>
          <w:lang w:val="uk-UA"/>
        </w:rPr>
      </w:pPr>
    </w:p>
    <w:p w:rsidR="00DD5FD3" w:rsidRPr="00763359" w:rsidRDefault="00DD5FD3" w:rsidP="00A317CD">
      <w:pPr>
        <w:rPr>
          <w:sz w:val="28"/>
          <w:szCs w:val="28"/>
          <w:lang w:val="uk-UA"/>
        </w:rPr>
      </w:pPr>
      <w:r w:rsidRPr="00763359">
        <w:rPr>
          <w:sz w:val="28"/>
          <w:szCs w:val="28"/>
          <w:lang w:val="uk-UA"/>
        </w:rPr>
        <w:t>В) Укажіть  складні  безсполучникові  речення, друга частина яких указує на причину того, про що говориться в першому.</w:t>
      </w:r>
    </w:p>
    <w:p w:rsidR="00DD5FD3" w:rsidRDefault="00DD5FD3" w:rsidP="00A317CD">
      <w:pPr>
        <w:rPr>
          <w:sz w:val="28"/>
          <w:szCs w:val="28"/>
          <w:lang w:val="uk-UA"/>
        </w:rPr>
      </w:pPr>
    </w:p>
    <w:p w:rsidR="00DD5FD3" w:rsidRDefault="00DD5FD3" w:rsidP="00A317CD">
      <w:pPr>
        <w:rPr>
          <w:sz w:val="28"/>
          <w:szCs w:val="28"/>
          <w:lang w:val="uk-UA"/>
        </w:rPr>
      </w:pPr>
    </w:p>
    <w:sectPr w:rsidR="00DD5FD3" w:rsidSect="00B034B9">
      <w:pgSz w:w="11906" w:h="16838"/>
      <w:pgMar w:top="1134" w:right="850" w:bottom="1134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2F3"/>
    <w:multiLevelType w:val="hybridMultilevel"/>
    <w:tmpl w:val="AD9C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D0736"/>
    <w:multiLevelType w:val="hybridMultilevel"/>
    <w:tmpl w:val="13B443D8"/>
    <w:lvl w:ilvl="0" w:tplc="C39E29F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C2395"/>
    <w:multiLevelType w:val="hybridMultilevel"/>
    <w:tmpl w:val="A0AC7B00"/>
    <w:lvl w:ilvl="0" w:tplc="B6987662">
      <w:start w:val="1"/>
      <w:numFmt w:val="decimal"/>
      <w:lvlText w:val="(%1)"/>
      <w:lvlJc w:val="left"/>
      <w:pPr>
        <w:ind w:left="1236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B596C36"/>
    <w:multiLevelType w:val="singleLevel"/>
    <w:tmpl w:val="21AACC2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1ED622CA"/>
    <w:multiLevelType w:val="hybridMultilevel"/>
    <w:tmpl w:val="B704C02C"/>
    <w:lvl w:ilvl="0" w:tplc="959CFED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E6B47"/>
    <w:multiLevelType w:val="hybridMultilevel"/>
    <w:tmpl w:val="B1DE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7B1932"/>
    <w:multiLevelType w:val="hybridMultilevel"/>
    <w:tmpl w:val="B6B610F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2D69574E"/>
    <w:multiLevelType w:val="singleLevel"/>
    <w:tmpl w:val="39C6D03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729448E"/>
    <w:multiLevelType w:val="hybridMultilevel"/>
    <w:tmpl w:val="B1DE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277DE1"/>
    <w:multiLevelType w:val="singleLevel"/>
    <w:tmpl w:val="D404353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1365D2B"/>
    <w:multiLevelType w:val="hybridMultilevel"/>
    <w:tmpl w:val="0282B7EE"/>
    <w:lvl w:ilvl="0" w:tplc="B6987662">
      <w:start w:val="1"/>
      <w:numFmt w:val="decimal"/>
      <w:lvlText w:val="(%1)"/>
      <w:lvlJc w:val="left"/>
      <w:pPr>
        <w:ind w:left="810" w:hanging="45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75AC7"/>
    <w:multiLevelType w:val="hybridMultilevel"/>
    <w:tmpl w:val="B144F7AE"/>
    <w:lvl w:ilvl="0" w:tplc="0419000F">
      <w:start w:val="1"/>
      <w:numFmt w:val="decimal"/>
      <w:lvlText w:val="%1."/>
      <w:lvlJc w:val="left"/>
      <w:pPr>
        <w:ind w:left="9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  <w:rPr>
        <w:rFonts w:cs="Times New Roman"/>
      </w:rPr>
    </w:lvl>
  </w:abstractNum>
  <w:abstractNum w:abstractNumId="12">
    <w:nsid w:val="55804B60"/>
    <w:multiLevelType w:val="hybridMultilevel"/>
    <w:tmpl w:val="D912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58363D"/>
    <w:multiLevelType w:val="hybridMultilevel"/>
    <w:tmpl w:val="74F679B0"/>
    <w:lvl w:ilvl="0" w:tplc="785A8A22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5964BC"/>
    <w:multiLevelType w:val="hybridMultilevel"/>
    <w:tmpl w:val="7044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BC2B99"/>
    <w:multiLevelType w:val="hybridMultilevel"/>
    <w:tmpl w:val="83E0BE0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>
    <w:nsid w:val="6BBA1F76"/>
    <w:multiLevelType w:val="hybridMultilevel"/>
    <w:tmpl w:val="7044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3F6FFF"/>
    <w:multiLevelType w:val="hybridMultilevel"/>
    <w:tmpl w:val="5964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BC12F3"/>
    <w:multiLevelType w:val="hybridMultilevel"/>
    <w:tmpl w:val="5964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6B33DD"/>
    <w:multiLevelType w:val="hybridMultilevel"/>
    <w:tmpl w:val="8FFC3E98"/>
    <w:lvl w:ilvl="0" w:tplc="FE0A7C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7"/>
  </w:num>
  <w:num w:numId="5">
    <w:abstractNumId w:val="13"/>
  </w:num>
  <w:num w:numId="6">
    <w:abstractNumId w:val="15"/>
  </w:num>
  <w:num w:numId="7">
    <w:abstractNumId w:val="9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4"/>
  </w:num>
  <w:num w:numId="17">
    <w:abstractNumId w:val="12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ED7"/>
    <w:rsid w:val="00003383"/>
    <w:rsid w:val="00003FA6"/>
    <w:rsid w:val="00042C35"/>
    <w:rsid w:val="00073CBF"/>
    <w:rsid w:val="00082628"/>
    <w:rsid w:val="000A2111"/>
    <w:rsid w:val="000B1C65"/>
    <w:rsid w:val="000B4BA2"/>
    <w:rsid w:val="000E7F75"/>
    <w:rsid w:val="0013178E"/>
    <w:rsid w:val="001330FA"/>
    <w:rsid w:val="001369CC"/>
    <w:rsid w:val="00151B40"/>
    <w:rsid w:val="001A7981"/>
    <w:rsid w:val="001D27D9"/>
    <w:rsid w:val="001D2A1A"/>
    <w:rsid w:val="001D337F"/>
    <w:rsid w:val="001E0354"/>
    <w:rsid w:val="001E3261"/>
    <w:rsid w:val="001F2104"/>
    <w:rsid w:val="001F51E3"/>
    <w:rsid w:val="00245ED0"/>
    <w:rsid w:val="00294A79"/>
    <w:rsid w:val="002A1D8F"/>
    <w:rsid w:val="002B2884"/>
    <w:rsid w:val="002B4E64"/>
    <w:rsid w:val="00315BD5"/>
    <w:rsid w:val="00397745"/>
    <w:rsid w:val="003A609D"/>
    <w:rsid w:val="003C37F2"/>
    <w:rsid w:val="003D5B67"/>
    <w:rsid w:val="003F0A63"/>
    <w:rsid w:val="00436C35"/>
    <w:rsid w:val="004450E7"/>
    <w:rsid w:val="00457DA0"/>
    <w:rsid w:val="004A0AFC"/>
    <w:rsid w:val="004B718A"/>
    <w:rsid w:val="004B7C20"/>
    <w:rsid w:val="00501DCE"/>
    <w:rsid w:val="005129C6"/>
    <w:rsid w:val="005204F2"/>
    <w:rsid w:val="00542D17"/>
    <w:rsid w:val="00545C3C"/>
    <w:rsid w:val="00573B68"/>
    <w:rsid w:val="00605DC5"/>
    <w:rsid w:val="00631517"/>
    <w:rsid w:val="00640D3B"/>
    <w:rsid w:val="00685A76"/>
    <w:rsid w:val="00690F6A"/>
    <w:rsid w:val="006A01D3"/>
    <w:rsid w:val="006A730B"/>
    <w:rsid w:val="006D78BC"/>
    <w:rsid w:val="006E6446"/>
    <w:rsid w:val="00763359"/>
    <w:rsid w:val="007717C6"/>
    <w:rsid w:val="0082452B"/>
    <w:rsid w:val="00864D95"/>
    <w:rsid w:val="00887BB7"/>
    <w:rsid w:val="008A3B25"/>
    <w:rsid w:val="008B690B"/>
    <w:rsid w:val="009030CC"/>
    <w:rsid w:val="009042A9"/>
    <w:rsid w:val="00910F38"/>
    <w:rsid w:val="009132DD"/>
    <w:rsid w:val="00963855"/>
    <w:rsid w:val="00974C55"/>
    <w:rsid w:val="00982F37"/>
    <w:rsid w:val="00985B29"/>
    <w:rsid w:val="009E3AB0"/>
    <w:rsid w:val="00A1238E"/>
    <w:rsid w:val="00A126E9"/>
    <w:rsid w:val="00A127C1"/>
    <w:rsid w:val="00A17ED7"/>
    <w:rsid w:val="00A25B5D"/>
    <w:rsid w:val="00A317CD"/>
    <w:rsid w:val="00A36247"/>
    <w:rsid w:val="00A36A8E"/>
    <w:rsid w:val="00A846C5"/>
    <w:rsid w:val="00AC0FC1"/>
    <w:rsid w:val="00AD30E6"/>
    <w:rsid w:val="00AF283B"/>
    <w:rsid w:val="00AF43DF"/>
    <w:rsid w:val="00B034B9"/>
    <w:rsid w:val="00B121DF"/>
    <w:rsid w:val="00B22EA5"/>
    <w:rsid w:val="00B85F34"/>
    <w:rsid w:val="00BA085E"/>
    <w:rsid w:val="00BD7631"/>
    <w:rsid w:val="00C10F00"/>
    <w:rsid w:val="00C20AF0"/>
    <w:rsid w:val="00C55111"/>
    <w:rsid w:val="00C65552"/>
    <w:rsid w:val="00C66BC6"/>
    <w:rsid w:val="00C67D7D"/>
    <w:rsid w:val="00C805FF"/>
    <w:rsid w:val="00CB60B1"/>
    <w:rsid w:val="00CC4DD4"/>
    <w:rsid w:val="00CD2EF7"/>
    <w:rsid w:val="00CD460A"/>
    <w:rsid w:val="00D226AC"/>
    <w:rsid w:val="00D5786F"/>
    <w:rsid w:val="00D77F0B"/>
    <w:rsid w:val="00D80182"/>
    <w:rsid w:val="00D80424"/>
    <w:rsid w:val="00DA63A4"/>
    <w:rsid w:val="00DC10EF"/>
    <w:rsid w:val="00DC5EAE"/>
    <w:rsid w:val="00DD5FD3"/>
    <w:rsid w:val="00DF1FC6"/>
    <w:rsid w:val="00E12356"/>
    <w:rsid w:val="00E5059B"/>
    <w:rsid w:val="00E75262"/>
    <w:rsid w:val="00E917D2"/>
    <w:rsid w:val="00EA1642"/>
    <w:rsid w:val="00EB4CFA"/>
    <w:rsid w:val="00EC3A89"/>
    <w:rsid w:val="00F01C71"/>
    <w:rsid w:val="00F14BF1"/>
    <w:rsid w:val="00F3682C"/>
    <w:rsid w:val="00F46F90"/>
    <w:rsid w:val="00F6745A"/>
    <w:rsid w:val="00F95DB2"/>
    <w:rsid w:val="00FC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7ED7"/>
    <w:pPr>
      <w:ind w:left="720"/>
      <w:contextualSpacing/>
    </w:pPr>
  </w:style>
  <w:style w:type="paragraph" w:styleId="NoSpacing">
    <w:name w:val="No Spacing"/>
    <w:uiPriority w:val="99"/>
    <w:qFormat/>
    <w:rsid w:val="00A17E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6C3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3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C3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01C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1110</TotalTime>
  <Pages>4</Pages>
  <Words>959</Words>
  <Characters>5467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В@НЁК</dc:creator>
  <cp:keywords/>
  <dc:description/>
  <cp:lastModifiedBy>kom</cp:lastModifiedBy>
  <cp:revision>18</cp:revision>
  <cp:lastPrinted>2020-03-25T20:20:00Z</cp:lastPrinted>
  <dcterms:created xsi:type="dcterms:W3CDTF">2009-09-28T15:17:00Z</dcterms:created>
  <dcterms:modified xsi:type="dcterms:W3CDTF">2020-03-30T14:17:00Z</dcterms:modified>
</cp:coreProperties>
</file>