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36" w:rsidRPr="00402CF1" w:rsidRDefault="00CA3636" w:rsidP="007A5758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 w:rsidRPr="00402CF1">
        <w:rPr>
          <w:rFonts w:ascii="Times New Roman" w:hAnsi="Times New Roman"/>
          <w:sz w:val="28"/>
          <w:szCs w:val="28"/>
          <w:lang w:val="uk-UA"/>
        </w:rPr>
        <w:t>Алегорія (гр.</w:t>
      </w:r>
      <w:r w:rsidRPr="007A5758">
        <w:rPr>
          <w:rFonts w:ascii="Times New Roman" w:hAnsi="Times New Roman"/>
          <w:sz w:val="28"/>
          <w:szCs w:val="28"/>
        </w:rPr>
        <w:t> all</w:t>
      </w:r>
      <w:r w:rsidRPr="00402CF1">
        <w:rPr>
          <w:rFonts w:ascii="Times New Roman" w:hAnsi="Times New Roman"/>
          <w:sz w:val="28"/>
          <w:szCs w:val="28"/>
          <w:lang w:val="uk-UA"/>
        </w:rPr>
        <w:t>е</w:t>
      </w:r>
      <w:r w:rsidRPr="007A5758">
        <w:rPr>
          <w:rFonts w:ascii="Times New Roman" w:hAnsi="Times New Roman"/>
          <w:sz w:val="28"/>
          <w:szCs w:val="28"/>
        </w:rPr>
        <w:t>goria </w:t>
      </w:r>
      <w:r w:rsidRPr="00402CF1">
        <w:rPr>
          <w:rFonts w:ascii="Times New Roman" w:hAnsi="Times New Roman"/>
          <w:sz w:val="28"/>
          <w:szCs w:val="28"/>
          <w:lang w:val="uk-UA"/>
        </w:rPr>
        <w:t>— інакомовлення) — вид метафори: інакомомовне зображення предмета чи явища через інші, подібні до них, з метою наочно показати їх</w:t>
      </w:r>
      <w:r>
        <w:rPr>
          <w:rFonts w:ascii="Times New Roman" w:hAnsi="Times New Roman"/>
          <w:sz w:val="28"/>
          <w:szCs w:val="28"/>
          <w:lang w:val="uk-UA"/>
        </w:rPr>
        <w:t xml:space="preserve"> суттєві риси).</w:t>
      </w:r>
    </w:p>
    <w:p w:rsidR="00CA3636" w:rsidRPr="007A5758" w:rsidRDefault="00CA3636" w:rsidP="007A5758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Записати </w:t>
      </w:r>
      <w:r w:rsidRPr="007A5758">
        <w:rPr>
          <w:rFonts w:ascii="Times New Roman" w:hAnsi="Times New Roman"/>
          <w:b/>
          <w:sz w:val="28"/>
          <w:szCs w:val="28"/>
          <w:lang w:val="uk-UA"/>
        </w:rPr>
        <w:t xml:space="preserve">в зошиті.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Порівняльна характеристика образів.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117"/>
        <w:gridCol w:w="3085"/>
      </w:tblGrid>
      <w:tr w:rsidR="00CA3636" w:rsidRPr="00272A13" w:rsidTr="007A5758">
        <w:tc>
          <w:tcPr>
            <w:tcW w:w="3369" w:type="dxa"/>
          </w:tcPr>
          <w:p w:rsidR="00CA3636" w:rsidRPr="007672B2" w:rsidRDefault="00CA3636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7672B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  <w:t>Дракон</w:t>
            </w:r>
          </w:p>
        </w:tc>
        <w:tc>
          <w:tcPr>
            <w:tcW w:w="3118" w:type="dxa"/>
          </w:tcPr>
          <w:p w:rsidR="00CA3636" w:rsidRPr="007672B2" w:rsidRDefault="00CA3636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7672B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  <w:t>Пустельник</w:t>
            </w:r>
          </w:p>
        </w:tc>
        <w:tc>
          <w:tcPr>
            <w:tcW w:w="3086" w:type="dxa"/>
          </w:tcPr>
          <w:p w:rsidR="00CA3636" w:rsidRPr="007672B2" w:rsidRDefault="00CA3636">
            <w:pPr>
              <w:spacing w:line="36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7672B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  <w:lang w:val="uk-UA"/>
              </w:rPr>
              <w:t>Князь</w:t>
            </w:r>
          </w:p>
        </w:tc>
      </w:tr>
      <w:tr w:rsidR="00CA3636" w:rsidRPr="00272A13" w:rsidTr="007A5758">
        <w:tc>
          <w:tcPr>
            <w:tcW w:w="3369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не злий</w:t>
            </w:r>
          </w:p>
        </w:tc>
        <w:tc>
          <w:tcPr>
            <w:tcW w:w="3118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навчає грамоті</w:t>
            </w:r>
          </w:p>
        </w:tc>
        <w:tc>
          <w:tcPr>
            <w:tcW w:w="3086" w:type="dxa"/>
          </w:tcPr>
          <w:p w:rsidR="00CA3636" w:rsidRPr="00272A13" w:rsidRDefault="00CA3636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hd w:val="clear" w:color="auto" w:fill="FFFFFF"/>
                <w:lang w:val="uk-UA"/>
              </w:rPr>
              <w:t xml:space="preserve"> </w:t>
            </w: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мріє, щоб Грицька вбив лицар </w:t>
            </w:r>
          </w:p>
        </w:tc>
      </w:tr>
      <w:tr w:rsidR="00CA3636" w:rsidRPr="00272A13" w:rsidTr="007A5758">
        <w:tc>
          <w:tcPr>
            <w:tcW w:w="3369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не розбишака</w:t>
            </w:r>
          </w:p>
        </w:tc>
        <w:tc>
          <w:tcPr>
            <w:tcW w:w="3118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піклується  про нього</w:t>
            </w:r>
          </w:p>
        </w:tc>
        <w:tc>
          <w:tcPr>
            <w:tcW w:w="3086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A3636" w:rsidRPr="00272A13" w:rsidTr="007A5758">
        <w:tc>
          <w:tcPr>
            <w:tcW w:w="3369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доброзичливий</w:t>
            </w:r>
          </w:p>
        </w:tc>
        <w:tc>
          <w:tcPr>
            <w:tcW w:w="3118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застерігає</w:t>
            </w:r>
          </w:p>
        </w:tc>
        <w:tc>
          <w:tcPr>
            <w:tcW w:w="3086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A3636" w:rsidRPr="00272A13" w:rsidTr="007A5758">
        <w:tc>
          <w:tcPr>
            <w:tcW w:w="3369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поет</w:t>
            </w:r>
          </w:p>
        </w:tc>
        <w:tc>
          <w:tcPr>
            <w:tcW w:w="3118" w:type="dxa"/>
          </w:tcPr>
          <w:p w:rsidR="00CA3636" w:rsidRPr="00272A13" w:rsidRDefault="00CA3636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намагається врятувати Грицька</w:t>
            </w:r>
          </w:p>
        </w:tc>
        <w:tc>
          <w:tcPr>
            <w:tcW w:w="3086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A3636" w:rsidRPr="00272A13" w:rsidTr="007A5758">
        <w:tc>
          <w:tcPr>
            <w:tcW w:w="3369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християнин</w:t>
            </w:r>
          </w:p>
        </w:tc>
        <w:tc>
          <w:tcPr>
            <w:tcW w:w="3118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086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CA3636" w:rsidRPr="00272A13" w:rsidTr="007A5758">
        <w:tc>
          <w:tcPr>
            <w:tcW w:w="3369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272A1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готовий до самопожертви</w:t>
            </w:r>
          </w:p>
        </w:tc>
        <w:tc>
          <w:tcPr>
            <w:tcW w:w="3118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086" w:type="dxa"/>
          </w:tcPr>
          <w:p w:rsidR="00CA3636" w:rsidRPr="00272A13" w:rsidRDefault="00CA3636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CA3636" w:rsidRDefault="00CA3636" w:rsidP="007672B2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A3636" w:rsidRPr="007672B2" w:rsidRDefault="00CA3636" w:rsidP="007672B2">
      <w:pPr>
        <w:spacing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672B2">
        <w:rPr>
          <w:rFonts w:ascii="Times New Roman" w:hAnsi="Times New Roman"/>
          <w:b/>
          <w:sz w:val="24"/>
          <w:szCs w:val="24"/>
          <w:lang w:val="uk-UA"/>
        </w:rPr>
        <w:t>Літературний диктант ІІ-ІІІ частини твору</w:t>
      </w:r>
      <w:r>
        <w:rPr>
          <w:rFonts w:ascii="Times New Roman" w:hAnsi="Times New Roman"/>
          <w:b/>
          <w:sz w:val="24"/>
          <w:szCs w:val="24"/>
          <w:lang w:val="uk-UA"/>
        </w:rPr>
        <w:t>. Виконати і надіслати мені.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1.З ким приїхали паничі на боротьбу з драконом.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>2.Яка нагорода за перемогу над драконом чекає лицарів.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3.Кого зустрів Лаврін з джурою дорогою до Люботина?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4.Як називався меч  Чорного лицаря?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5.Хто вказав короткий шлях Лавріну?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>6)Дракон пише… .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7.Скільки голів у Грицька? 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8.З ким влаштував Пустельник зустріч князя? 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9.Як називався дракон?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10.Що приніс із собою князь на зустріч з драконом? 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11.Чим закінчилася зустріч князя з драконом?   </w:t>
      </w:r>
    </w:p>
    <w:p w:rsidR="00CA3636" w:rsidRPr="007672B2" w:rsidRDefault="00CA3636" w:rsidP="007A5758">
      <w:pPr>
        <w:pStyle w:val="Osnova"/>
        <w:spacing w:line="360" w:lineRule="auto"/>
        <w:ind w:firstLine="0"/>
        <w:rPr>
          <w:rFonts w:ascii="Times New Roman" w:cs="Times New Roman"/>
          <w:sz w:val="24"/>
          <w:szCs w:val="24"/>
        </w:rPr>
      </w:pPr>
      <w:r w:rsidRPr="007672B2">
        <w:rPr>
          <w:rFonts w:ascii="Times New Roman" w:cs="Times New Roman"/>
          <w:sz w:val="24"/>
          <w:szCs w:val="24"/>
        </w:rPr>
        <w:t xml:space="preserve">12.Що сталося з Пустельником?  </w:t>
      </w:r>
    </w:p>
    <w:p w:rsidR="00CA3636" w:rsidRPr="007672B2" w:rsidRDefault="00CA3636">
      <w:pPr>
        <w:rPr>
          <w:sz w:val="24"/>
          <w:szCs w:val="24"/>
        </w:rPr>
      </w:pPr>
    </w:p>
    <w:sectPr w:rsidR="00CA3636" w:rsidRPr="007672B2" w:rsidSect="00025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758"/>
    <w:rsid w:val="00025C0A"/>
    <w:rsid w:val="00250A29"/>
    <w:rsid w:val="00251F52"/>
    <w:rsid w:val="00272A13"/>
    <w:rsid w:val="00402CF1"/>
    <w:rsid w:val="00405F6F"/>
    <w:rsid w:val="00625CFD"/>
    <w:rsid w:val="007672B2"/>
    <w:rsid w:val="007A5758"/>
    <w:rsid w:val="008F3574"/>
    <w:rsid w:val="00BA5026"/>
    <w:rsid w:val="00CA3636"/>
    <w:rsid w:val="00CB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75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57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snova">
    <w:name w:val="Osnova"/>
    <w:basedOn w:val="Normal"/>
    <w:uiPriority w:val="99"/>
    <w:rsid w:val="007A5758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NewtonC" w:eastAsia="NewtonC" w:hAnsi="Times New Roman" w:cs="NewtonC"/>
      <w:color w:val="000000"/>
      <w:sz w:val="20"/>
      <w:szCs w:val="20"/>
      <w:lang w:val="uk-UA" w:eastAsia="en-US"/>
    </w:rPr>
  </w:style>
  <w:style w:type="paragraph" w:customStyle="1" w:styleId="Zag4">
    <w:name w:val="Zag4"/>
    <w:basedOn w:val="Normal"/>
    <w:next w:val="Osnova"/>
    <w:uiPriority w:val="99"/>
    <w:rsid w:val="007A5758"/>
    <w:pPr>
      <w:keepLines/>
      <w:suppressAutoHyphens/>
      <w:autoSpaceDE w:val="0"/>
      <w:autoSpaceDN w:val="0"/>
      <w:adjustRightInd w:val="0"/>
      <w:spacing w:before="113" w:after="28" w:line="240" w:lineRule="atLeast"/>
      <w:ind w:left="340" w:hanging="227"/>
    </w:pPr>
    <w:rPr>
      <w:rFonts w:ascii="NewtonC" w:eastAsia="NewtonC" w:hAnsi="Times New Roman" w:cs="NewtonC"/>
      <w:b/>
      <w:bCs/>
      <w:color w:val="000000"/>
      <w:sz w:val="20"/>
      <w:szCs w:val="20"/>
      <w:lang w:eastAsia="en-US"/>
    </w:rPr>
  </w:style>
  <w:style w:type="paragraph" w:customStyle="1" w:styleId="Zag3">
    <w:name w:val="Zag3"/>
    <w:basedOn w:val="Normal"/>
    <w:uiPriority w:val="99"/>
    <w:rsid w:val="007A5758"/>
    <w:pPr>
      <w:keepLines/>
      <w:tabs>
        <w:tab w:val="left" w:pos="340"/>
      </w:tabs>
      <w:suppressAutoHyphens/>
      <w:autoSpaceDE w:val="0"/>
      <w:autoSpaceDN w:val="0"/>
      <w:adjustRightInd w:val="0"/>
      <w:spacing w:before="170" w:after="57" w:line="240" w:lineRule="atLeast"/>
      <w:ind w:left="340"/>
    </w:pPr>
    <w:rPr>
      <w:rFonts w:ascii="PragmaticaC" w:eastAsia="Calibri" w:hAnsi="PragmaticaC" w:cs="PragmaticaC"/>
      <w:b/>
      <w:bCs/>
      <w:color w:val="000000"/>
      <w:sz w:val="20"/>
      <w:szCs w:val="20"/>
      <w:lang w:eastAsia="en-US"/>
    </w:rPr>
  </w:style>
  <w:style w:type="character" w:customStyle="1" w:styleId="bolditalic">
    <w:name w:val="bolditalic"/>
    <w:uiPriority w:val="99"/>
    <w:rsid w:val="007A5758"/>
    <w:rPr>
      <w:b/>
      <w:i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149</Words>
  <Characters>850</Characters>
  <Application>Microsoft Office Outlook</Application>
  <DocSecurity>0</DocSecurity>
  <Lines>0</Lines>
  <Paragraphs>0</Paragraphs>
  <ScaleCrop>false</ScaleCrop>
  <Company>Melkosoft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kom</cp:lastModifiedBy>
  <cp:revision>7</cp:revision>
  <cp:lastPrinted>2020-04-29T12:22:00Z</cp:lastPrinted>
  <dcterms:created xsi:type="dcterms:W3CDTF">2019-02-26T16:35:00Z</dcterms:created>
  <dcterms:modified xsi:type="dcterms:W3CDTF">2020-04-29T17:15:00Z</dcterms:modified>
</cp:coreProperties>
</file>