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3988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F63988">
        <w:rPr>
          <w:rFonts w:ascii="Times New Roman" w:hAnsi="Times New Roman" w:cs="Times New Roman"/>
          <w:b/>
          <w:sz w:val="28"/>
          <w:szCs w:val="28"/>
        </w:rPr>
        <w:t>виховати</w:t>
      </w:r>
      <w:proofErr w:type="spellEnd"/>
      <w:r w:rsidRPr="00F639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b/>
          <w:sz w:val="28"/>
          <w:szCs w:val="28"/>
        </w:rPr>
        <w:t>стійкість</w:t>
      </w:r>
      <w:proofErr w:type="spellEnd"/>
      <w:r w:rsidRPr="00F6398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63988">
        <w:rPr>
          <w:rFonts w:ascii="Times New Roman" w:hAnsi="Times New Roman" w:cs="Times New Roman"/>
          <w:b/>
          <w:sz w:val="28"/>
          <w:szCs w:val="28"/>
        </w:rPr>
        <w:t>воєнний</w:t>
      </w:r>
      <w:proofErr w:type="spellEnd"/>
      <w:r w:rsidRPr="00F63988">
        <w:rPr>
          <w:rFonts w:ascii="Times New Roman" w:hAnsi="Times New Roman" w:cs="Times New Roman"/>
          <w:b/>
          <w:sz w:val="28"/>
          <w:szCs w:val="28"/>
        </w:rPr>
        <w:t xml:space="preserve"> час?</w:t>
      </w:r>
    </w:p>
    <w:bookmarkEnd w:id="0"/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988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F63988">
        <w:rPr>
          <w:rFonts w:ascii="Times New Roman" w:hAnsi="Times New Roman" w:cs="Times New Roman"/>
          <w:b/>
          <w:sz w:val="28"/>
          <w:szCs w:val="28"/>
        </w:rPr>
        <w:t>порад</w:t>
      </w:r>
      <w:proofErr w:type="spellEnd"/>
      <w:r w:rsidRPr="00F63988">
        <w:rPr>
          <w:rFonts w:ascii="Times New Roman" w:hAnsi="Times New Roman" w:cs="Times New Roman"/>
          <w:b/>
          <w:sz w:val="28"/>
          <w:szCs w:val="28"/>
        </w:rPr>
        <w:t xml:space="preserve"> батькам та </w:t>
      </w:r>
      <w:proofErr w:type="spellStart"/>
      <w:r w:rsidRPr="00F63988">
        <w:rPr>
          <w:rFonts w:ascii="Times New Roman" w:hAnsi="Times New Roman" w:cs="Times New Roman"/>
          <w:b/>
          <w:sz w:val="28"/>
          <w:szCs w:val="28"/>
        </w:rPr>
        <w:t>вчителям</w:t>
      </w:r>
      <w:proofErr w:type="spellEnd"/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Segoe UI Symbol" w:hAnsi="Segoe UI Symbol" w:cs="Segoe UI Symbol"/>
          <w:sz w:val="28"/>
          <w:szCs w:val="28"/>
        </w:rPr>
        <w:t>🔸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принесла страх прям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Через те,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вдаватися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страхів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приносить час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Segoe UI Symbol" w:hAnsi="Segoe UI Symbol" w:cs="Segoe UI Symbol"/>
          <w:sz w:val="28"/>
          <w:szCs w:val="28"/>
        </w:rPr>
        <w:t>🔸</w:t>
      </w:r>
      <w:r w:rsidRPr="00F63988">
        <w:rPr>
          <w:rFonts w:ascii="Times New Roman" w:hAnsi="Times New Roman" w:cs="Times New Roman"/>
          <w:sz w:val="28"/>
          <w:szCs w:val="28"/>
        </w:rPr>
        <w:t xml:space="preserve">Хороша новина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так само як ваша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>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1️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чесно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але просто 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Запитайте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ігноруйте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— вони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бояться, і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нормально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чорно-білу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сумнівів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про тебе».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2️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безпечним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Проводьте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Грайте в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читайте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>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3️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Обмежте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новин,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дивиться.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Вимкніть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увімкнено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Вам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приховувати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піддавати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картинкам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трагедій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Приберіть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обкладинки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обмежте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перегляд новин в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4️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Усвідомте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стреси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стреси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невдалим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тестом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насмішками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розумійте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988">
        <w:rPr>
          <w:rFonts w:ascii="Times New Roman" w:hAnsi="Times New Roman" w:cs="Times New Roman"/>
          <w:sz w:val="28"/>
          <w:szCs w:val="28"/>
        </w:rPr>
        <w:t xml:space="preserve">зараз 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proofErr w:type="gram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гнівом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поганою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дратує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Запевніть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/вона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старається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якнайкраще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>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5️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розпорядок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дня і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дотримуйтесь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заспокоюють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розклади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Відведіть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час 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зараз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потребувати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збережіть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до мирного часу. 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6️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Подбайте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про себе.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зробите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у вас буде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потребуватиме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і те, й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Подбайте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про </w:t>
      </w:r>
      <w:r w:rsidRPr="00F63988">
        <w:rPr>
          <w:rFonts w:ascii="Times New Roman" w:hAnsi="Times New Roman" w:cs="Times New Roman"/>
          <w:sz w:val="28"/>
          <w:szCs w:val="28"/>
        </w:rPr>
        <w:lastRenderedPageBreak/>
        <w:t xml:space="preserve">себе,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коли 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відчуттям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до вас.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7️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Повторюйте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 ними все буде добре.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Запевніть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захищені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план 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поділіться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теробороні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робота члена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як і робота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>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8️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Спостерігайте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страху та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словами.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прив’язаною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до вас,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обіймів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поцілунків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впали?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картинки,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9️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Те,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гаразду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є роль і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вона буде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впевненою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>.</w:t>
      </w:r>
    </w:p>
    <w:p w:rsidR="00F63988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06A" w:rsidRPr="00F63988" w:rsidRDefault="00F63988" w:rsidP="00F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988">
        <w:rPr>
          <w:rFonts w:ascii="Times New Roman" w:hAnsi="Times New Roman" w:cs="Times New Roman"/>
          <w:sz w:val="28"/>
          <w:szCs w:val="28"/>
        </w:rPr>
        <w:t>1️</w:t>
      </w:r>
      <w:r w:rsidRPr="00F63988">
        <w:rPr>
          <w:rFonts w:ascii="Tahoma" w:hAnsi="Tahoma" w:cs="Tahoma"/>
          <w:sz w:val="28"/>
          <w:szCs w:val="28"/>
        </w:rPr>
        <w:t>⃣</w:t>
      </w:r>
      <w:r w:rsidRPr="00F63988">
        <w:rPr>
          <w:rFonts w:ascii="Times New Roman" w:hAnsi="Times New Roman" w:cs="Times New Roman"/>
          <w:sz w:val="28"/>
          <w:szCs w:val="28"/>
        </w:rPr>
        <w:t>0️</w:t>
      </w:r>
      <w:r w:rsidRPr="00F63988">
        <w:rPr>
          <w:rFonts w:ascii="Tahoma" w:hAnsi="Tahoma" w:cs="Tahoma"/>
          <w:sz w:val="28"/>
          <w:szCs w:val="28"/>
        </w:rPr>
        <w:t>⃣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Описуйте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не проходили через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закінчуються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говорите про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згадуєте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і про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3988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F63988">
        <w:rPr>
          <w:rFonts w:ascii="Times New Roman" w:hAnsi="Times New Roman" w:cs="Times New Roman"/>
          <w:sz w:val="28"/>
          <w:szCs w:val="28"/>
        </w:rPr>
        <w:t>.</w:t>
      </w:r>
    </w:p>
    <w:sectPr w:rsidR="003C506A" w:rsidRPr="00F6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8B"/>
    <w:rsid w:val="003C506A"/>
    <w:rsid w:val="00917A8B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955C-F73D-4F2D-8211-2FB8171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2022-04-06T12:41:00Z</dcterms:created>
  <dcterms:modified xsi:type="dcterms:W3CDTF">2022-04-06T12:42:00Z</dcterms:modified>
</cp:coreProperties>
</file>