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8E" w:rsidRPr="00B8318E" w:rsidRDefault="00871652" w:rsidP="00871652">
      <w:pPr>
        <w:spacing w:after="0" w:line="240" w:lineRule="auto"/>
        <w:rPr>
          <w:rFonts w:ascii="Arial" w:eastAsia="Times New Roman" w:hAnsi="Arial" w:cs="Arial"/>
          <w:color w:val="000000"/>
          <w:sz w:val="28"/>
          <w:szCs w:val="28"/>
          <w:lang w:val="ru-RU" w:eastAsia="ru-RU"/>
        </w:rPr>
      </w:pPr>
      <w:bookmarkStart w:id="0" w:name="_GoBack"/>
      <w:bookmarkEnd w:id="0"/>
      <w:r>
        <w:rPr>
          <w:rFonts w:ascii="Times New Roman" w:eastAsia="Times New Roman" w:hAnsi="Times New Roman" w:cs="Times New Roman"/>
          <w:b/>
          <w:bCs/>
          <w:color w:val="000000"/>
          <w:sz w:val="24"/>
          <w:szCs w:val="24"/>
          <w:lang w:val="ru-RU" w:eastAsia="ru-RU"/>
        </w:rPr>
        <w:t xml:space="preserve">                           </w:t>
      </w:r>
      <w:r w:rsidR="00B8318E" w:rsidRPr="00B8318E">
        <w:rPr>
          <w:rFonts w:ascii="Times New Roman" w:eastAsia="Times New Roman" w:hAnsi="Times New Roman" w:cs="Times New Roman"/>
          <w:b/>
          <w:bCs/>
          <w:color w:val="000000"/>
          <w:sz w:val="28"/>
          <w:szCs w:val="28"/>
          <w:lang w:val="ru-RU" w:eastAsia="ru-RU"/>
        </w:rPr>
        <w:t>Анкета для батьків</w:t>
      </w:r>
      <w:r w:rsidR="00CF28A8">
        <w:rPr>
          <w:rFonts w:ascii="Times New Roman" w:eastAsia="Times New Roman" w:hAnsi="Times New Roman" w:cs="Times New Roman"/>
          <w:b/>
          <w:bCs/>
          <w:color w:val="000000"/>
          <w:sz w:val="28"/>
          <w:szCs w:val="28"/>
          <w:lang w:val="ru-RU" w:eastAsia="ru-RU"/>
        </w:rPr>
        <w:t xml:space="preserve"> (з питань запобігання булінгу)</w:t>
      </w:r>
    </w:p>
    <w:p w:rsidR="00B8318E" w:rsidRPr="00B8318E" w:rsidRDefault="00B8318E" w:rsidP="00B8318E">
      <w:pPr>
        <w:spacing w:after="0" w:line="240" w:lineRule="auto"/>
        <w:jc w:val="center"/>
        <w:rPr>
          <w:rFonts w:ascii="Arial" w:eastAsia="Times New Roman" w:hAnsi="Arial" w:cs="Arial"/>
          <w:color w:val="000000"/>
          <w:sz w:val="28"/>
          <w:szCs w:val="28"/>
          <w:lang w:val="ru-RU" w:eastAsia="ru-RU"/>
        </w:rPr>
      </w:pPr>
      <w:r w:rsidRPr="00B8318E">
        <w:rPr>
          <w:rFonts w:ascii="Arial" w:eastAsia="Times New Roman" w:hAnsi="Arial" w:cs="Arial"/>
          <w:color w:val="000000"/>
          <w:sz w:val="28"/>
          <w:szCs w:val="28"/>
          <w:lang w:val="ru-RU" w:eastAsia="ru-RU"/>
        </w:rPr>
        <w:t> </w:t>
      </w:r>
    </w:p>
    <w:p w:rsidR="00B8318E" w:rsidRPr="00B8318E" w:rsidRDefault="00B8318E" w:rsidP="00B8318E">
      <w:pPr>
        <w:spacing w:after="0" w:line="240" w:lineRule="auto"/>
        <w:ind w:firstLine="851"/>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Шановні батьки, пропонуємо Вам анкету, щодо виявлення рівня знань про булінг та його прояви.</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1. Чи знаєте Ви, що таке булінг?</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а) так;</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 ні;</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в) важко відповісти.</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2. Чи вважаєте, Ви актуальною проблему булінгу серед дітей?</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а) так;</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 ні;</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в) важко відповісти.</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3. Що з перерахованого Ви можете віднести до булінгу?</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а) побиття іншої людини;</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 моральне приниження іншої людини;</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в) залякування іншої людини;</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г) обмеження свободи вибору іншої людини;</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д) вимагання грошей від іншої людини;</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е) інше.</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4. Хто на Вашу думку найчастіше може бути буллером (ініціатором боулінгу)?</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а) ровесник Вашої дитини;</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 ровесники (кілька дітей разом);</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в) старші діти;</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г) члени родини;</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д) інше.</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5. Чи була Ваша дитина в ролі жертви, коли інші знущалися над нею?</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а) так;</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 ні;</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в) не знаю.</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6. До кого на Вашу думку, ваша дитина може звернутися по допомогу, щоб захиститися від булінгу?</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а) до друзів;</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 до батьків або інших родичів;</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в) до адміністрації закладу;</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г) інше.</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7. Що Ви можете зробити, щоб покращити стосунки між дітьми?</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8. Чи стикалися Ви з кібербулінгом (образа в соціальних мережах)?</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а) так;</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 ні;</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в) не чув такого.</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9. Якщо зустрічалися з цим. То у якому форматі це було?</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а) поширення брехні про когось;</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 розміщення фотографій, які компрометують когось у соціальних мережах;</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lastRenderedPageBreak/>
        <w:t>в) надсилання повідомлень або погроз, які ображають когось;</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г) видання себе за когось іншого/іншу і надсилання повідомлень іншим людям від його/її імені.</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10. Чи знаєте Ви, що в Україні діє закон який захищає дітей від булінгу?</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а) так;</w:t>
      </w:r>
    </w:p>
    <w:p w:rsidR="00B8318E" w:rsidRPr="00B8318E" w:rsidRDefault="00B8318E" w:rsidP="00B8318E">
      <w:pPr>
        <w:spacing w:after="0" w:line="240" w:lineRule="auto"/>
        <w:rPr>
          <w:rFonts w:ascii="Arial" w:eastAsia="Times New Roman" w:hAnsi="Arial" w:cs="Arial"/>
          <w:color w:val="000000"/>
          <w:sz w:val="28"/>
          <w:szCs w:val="28"/>
          <w:lang w:val="ru-RU" w:eastAsia="ru-RU"/>
        </w:rPr>
      </w:pPr>
      <w:r w:rsidRPr="00B8318E">
        <w:rPr>
          <w:rFonts w:ascii="Arial" w:eastAsia="Times New Roman" w:hAnsi="Arial" w:cs="Arial"/>
          <w:color w:val="000000"/>
          <w:sz w:val="28"/>
          <w:szCs w:val="28"/>
          <w:lang w:val="ru-RU" w:eastAsia="ru-RU"/>
        </w:rPr>
        <w:t> </w:t>
      </w:r>
    </w:p>
    <w:p w:rsidR="00B8318E" w:rsidRPr="00B8318E" w:rsidRDefault="00B8318E" w:rsidP="00B8318E">
      <w:pPr>
        <w:spacing w:after="0" w:line="240" w:lineRule="auto"/>
        <w:ind w:left="567"/>
        <w:rPr>
          <w:rFonts w:ascii="Arial" w:eastAsia="Times New Roman" w:hAnsi="Arial" w:cs="Arial"/>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 ні.</w:t>
      </w: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B8318E" w:rsidRDefault="00B8318E" w:rsidP="00B8318E">
      <w:pPr>
        <w:spacing w:after="0" w:line="240" w:lineRule="auto"/>
        <w:jc w:val="center"/>
        <w:rPr>
          <w:rFonts w:ascii="Times New Roman" w:eastAsia="Times New Roman" w:hAnsi="Times New Roman" w:cs="Times New Roman"/>
          <w:b/>
          <w:bCs/>
          <w:color w:val="000000"/>
          <w:sz w:val="24"/>
          <w:szCs w:val="24"/>
          <w:lang w:val="ru-RU" w:eastAsia="ru-RU"/>
        </w:rPr>
      </w:pPr>
    </w:p>
    <w:p w:rsidR="001F1634" w:rsidRDefault="001F1634" w:rsidP="00B8318E">
      <w:pPr>
        <w:spacing w:after="0" w:line="240" w:lineRule="auto"/>
        <w:jc w:val="center"/>
        <w:rPr>
          <w:rFonts w:ascii="Times New Roman" w:eastAsia="Times New Roman" w:hAnsi="Times New Roman" w:cs="Times New Roman"/>
          <w:b/>
          <w:sz w:val="36"/>
          <w:szCs w:val="36"/>
          <w:lang w:val="ru-RU" w:eastAsia="ru-RU"/>
        </w:rPr>
      </w:pPr>
      <w:r w:rsidRPr="00B8318E">
        <w:rPr>
          <w:rFonts w:ascii="Arial" w:eastAsia="Times New Roman" w:hAnsi="Arial" w:cs="Arial"/>
          <w:noProof/>
          <w:color w:val="000000"/>
          <w:sz w:val="27"/>
          <w:szCs w:val="27"/>
          <w:lang w:val="ru-RU" w:eastAsia="ru-RU"/>
        </w:rPr>
        <w:lastRenderedPageBreak/>
        <w:drawing>
          <wp:inline distT="0" distB="0" distL="0" distR="0" wp14:anchorId="199212F7" wp14:editId="13EE3B5D">
            <wp:extent cx="4581525" cy="3800475"/>
            <wp:effectExtent l="0" t="0" r="9525" b="9525"/>
            <wp:docPr id="4" name="cc-m-imagesubtitle-image-11589055997" descr="https://image.jimcdn.com/app/cms/image/transf/dimension=256x10000:format=png/path/sb13d57b61f3fbf73/image/i7d7b5755638d5845/version/1560167963/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1589055997" descr="https://image.jimcdn.com/app/cms/image/transf/dimension=256x10000:format=png/path/sb13d57b61f3fbf73/image/i7d7b5755638d5845/version/1560167963/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3800475"/>
                    </a:xfrm>
                    <a:prstGeom prst="rect">
                      <a:avLst/>
                    </a:prstGeom>
                    <a:noFill/>
                    <a:ln>
                      <a:noFill/>
                    </a:ln>
                  </pic:spPr>
                </pic:pic>
              </a:graphicData>
            </a:graphic>
          </wp:inline>
        </w:drawing>
      </w:r>
    </w:p>
    <w:p w:rsidR="006C64BC" w:rsidRPr="006C64BC" w:rsidRDefault="006C64BC" w:rsidP="00B8318E">
      <w:pPr>
        <w:spacing w:after="0" w:line="240" w:lineRule="auto"/>
        <w:jc w:val="center"/>
        <w:rPr>
          <w:rFonts w:ascii="Times New Roman" w:eastAsia="Times New Roman" w:hAnsi="Times New Roman" w:cs="Times New Roman"/>
          <w:b/>
          <w:sz w:val="36"/>
          <w:szCs w:val="36"/>
          <w:lang w:val="ru-RU" w:eastAsia="ru-RU"/>
        </w:rPr>
      </w:pPr>
      <w:r w:rsidRPr="00B8318E">
        <w:rPr>
          <w:rFonts w:ascii="Times New Roman" w:eastAsia="Times New Roman" w:hAnsi="Times New Roman" w:cs="Times New Roman"/>
          <w:b/>
          <w:sz w:val="36"/>
          <w:szCs w:val="36"/>
          <w:lang w:val="ru-RU" w:eastAsia="ru-RU"/>
        </w:rPr>
        <w:t>«Стоп булінг: батьки проти насильства!»</w:t>
      </w:r>
    </w:p>
    <w:p w:rsidR="00B8318E" w:rsidRPr="00B8318E" w:rsidRDefault="00B8318E" w:rsidP="00B8318E">
      <w:pPr>
        <w:spacing w:after="0" w:line="240" w:lineRule="auto"/>
        <w:jc w:val="center"/>
        <w:rPr>
          <w:rFonts w:ascii="Times New Roman" w:eastAsia="Times New Roman" w:hAnsi="Times New Roman" w:cs="Times New Roman"/>
          <w:b/>
          <w:color w:val="000000"/>
          <w:sz w:val="36"/>
          <w:szCs w:val="36"/>
          <w:lang w:val="ru-RU" w:eastAsia="ru-RU"/>
        </w:rPr>
      </w:pPr>
      <w:r w:rsidRPr="00B8318E">
        <w:rPr>
          <w:rFonts w:ascii="Times New Roman" w:eastAsia="Times New Roman" w:hAnsi="Times New Roman" w:cs="Times New Roman"/>
          <w:b/>
          <w:color w:val="000000"/>
          <w:sz w:val="36"/>
          <w:szCs w:val="36"/>
          <w:lang w:val="ru-RU" w:eastAsia="ru-RU"/>
        </w:rPr>
        <w:t> </w:t>
      </w:r>
    </w:p>
    <w:p w:rsidR="00B8318E" w:rsidRDefault="006C64BC" w:rsidP="006C64BC">
      <w:pPr>
        <w:spacing w:after="0" w:line="240" w:lineRule="auto"/>
        <w:ind w:firstLine="851"/>
        <w:jc w:val="center"/>
        <w:rPr>
          <w:rFonts w:ascii="Cambria" w:eastAsia="Times New Roman" w:hAnsi="Cambria" w:cs="Arial"/>
          <w:b/>
          <w:bCs/>
          <w:color w:val="000000"/>
          <w:sz w:val="28"/>
          <w:szCs w:val="28"/>
          <w:u w:val="single"/>
          <w:bdr w:val="none" w:sz="0" w:space="0" w:color="auto" w:frame="1"/>
          <w:lang w:val="ru-RU" w:eastAsia="ru-RU"/>
        </w:rPr>
      </w:pPr>
      <w:r w:rsidRPr="006C64BC">
        <w:rPr>
          <w:rFonts w:ascii="Times New Roman" w:eastAsia="Times New Roman" w:hAnsi="Times New Roman" w:cs="Times New Roman"/>
          <w:b/>
          <w:bCs/>
          <w:color w:val="000000"/>
          <w:sz w:val="36"/>
          <w:szCs w:val="36"/>
          <w:u w:val="single"/>
          <w:bdr w:val="none" w:sz="0" w:space="0" w:color="auto" w:frame="1"/>
          <w:lang w:val="ru-RU" w:eastAsia="ru-RU"/>
        </w:rPr>
        <w:t>Що</w:t>
      </w:r>
      <w:r w:rsidR="00B8318E" w:rsidRPr="00B8318E">
        <w:rPr>
          <w:rFonts w:ascii="Times New Roman" w:eastAsia="Times New Roman" w:hAnsi="Times New Roman" w:cs="Times New Roman"/>
          <w:b/>
          <w:bCs/>
          <w:color w:val="000000"/>
          <w:sz w:val="36"/>
          <w:szCs w:val="36"/>
          <w:u w:val="single"/>
          <w:bdr w:val="none" w:sz="0" w:space="0" w:color="auto" w:frame="1"/>
          <w:lang w:val="ru-RU" w:eastAsia="ru-RU"/>
        </w:rPr>
        <w:t>о таке “булінг” та чому про нього треба знати всім батькам</w:t>
      </w:r>
      <w:r w:rsidR="00B8318E" w:rsidRPr="00B8318E">
        <w:rPr>
          <w:rFonts w:ascii="Cambria" w:eastAsia="Times New Roman" w:hAnsi="Cambria" w:cs="Arial"/>
          <w:b/>
          <w:bCs/>
          <w:color w:val="000000"/>
          <w:sz w:val="28"/>
          <w:szCs w:val="28"/>
          <w:u w:val="single"/>
          <w:bdr w:val="none" w:sz="0" w:space="0" w:color="auto" w:frame="1"/>
          <w:lang w:val="ru-RU" w:eastAsia="ru-RU"/>
        </w:rPr>
        <w:t>!</w:t>
      </w:r>
    </w:p>
    <w:p w:rsidR="006C64BC" w:rsidRPr="00B8318E" w:rsidRDefault="006C64BC" w:rsidP="00B8318E">
      <w:pPr>
        <w:spacing w:after="0" w:line="240" w:lineRule="auto"/>
        <w:ind w:firstLine="851"/>
        <w:jc w:val="both"/>
        <w:rPr>
          <w:rFonts w:ascii="Arial" w:eastAsia="Times New Roman" w:hAnsi="Arial" w:cs="Arial"/>
          <w:color w:val="000000"/>
          <w:sz w:val="27"/>
          <w:szCs w:val="27"/>
          <w:lang w:val="ru-RU" w:eastAsia="ru-RU"/>
        </w:rPr>
      </w:pP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bdr w:val="none" w:sz="0" w:space="0" w:color="auto" w:frame="1"/>
          <w:lang w:val="ru-RU" w:eastAsia="ru-RU"/>
        </w:rPr>
        <w:t xml:space="preserve">Булінг – це відносно новий термін для пересічного громадянина, зміст якого кожен із нас не просто знає, а в більшості випадків стикався з цим явищем у дитинстві. Під терміном “булінг”, пояснюють працівники соціальних служб для сім’ї, молоді та </w:t>
      </w:r>
      <w:proofErr w:type="gramStart"/>
      <w:r w:rsidRPr="00B8318E">
        <w:rPr>
          <w:rFonts w:ascii="Times New Roman" w:eastAsia="Times New Roman" w:hAnsi="Times New Roman" w:cs="Times New Roman"/>
          <w:color w:val="000000"/>
          <w:sz w:val="28"/>
          <w:szCs w:val="28"/>
          <w:bdr w:val="none" w:sz="0" w:space="0" w:color="auto" w:frame="1"/>
          <w:lang w:val="ru-RU" w:eastAsia="ru-RU"/>
        </w:rPr>
        <w:t>дітей,  –</w:t>
      </w:r>
      <w:proofErr w:type="gramEnd"/>
      <w:r w:rsidRPr="00B8318E">
        <w:rPr>
          <w:rFonts w:ascii="Times New Roman" w:eastAsia="Times New Roman" w:hAnsi="Times New Roman" w:cs="Times New Roman"/>
          <w:color w:val="000000"/>
          <w:sz w:val="28"/>
          <w:szCs w:val="28"/>
          <w:bdr w:val="none" w:sz="0" w:space="0" w:color="auto" w:frame="1"/>
          <w:lang w:val="ru-RU" w:eastAsia="ru-RU"/>
        </w:rPr>
        <w:t xml:space="preserve"> це агресивна поведінка щодо окремої особи або групи, з метою приниження, домінування, фізичного чи психологічного самоствердження.</w:t>
      </w:r>
    </w:p>
    <w:p w:rsidR="006C64BC" w:rsidRDefault="00B8318E" w:rsidP="00B8318E">
      <w:pPr>
        <w:spacing w:after="0" w:line="240" w:lineRule="auto"/>
        <w:ind w:firstLine="851"/>
        <w:jc w:val="both"/>
        <w:rPr>
          <w:rFonts w:ascii="Times New Roman" w:eastAsia="Times New Roman" w:hAnsi="Times New Roman" w:cs="Times New Roman"/>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Булінг може проявлятись у вигляді психологічного тиску (образи, приниження, погрози, ігнорування тощо) та фізичних знущань (удари, поштовхи, принизливий фізичний контакт, побиття та інше). Не рідко фізичний і психологічний тиск об’єднуються.</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 xml:space="preserve"> Від булінгу страждають і агресори, і жертви. Всі вони переживають емоційні проблеми, не вміють будувати стосунки з людьми, мають проблеми психо-емоційного розвитку. Вони потребуватимуть підтримки дорослих, які б допомогли їм розвинути здорові відношення з людьми не лише у школі, але й протягом усього їх подальшого життя.</w:t>
      </w:r>
    </w:p>
    <w:p w:rsidR="00B8318E" w:rsidRDefault="00B8318E" w:rsidP="00B8318E">
      <w:pPr>
        <w:spacing w:after="0" w:line="240" w:lineRule="auto"/>
        <w:ind w:firstLine="851"/>
        <w:jc w:val="both"/>
        <w:rPr>
          <w:rFonts w:ascii="Times New Roman" w:eastAsia="Times New Roman" w:hAnsi="Times New Roman" w:cs="Times New Roman"/>
          <w:b/>
          <w:bCs/>
          <w:color w:val="000000"/>
          <w:sz w:val="28"/>
          <w:szCs w:val="28"/>
          <w:u w:val="single"/>
          <w:lang w:val="ru-RU" w:eastAsia="ru-RU"/>
        </w:rPr>
      </w:pPr>
      <w:r w:rsidRPr="00B8318E">
        <w:rPr>
          <w:rFonts w:ascii="Times New Roman" w:eastAsia="Times New Roman" w:hAnsi="Times New Roman" w:cs="Times New Roman"/>
          <w:b/>
          <w:bCs/>
          <w:color w:val="000000"/>
          <w:sz w:val="28"/>
          <w:szCs w:val="28"/>
          <w:u w:val="single"/>
          <w:lang w:val="ru-RU" w:eastAsia="ru-RU"/>
        </w:rPr>
        <w:t>Як зрозуміти, що дитина є жертвою булінгу</w:t>
      </w:r>
    </w:p>
    <w:p w:rsidR="006C64BC" w:rsidRPr="00B8318E" w:rsidRDefault="006C64BC" w:rsidP="00B8318E">
      <w:pPr>
        <w:spacing w:after="0" w:line="240" w:lineRule="auto"/>
        <w:ind w:firstLine="851"/>
        <w:jc w:val="both"/>
        <w:rPr>
          <w:rFonts w:ascii="Times New Roman" w:eastAsia="Times New Roman" w:hAnsi="Times New Roman" w:cs="Times New Roman"/>
          <w:color w:val="000000"/>
          <w:sz w:val="27"/>
          <w:szCs w:val="27"/>
          <w:lang w:val="ru-RU" w:eastAsia="ru-RU"/>
        </w:rPr>
      </w:pP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 xml:space="preserve">Діти, які страждають від булінгу, можуть не хотіти йти до </w:t>
      </w:r>
      <w:r w:rsidR="006C64BC">
        <w:rPr>
          <w:rFonts w:ascii="Times New Roman" w:eastAsia="Times New Roman" w:hAnsi="Times New Roman" w:cs="Times New Roman"/>
          <w:color w:val="000000"/>
          <w:sz w:val="28"/>
          <w:szCs w:val="28"/>
          <w:lang w:val="ru-RU" w:eastAsia="ru-RU"/>
        </w:rPr>
        <w:t>садочка</w:t>
      </w:r>
      <w:r w:rsidRPr="00B8318E">
        <w:rPr>
          <w:rFonts w:ascii="Times New Roman" w:eastAsia="Times New Roman" w:hAnsi="Times New Roman" w:cs="Times New Roman"/>
          <w:color w:val="000000"/>
          <w:sz w:val="28"/>
          <w:szCs w:val="28"/>
          <w:lang w:val="ru-RU" w:eastAsia="ru-RU"/>
        </w:rPr>
        <w:t xml:space="preserve"> або ж можуть плакати, вигадувати хворобу</w:t>
      </w:r>
      <w:r w:rsidR="006C64BC">
        <w:rPr>
          <w:rFonts w:ascii="Times New Roman" w:eastAsia="Times New Roman" w:hAnsi="Times New Roman" w:cs="Times New Roman"/>
          <w:color w:val="000000"/>
          <w:sz w:val="28"/>
          <w:szCs w:val="28"/>
          <w:lang w:val="ru-RU" w:eastAsia="ru-RU"/>
        </w:rPr>
        <w:t>.</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 xml:space="preserve">Вони не беруть участь у спільній </w:t>
      </w:r>
      <w:r w:rsidR="006C64BC">
        <w:rPr>
          <w:rFonts w:ascii="Times New Roman" w:eastAsia="Times New Roman" w:hAnsi="Times New Roman" w:cs="Times New Roman"/>
          <w:color w:val="000000"/>
          <w:sz w:val="28"/>
          <w:szCs w:val="28"/>
          <w:lang w:val="ru-RU" w:eastAsia="ru-RU"/>
        </w:rPr>
        <w:t>дія</w:t>
      </w:r>
      <w:r w:rsidRPr="00B8318E">
        <w:rPr>
          <w:rFonts w:ascii="Times New Roman" w:eastAsia="Times New Roman" w:hAnsi="Times New Roman" w:cs="Times New Roman"/>
          <w:color w:val="000000"/>
          <w:sz w:val="28"/>
          <w:szCs w:val="28"/>
          <w:lang w:val="ru-RU" w:eastAsia="ru-RU"/>
        </w:rPr>
        <w:t>льності, соціальних заходах.</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lastRenderedPageBreak/>
        <w:t>Часто у дитини змінюється поведінка: вона усамітнюється, поводить себе незвичайно.</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 xml:space="preserve"> Коли ви її запитуєте, що трапилося – не можуть реалістичо пояснити.</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Може почати говорити про те, що кине школу, пропускає заходи, в яких приймають участь інші учні.</w:t>
      </w:r>
    </w:p>
    <w:p w:rsidR="00B8318E" w:rsidRDefault="00B8318E" w:rsidP="00B8318E">
      <w:pPr>
        <w:spacing w:after="0" w:line="240" w:lineRule="auto"/>
        <w:ind w:firstLine="851"/>
        <w:jc w:val="both"/>
        <w:rPr>
          <w:rFonts w:ascii="Times New Roman" w:eastAsia="Times New Roman" w:hAnsi="Times New Roman" w:cs="Times New Roman"/>
          <w:color w:val="000000"/>
          <w:sz w:val="28"/>
          <w:szCs w:val="28"/>
          <w:lang w:val="ru-RU" w:eastAsia="ru-RU"/>
        </w:rPr>
      </w:pPr>
      <w:r w:rsidRPr="00B8318E">
        <w:rPr>
          <w:rFonts w:ascii="Times New Roman" w:eastAsia="Times New Roman" w:hAnsi="Times New Roman" w:cs="Times New Roman"/>
          <w:color w:val="000000"/>
          <w:sz w:val="28"/>
          <w:szCs w:val="28"/>
          <w:lang w:val="ru-RU" w:eastAsia="ru-RU"/>
        </w:rPr>
        <w:t>Відсутність контакту з однолітками: немає друзів</w:t>
      </w:r>
      <w:r w:rsidR="00F041AC">
        <w:rPr>
          <w:rFonts w:ascii="Times New Roman" w:eastAsia="Times New Roman" w:hAnsi="Times New Roman" w:cs="Times New Roman"/>
          <w:color w:val="000000"/>
          <w:sz w:val="28"/>
          <w:szCs w:val="28"/>
          <w:lang w:val="ru-RU" w:eastAsia="ru-RU"/>
        </w:rPr>
        <w:t>.</w:t>
      </w:r>
    </w:p>
    <w:p w:rsidR="00F041AC" w:rsidRPr="00B8318E" w:rsidRDefault="00F041AC" w:rsidP="00B8318E">
      <w:pPr>
        <w:spacing w:after="0" w:line="240" w:lineRule="auto"/>
        <w:ind w:firstLine="851"/>
        <w:jc w:val="both"/>
        <w:rPr>
          <w:rFonts w:ascii="Times New Roman" w:eastAsia="Times New Roman" w:hAnsi="Times New Roman" w:cs="Times New Roman"/>
          <w:color w:val="000000"/>
          <w:sz w:val="27"/>
          <w:szCs w:val="27"/>
          <w:lang w:val="ru-RU" w:eastAsia="ru-RU"/>
        </w:rPr>
      </w:pP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Психосоматичні ознаки: часті хвороби, наприклад, ломота в тілі, болі в животі, вірусні інфекції.</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Обмальовані руки або специфічні малюнки на полях у зошиті.</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 xml:space="preserve">Бажання іти до </w:t>
      </w:r>
      <w:r w:rsidR="00F041AC">
        <w:rPr>
          <w:rFonts w:ascii="Times New Roman" w:eastAsia="Times New Roman" w:hAnsi="Times New Roman" w:cs="Times New Roman"/>
          <w:color w:val="000000"/>
          <w:sz w:val="28"/>
          <w:szCs w:val="28"/>
          <w:lang w:val="ru-RU" w:eastAsia="ru-RU"/>
        </w:rPr>
        <w:t xml:space="preserve">  садочка </w:t>
      </w:r>
      <w:r w:rsidRPr="00B8318E">
        <w:rPr>
          <w:rFonts w:ascii="Times New Roman" w:eastAsia="Times New Roman" w:hAnsi="Times New Roman" w:cs="Times New Roman"/>
          <w:color w:val="000000"/>
          <w:sz w:val="28"/>
          <w:szCs w:val="28"/>
          <w:lang w:val="ru-RU" w:eastAsia="ru-RU"/>
        </w:rPr>
        <w:t>дорогою, аніж та, якою йдуть усі інші діти.</w:t>
      </w:r>
    </w:p>
    <w:p w:rsidR="00B8318E" w:rsidRPr="006C64BC" w:rsidRDefault="00B8318E" w:rsidP="00B8318E">
      <w:pPr>
        <w:spacing w:after="0" w:line="240" w:lineRule="auto"/>
        <w:ind w:firstLine="851"/>
        <w:jc w:val="both"/>
        <w:rPr>
          <w:rFonts w:ascii="Times New Roman" w:eastAsia="Times New Roman" w:hAnsi="Times New Roman" w:cs="Times New Roman"/>
          <w:b/>
          <w:bCs/>
          <w:color w:val="000000"/>
          <w:sz w:val="28"/>
          <w:szCs w:val="28"/>
          <w:u w:val="single"/>
          <w:lang w:val="ru-RU" w:eastAsia="ru-RU"/>
        </w:rPr>
      </w:pPr>
    </w:p>
    <w:p w:rsidR="00B8318E" w:rsidRDefault="00B8318E" w:rsidP="00B8318E">
      <w:pPr>
        <w:spacing w:after="0" w:line="240" w:lineRule="auto"/>
        <w:ind w:firstLine="851"/>
        <w:jc w:val="both"/>
        <w:rPr>
          <w:rFonts w:ascii="Times New Roman" w:eastAsia="Times New Roman" w:hAnsi="Times New Roman" w:cs="Times New Roman"/>
          <w:b/>
          <w:bCs/>
          <w:color w:val="000000"/>
          <w:sz w:val="28"/>
          <w:szCs w:val="28"/>
          <w:u w:val="single"/>
          <w:lang w:val="ru-RU" w:eastAsia="ru-RU"/>
        </w:rPr>
      </w:pPr>
      <w:r w:rsidRPr="00B8318E">
        <w:rPr>
          <w:rFonts w:ascii="Times New Roman" w:eastAsia="Times New Roman" w:hAnsi="Times New Roman" w:cs="Times New Roman"/>
          <w:b/>
          <w:bCs/>
          <w:color w:val="000000"/>
          <w:sz w:val="28"/>
          <w:szCs w:val="28"/>
          <w:u w:val="single"/>
          <w:lang w:val="ru-RU" w:eastAsia="ru-RU"/>
        </w:rPr>
        <w:t>Скільки дітей страждають від булінгу</w:t>
      </w:r>
    </w:p>
    <w:p w:rsidR="00F041AC" w:rsidRPr="00B8318E" w:rsidRDefault="00F041AC" w:rsidP="00B8318E">
      <w:pPr>
        <w:spacing w:after="0" w:line="240" w:lineRule="auto"/>
        <w:ind w:firstLine="851"/>
        <w:jc w:val="both"/>
        <w:rPr>
          <w:rFonts w:ascii="Times New Roman" w:eastAsia="Times New Roman" w:hAnsi="Times New Roman" w:cs="Times New Roman"/>
          <w:color w:val="000000"/>
          <w:sz w:val="27"/>
          <w:szCs w:val="27"/>
          <w:lang w:val="ru-RU" w:eastAsia="ru-RU"/>
        </w:rPr>
      </w:pPr>
    </w:p>
    <w:p w:rsidR="00B8318E" w:rsidRPr="00B8318E" w:rsidRDefault="001533F4" w:rsidP="00B8318E">
      <w:pPr>
        <w:spacing w:after="0" w:line="240" w:lineRule="auto"/>
        <w:ind w:firstLine="851"/>
        <w:jc w:val="both"/>
        <w:rPr>
          <w:rFonts w:ascii="Times New Roman" w:eastAsia="Times New Roman" w:hAnsi="Times New Roman" w:cs="Times New Roman"/>
          <w:color w:val="000000"/>
          <w:sz w:val="27"/>
          <w:szCs w:val="27"/>
          <w:lang w:val="ru-RU" w:eastAsia="ru-RU"/>
        </w:rPr>
      </w:pPr>
      <w:hyperlink r:id="rId6" w:tgtFrame="_blank" w:history="1">
        <w:r w:rsidR="00B8318E" w:rsidRPr="00B8318E">
          <w:rPr>
            <w:rFonts w:ascii="Times New Roman" w:eastAsia="Times New Roman" w:hAnsi="Times New Roman" w:cs="Times New Roman"/>
            <w:sz w:val="28"/>
            <w:szCs w:val="28"/>
            <w:u w:val="single"/>
            <w:bdr w:val="none" w:sz="0" w:space="0" w:color="auto" w:frame="1"/>
            <w:lang w:val="ru-RU" w:eastAsia="ru-RU"/>
          </w:rPr>
          <w:t>За статистикою,</w:t>
        </w:r>
      </w:hyperlink>
      <w:r w:rsidR="00B8318E" w:rsidRPr="00B8318E">
        <w:rPr>
          <w:rFonts w:ascii="Times New Roman" w:eastAsia="Times New Roman" w:hAnsi="Times New Roman" w:cs="Times New Roman"/>
          <w:color w:val="000000"/>
          <w:sz w:val="28"/>
          <w:szCs w:val="28"/>
          <w:lang w:val="ru-RU" w:eastAsia="ru-RU"/>
        </w:rPr>
        <w:t> </w:t>
      </w:r>
      <w:r w:rsidR="00B8318E" w:rsidRPr="00B8318E">
        <w:rPr>
          <w:rFonts w:ascii="Times New Roman" w:eastAsia="Times New Roman" w:hAnsi="Times New Roman" w:cs="Times New Roman"/>
          <w:color w:val="000000"/>
          <w:sz w:val="28"/>
          <w:szCs w:val="28"/>
          <w:bdr w:val="none" w:sz="0" w:space="0" w:color="auto" w:frame="1"/>
          <w:lang w:val="ru-RU" w:eastAsia="ru-RU"/>
        </w:rPr>
        <w:t>80%</w:t>
      </w:r>
      <w:r w:rsidR="00B8318E" w:rsidRPr="00B8318E">
        <w:rPr>
          <w:rFonts w:ascii="Times New Roman" w:eastAsia="Times New Roman" w:hAnsi="Times New Roman" w:cs="Times New Roman"/>
          <w:color w:val="000000"/>
          <w:sz w:val="28"/>
          <w:szCs w:val="28"/>
          <w:lang w:val="ru-RU" w:eastAsia="ru-RU"/>
        </w:rPr>
        <w:t> українських дітей піддаються цькуванням, навіть не усвідомлюючи цього. В усіх соціальних системах завжди є лідер, середня група і так званий «вигнанець». У початковій школі діти ще не займаються жорстким булінгом, але вже можуть бути непривітними до інших. Щойно вчитель починає вибудовувати систему конкуренції та пріоритетів — діти починають один одного травити. А справжній булінг почнеться у середній школі — з 10-11 років — вік входження у підліткову кризу.</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Обов’язок шкільного психолога, вчителя — виявити лідера, схильного ініціювати цькування інших проводити, вести з ним дружні бесіди, виробляючи толерантність.</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b/>
          <w:bCs/>
          <w:color w:val="000000"/>
          <w:sz w:val="28"/>
          <w:szCs w:val="28"/>
          <w:u w:val="single"/>
          <w:lang w:val="ru-RU" w:eastAsia="ru-RU"/>
        </w:rPr>
        <w:t>Чому діти стають жертвами булінгу</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Психологи визначають декілька основних причин:</w:t>
      </w:r>
    </w:p>
    <w:p w:rsidR="00B8318E" w:rsidRPr="00B8318E" w:rsidRDefault="00B8318E" w:rsidP="00B8318E">
      <w:pPr>
        <w:spacing w:after="0" w:line="240" w:lineRule="auto"/>
        <w:ind w:firstLine="851"/>
        <w:jc w:val="both"/>
        <w:rPr>
          <w:rFonts w:ascii="Times New Roman" w:eastAsia="Times New Roman" w:hAnsi="Times New Roman" w:cs="Times New Roman"/>
          <w:color w:val="000000"/>
          <w:sz w:val="27"/>
          <w:szCs w:val="27"/>
          <w:lang w:val="ru-RU" w:eastAsia="ru-RU"/>
        </w:rPr>
      </w:pPr>
      <w:r w:rsidRPr="00B8318E">
        <w:rPr>
          <w:rFonts w:ascii="Times New Roman" w:eastAsia="Times New Roman" w:hAnsi="Times New Roman" w:cs="Times New Roman"/>
          <w:color w:val="000000"/>
          <w:sz w:val="28"/>
          <w:szCs w:val="28"/>
          <w:bdr w:val="none" w:sz="0" w:space="0" w:color="auto" w:frame="1"/>
          <w:lang w:val="ru-RU" w:eastAsia="ru-RU"/>
        </w:rPr>
        <w:t>Занижена самооцінка.</w:t>
      </w:r>
      <w:r w:rsidRPr="00B8318E">
        <w:rPr>
          <w:rFonts w:ascii="Times New Roman" w:eastAsia="Times New Roman" w:hAnsi="Times New Roman" w:cs="Times New Roman"/>
          <w:color w:val="000000"/>
          <w:sz w:val="28"/>
          <w:szCs w:val="28"/>
          <w:lang w:val="ru-RU" w:eastAsia="ru-RU"/>
        </w:rPr>
        <w:t> Навіть якщо дитина виявляє її через нарцисизм, надмірну відкритість, зверхність.</w:t>
      </w:r>
    </w:p>
    <w:p w:rsidR="00F041AC" w:rsidRDefault="00B8318E" w:rsidP="00B8318E">
      <w:pPr>
        <w:spacing w:after="0" w:line="240" w:lineRule="auto"/>
        <w:ind w:firstLine="851"/>
        <w:jc w:val="both"/>
        <w:rPr>
          <w:rFonts w:ascii="Times New Roman" w:eastAsia="Times New Roman" w:hAnsi="Times New Roman" w:cs="Times New Roman"/>
          <w:color w:val="000000"/>
          <w:sz w:val="28"/>
          <w:szCs w:val="28"/>
          <w:lang w:val="ru-RU" w:eastAsia="ru-RU"/>
        </w:rPr>
      </w:pPr>
      <w:r w:rsidRPr="00B8318E">
        <w:rPr>
          <w:rFonts w:ascii="Times New Roman" w:eastAsia="Times New Roman" w:hAnsi="Times New Roman" w:cs="Times New Roman"/>
          <w:color w:val="000000"/>
          <w:sz w:val="28"/>
          <w:szCs w:val="28"/>
          <w:bdr w:val="none" w:sz="0" w:space="0" w:color="auto" w:frame="1"/>
          <w:lang w:val="ru-RU" w:eastAsia="ru-RU"/>
        </w:rPr>
        <w:t>Домашня атмосфера.</w:t>
      </w:r>
      <w:r w:rsidRPr="00B8318E">
        <w:rPr>
          <w:rFonts w:ascii="Times New Roman" w:eastAsia="Times New Roman" w:hAnsi="Times New Roman" w:cs="Times New Roman"/>
          <w:color w:val="000000"/>
          <w:sz w:val="28"/>
          <w:szCs w:val="28"/>
          <w:lang w:val="ru-RU" w:eastAsia="ru-RU"/>
        </w:rPr>
        <w:t> Дуже часто жертвами булінгу стають діти, яких вдома принижують, знецінюють, ображають. Або є родини, де дитину звикли жаліти – нещасна, хвора, росте без батька…</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Times New Roman" w:eastAsia="Times New Roman" w:hAnsi="Times New Roman" w:cs="Times New Roman"/>
          <w:color w:val="000000"/>
          <w:sz w:val="28"/>
          <w:szCs w:val="28"/>
          <w:lang w:val="ru-RU" w:eastAsia="ru-RU"/>
        </w:rPr>
        <w:t>Школа і садок — каталізатор домашніх проблем. Тож, якщо дитина звикла отримати</w:t>
      </w:r>
      <w:r w:rsidRPr="00B8318E">
        <w:rPr>
          <w:rFonts w:ascii="Cambria" w:eastAsia="Times New Roman" w:hAnsi="Cambria" w:cs="Arial"/>
          <w:color w:val="000000"/>
          <w:sz w:val="28"/>
          <w:szCs w:val="28"/>
          <w:lang w:val="ru-RU" w:eastAsia="ru-RU"/>
        </w:rPr>
        <w:t xml:space="preserve"> більше уваги до себе, поблажливість батьків, коли вона бідна й нещасна, то вона буде створювати навколо себе таку ж атмосферу і в школі</w:t>
      </w:r>
      <w:r w:rsidR="00F041AC">
        <w:rPr>
          <w:rFonts w:ascii="Cambria" w:eastAsia="Times New Roman" w:hAnsi="Cambria" w:cs="Arial"/>
          <w:color w:val="000000"/>
          <w:sz w:val="28"/>
          <w:szCs w:val="28"/>
          <w:lang w:val="ru-RU" w:eastAsia="ru-RU"/>
        </w:rPr>
        <w:t xml:space="preserve"> і в садку.</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bdr w:val="none" w:sz="0" w:space="0" w:color="auto" w:frame="1"/>
          <w:lang w:val="ru-RU" w:eastAsia="ru-RU"/>
        </w:rPr>
        <w:t xml:space="preserve">Атмосфера в </w:t>
      </w:r>
      <w:r w:rsidR="006C64BC">
        <w:rPr>
          <w:rFonts w:ascii="Cambria" w:eastAsia="Times New Roman" w:hAnsi="Cambria" w:cs="Arial"/>
          <w:color w:val="000000"/>
          <w:sz w:val="28"/>
          <w:szCs w:val="28"/>
          <w:bdr w:val="none" w:sz="0" w:space="0" w:color="auto" w:frame="1"/>
          <w:lang w:val="ru-RU" w:eastAsia="ru-RU"/>
        </w:rPr>
        <w:t>групі</w:t>
      </w:r>
      <w:r w:rsidRPr="00B8318E">
        <w:rPr>
          <w:rFonts w:ascii="Cambria" w:eastAsia="Times New Roman" w:hAnsi="Cambria" w:cs="Arial"/>
          <w:color w:val="000000"/>
          <w:sz w:val="28"/>
          <w:szCs w:val="28"/>
          <w:lang w:val="ru-RU" w:eastAsia="ru-RU"/>
        </w:rPr>
        <w:t xml:space="preserve">. </w:t>
      </w:r>
      <w:r w:rsidR="006C64BC">
        <w:rPr>
          <w:rFonts w:ascii="Cambria" w:eastAsia="Times New Roman" w:hAnsi="Cambria" w:cs="Arial"/>
          <w:color w:val="000000"/>
          <w:sz w:val="28"/>
          <w:szCs w:val="28"/>
          <w:lang w:val="ru-RU" w:eastAsia="ru-RU"/>
        </w:rPr>
        <w:t xml:space="preserve"> </w:t>
      </w:r>
      <w:proofErr w:type="gramStart"/>
      <w:r w:rsidR="006C64BC">
        <w:rPr>
          <w:rFonts w:ascii="Cambria" w:eastAsia="Times New Roman" w:hAnsi="Cambria" w:cs="Arial"/>
          <w:color w:val="000000"/>
          <w:sz w:val="28"/>
          <w:szCs w:val="28"/>
          <w:lang w:val="ru-RU" w:eastAsia="ru-RU"/>
        </w:rPr>
        <w:t xml:space="preserve">Є </w:t>
      </w:r>
      <w:r w:rsidRPr="00B8318E">
        <w:rPr>
          <w:rFonts w:ascii="Cambria" w:eastAsia="Times New Roman" w:hAnsi="Cambria" w:cs="Arial"/>
          <w:color w:val="000000"/>
          <w:sz w:val="28"/>
          <w:szCs w:val="28"/>
          <w:lang w:val="ru-RU" w:eastAsia="ru-RU"/>
        </w:rPr>
        <w:t> дитина</w:t>
      </w:r>
      <w:proofErr w:type="gramEnd"/>
      <w:r w:rsidRPr="00B8318E">
        <w:rPr>
          <w:rFonts w:ascii="Cambria" w:eastAsia="Times New Roman" w:hAnsi="Cambria" w:cs="Arial"/>
          <w:color w:val="000000"/>
          <w:sz w:val="28"/>
          <w:szCs w:val="28"/>
          <w:lang w:val="ru-RU" w:eastAsia="ru-RU"/>
        </w:rPr>
        <w:t>-агресор. Вона свідомо шукає слабшого, використовує його як грушу для биття, вирівнюючи свій психологічний стан.</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w:t>
      </w:r>
    </w:p>
    <w:p w:rsidR="00B8318E" w:rsidRDefault="00B8318E" w:rsidP="00B8318E">
      <w:pPr>
        <w:spacing w:after="0" w:line="240" w:lineRule="auto"/>
        <w:ind w:firstLine="851"/>
        <w:jc w:val="both"/>
        <w:rPr>
          <w:rFonts w:ascii="Cambria" w:eastAsia="Times New Roman" w:hAnsi="Cambria" w:cs="Arial"/>
          <w:b/>
          <w:bCs/>
          <w:color w:val="000000"/>
          <w:sz w:val="28"/>
          <w:szCs w:val="28"/>
          <w:u w:val="single"/>
          <w:lang w:val="ru-RU" w:eastAsia="ru-RU"/>
        </w:rPr>
      </w:pPr>
      <w:r w:rsidRPr="00B8318E">
        <w:rPr>
          <w:rFonts w:ascii="Cambria" w:eastAsia="Times New Roman" w:hAnsi="Cambria" w:cs="Arial"/>
          <w:b/>
          <w:bCs/>
          <w:color w:val="000000"/>
          <w:sz w:val="28"/>
          <w:szCs w:val="28"/>
          <w:u w:val="single"/>
          <w:lang w:val="ru-RU" w:eastAsia="ru-RU"/>
        </w:rPr>
        <w:t>Булінг в цифрах</w:t>
      </w:r>
    </w:p>
    <w:p w:rsidR="00F041AC" w:rsidRPr="00B8318E" w:rsidRDefault="00F041AC" w:rsidP="00B8318E">
      <w:pPr>
        <w:spacing w:after="0" w:line="240" w:lineRule="auto"/>
        <w:ind w:firstLine="851"/>
        <w:jc w:val="both"/>
        <w:rPr>
          <w:rFonts w:ascii="Arial" w:eastAsia="Times New Roman" w:hAnsi="Arial" w:cs="Arial"/>
          <w:color w:val="000000"/>
          <w:sz w:val="27"/>
          <w:szCs w:val="27"/>
          <w:lang w:val="ru-RU" w:eastAsia="ru-RU"/>
        </w:rPr>
      </w:pP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За дослідженнями </w:t>
      </w:r>
      <w:hyperlink r:id="rId7" w:tgtFrame="_blank" w:history="1">
        <w:r w:rsidRPr="00B8318E">
          <w:rPr>
            <w:rFonts w:ascii="Cambria" w:eastAsia="Times New Roman" w:hAnsi="Cambria" w:cs="Arial"/>
            <w:sz w:val="28"/>
            <w:szCs w:val="28"/>
            <w:u w:val="single"/>
            <w:bdr w:val="none" w:sz="0" w:space="0" w:color="auto" w:frame="1"/>
            <w:lang w:val="ru-RU" w:eastAsia="ru-RU"/>
          </w:rPr>
          <w:t>UNISEF</w:t>
        </w:r>
      </w:hyperlink>
      <w:r w:rsidRPr="00B8318E">
        <w:rPr>
          <w:rFonts w:ascii="Cambria" w:eastAsia="Times New Roman" w:hAnsi="Cambria" w:cs="Arial"/>
          <w:color w:val="000000"/>
          <w:sz w:val="28"/>
          <w:szCs w:val="28"/>
          <w:lang w:val="ru-RU" w:eastAsia="ru-RU"/>
        </w:rPr>
        <w:t>, </w:t>
      </w:r>
      <w:r w:rsidRPr="00B8318E">
        <w:rPr>
          <w:rFonts w:ascii="Cambria" w:eastAsia="Times New Roman" w:hAnsi="Cambria" w:cs="Arial"/>
          <w:color w:val="000000"/>
          <w:sz w:val="28"/>
          <w:szCs w:val="28"/>
          <w:bdr w:val="none" w:sz="0" w:space="0" w:color="auto" w:frame="1"/>
          <w:lang w:val="ru-RU" w:eastAsia="ru-RU"/>
        </w:rPr>
        <w:t>40%</w:t>
      </w:r>
      <w:r w:rsidRPr="00B8318E">
        <w:rPr>
          <w:rFonts w:ascii="Cambria" w:eastAsia="Times New Roman" w:hAnsi="Cambria" w:cs="Arial"/>
          <w:color w:val="000000"/>
          <w:sz w:val="28"/>
          <w:szCs w:val="28"/>
          <w:lang w:val="ru-RU" w:eastAsia="ru-RU"/>
        </w:rPr>
        <w:t> дітей ні з ким, зокрема і з батьками, не діляться своїми проблемами. Сором’язливі та спокійні діти стають жертвами булінгу </w:t>
      </w:r>
      <w:r w:rsidRPr="00B8318E">
        <w:rPr>
          <w:rFonts w:ascii="Cambria" w:eastAsia="Times New Roman" w:hAnsi="Cambria" w:cs="Arial"/>
          <w:color w:val="000000"/>
          <w:sz w:val="28"/>
          <w:szCs w:val="28"/>
          <w:bdr w:val="none" w:sz="0" w:space="0" w:color="auto" w:frame="1"/>
          <w:lang w:val="ru-RU" w:eastAsia="ru-RU"/>
        </w:rPr>
        <w:t>вдвічі </w:t>
      </w:r>
      <w:r w:rsidRPr="00B8318E">
        <w:rPr>
          <w:rFonts w:ascii="Cambria" w:eastAsia="Times New Roman" w:hAnsi="Cambria" w:cs="Arial"/>
          <w:color w:val="000000"/>
          <w:sz w:val="28"/>
          <w:szCs w:val="28"/>
          <w:lang w:val="ru-RU" w:eastAsia="ru-RU"/>
        </w:rPr>
        <w:t xml:space="preserve">частіше за однолітків, які відкриті до </w:t>
      </w:r>
      <w:r w:rsidRPr="00B8318E">
        <w:rPr>
          <w:rFonts w:ascii="Cambria" w:eastAsia="Times New Roman" w:hAnsi="Cambria" w:cs="Arial"/>
          <w:color w:val="000000"/>
          <w:sz w:val="28"/>
          <w:szCs w:val="28"/>
          <w:lang w:val="ru-RU" w:eastAsia="ru-RU"/>
        </w:rPr>
        <w:lastRenderedPageBreak/>
        <w:t>спілкування. Більшість дітей ображають за те, що вони одягнуті не так, як інші, говорять або поводяться не так, як основна група.</w:t>
      </w:r>
      <w:r w:rsidRPr="00B8318E">
        <w:rPr>
          <w:rFonts w:ascii="Cambria" w:eastAsia="Times New Roman" w:hAnsi="Cambria" w:cs="Arial"/>
          <w:color w:val="000000"/>
          <w:sz w:val="28"/>
          <w:szCs w:val="28"/>
          <w:lang w:val="ru-RU" w:eastAsia="ru-RU"/>
        </w:rPr>
        <w:br/>
      </w:r>
      <w:r w:rsidRPr="00B8318E">
        <w:rPr>
          <w:rFonts w:ascii="Cambria" w:eastAsia="Times New Roman" w:hAnsi="Cambria" w:cs="Arial"/>
          <w:color w:val="000000"/>
          <w:sz w:val="28"/>
          <w:szCs w:val="28"/>
          <w:bdr w:val="none" w:sz="0" w:space="0" w:color="auto" w:frame="1"/>
          <w:lang w:val="ru-RU" w:eastAsia="ru-RU"/>
        </w:rPr>
        <w:t>44% </w:t>
      </w:r>
      <w:r w:rsidRPr="00B8318E">
        <w:rPr>
          <w:rFonts w:ascii="Cambria" w:eastAsia="Times New Roman" w:hAnsi="Cambria" w:cs="Arial"/>
          <w:color w:val="000000"/>
          <w:sz w:val="28"/>
          <w:szCs w:val="28"/>
          <w:lang w:val="ru-RU" w:eastAsia="ru-RU"/>
        </w:rPr>
        <w:t>дітей, якщо стають свідками булінгу, просто спостерігають, оскільки бояться за себе.</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w:t>
      </w:r>
    </w:p>
    <w:p w:rsidR="00B8318E" w:rsidRDefault="00B8318E" w:rsidP="00B8318E">
      <w:pPr>
        <w:spacing w:after="0" w:line="240" w:lineRule="auto"/>
        <w:ind w:firstLine="851"/>
        <w:jc w:val="both"/>
        <w:rPr>
          <w:rFonts w:ascii="Cambria" w:eastAsia="Times New Roman" w:hAnsi="Cambria" w:cs="Arial"/>
          <w:b/>
          <w:bCs/>
          <w:color w:val="000000"/>
          <w:sz w:val="28"/>
          <w:szCs w:val="28"/>
          <w:u w:val="single"/>
          <w:lang w:val="ru-RU" w:eastAsia="ru-RU"/>
        </w:rPr>
      </w:pPr>
      <w:r w:rsidRPr="00B8318E">
        <w:rPr>
          <w:rFonts w:ascii="Cambria" w:eastAsia="Times New Roman" w:hAnsi="Cambria" w:cs="Arial"/>
          <w:b/>
          <w:bCs/>
          <w:color w:val="000000"/>
          <w:sz w:val="28"/>
          <w:szCs w:val="28"/>
          <w:u w:val="single"/>
          <w:lang w:val="ru-RU" w:eastAsia="ru-RU"/>
        </w:rPr>
        <w:t>Що робити батькам</w:t>
      </w:r>
    </w:p>
    <w:p w:rsidR="00F041AC" w:rsidRPr="00B8318E" w:rsidRDefault="00F041AC" w:rsidP="00B8318E">
      <w:pPr>
        <w:spacing w:after="0" w:line="240" w:lineRule="auto"/>
        <w:ind w:firstLine="851"/>
        <w:jc w:val="both"/>
        <w:rPr>
          <w:rFonts w:ascii="Arial" w:eastAsia="Times New Roman" w:hAnsi="Arial" w:cs="Arial"/>
          <w:color w:val="000000"/>
          <w:sz w:val="27"/>
          <w:szCs w:val="27"/>
          <w:lang w:val="ru-RU" w:eastAsia="ru-RU"/>
        </w:rPr>
      </w:pP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У першу чергу заспокойтесь, і тільки після цього починайте розмову з дитиною.</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Дайте відчути, що ви поруч, готові підтримати та допомогти, вислухати та захистити.</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Запевніть дитину, що ви не звинувачуєте її у тому, що відбувається, і вона може говорити відверто.</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Пам’ятайте, що дитині може бути неприємно говорити на цю тему, вона вразлива у цей момент. Будьте терплячими та делікатними.</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Спробуйте з’ясувати все, що зможете, проте не повторюйте ті ж самі запитання по декілька разів, допитуючись.</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Запропонуйте подумати, які дії допоможуть дитині почуватися у більшій безпеці зараз (наприклад, бути певний час ближче до дорослих, не залишатися після уроків тощо).</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Спитайте, яка саме ваша допомога буде корисна дитині, вислухайте уважно. Можливо ви запропонуєте свій варіант. Це допоможе розробити спільну стратегію змін.</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Пам’ятайте, що ситуації фізичного насилля потребують негайного втручання з боку батьків та візит до школи</w:t>
      </w:r>
      <w:r w:rsidR="00F041AC">
        <w:rPr>
          <w:rFonts w:ascii="Cambria" w:eastAsia="Times New Roman" w:hAnsi="Cambria" w:cs="Arial"/>
          <w:color w:val="000000"/>
          <w:sz w:val="28"/>
          <w:szCs w:val="28"/>
          <w:lang w:val="ru-RU" w:eastAsia="ru-RU"/>
        </w:rPr>
        <w:t xml:space="preserve"> садка</w:t>
      </w:r>
      <w:r w:rsidRPr="00B8318E">
        <w:rPr>
          <w:rFonts w:ascii="Cambria" w:eastAsia="Times New Roman" w:hAnsi="Cambria" w:cs="Arial"/>
          <w:color w:val="000000"/>
          <w:sz w:val="28"/>
          <w:szCs w:val="28"/>
          <w:lang w:val="ru-RU" w:eastAsia="ru-RU"/>
        </w:rPr>
        <w:t>.</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Спільно з дитиною шукайте нові способи реагування на ситуацію булінгу.</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Обговоріть, до кого по допомогу дитина може звертатися у школі: до шкільного психолога, вчителів, адміністрації, дорослих учнів, охорони, батьків інших дітей.</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Важливо усвідомити, чому саме дитина потрапила у ситуацію булінгу. Рекомендуємо з цим звернутися до дитячого психолога.</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Підтримайте свою дитину у налагодженні дружніх стосунків з однолітками.</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Поясніть дитині, що зміни будуть відбуватися поступово, проте весь цей час вона може розраховувати на вашу підтримку.</w:t>
      </w:r>
    </w:p>
    <w:p w:rsidR="001F1634" w:rsidRDefault="00B8318E" w:rsidP="00B8318E">
      <w:pPr>
        <w:spacing w:after="0" w:line="240" w:lineRule="auto"/>
        <w:ind w:firstLine="851"/>
        <w:jc w:val="both"/>
        <w:rPr>
          <w:rFonts w:ascii="Cambria" w:eastAsia="Times New Roman" w:hAnsi="Cambria" w:cs="Arial"/>
          <w:b/>
          <w:bCs/>
          <w:color w:val="000000"/>
          <w:sz w:val="28"/>
          <w:szCs w:val="28"/>
          <w:u w:val="single"/>
          <w:lang w:val="ru-RU" w:eastAsia="ru-RU"/>
        </w:rPr>
      </w:pPr>
      <w:r w:rsidRPr="00B8318E">
        <w:rPr>
          <w:rFonts w:ascii="Cambria" w:eastAsia="Times New Roman" w:hAnsi="Cambria" w:cs="Arial"/>
          <w:color w:val="000000"/>
          <w:sz w:val="28"/>
          <w:szCs w:val="28"/>
          <w:lang w:val="ru-RU" w:eastAsia="ru-RU"/>
        </w:rPr>
        <w:t> </w:t>
      </w:r>
    </w:p>
    <w:p w:rsidR="00B8318E" w:rsidRDefault="00B8318E" w:rsidP="00B8318E">
      <w:pPr>
        <w:spacing w:after="0" w:line="240" w:lineRule="auto"/>
        <w:ind w:firstLine="851"/>
        <w:jc w:val="both"/>
        <w:rPr>
          <w:rFonts w:ascii="Cambria" w:eastAsia="Times New Roman" w:hAnsi="Cambria" w:cs="Arial"/>
          <w:b/>
          <w:bCs/>
          <w:color w:val="000000"/>
          <w:sz w:val="28"/>
          <w:szCs w:val="28"/>
          <w:u w:val="single"/>
          <w:lang w:val="ru-RU" w:eastAsia="ru-RU"/>
        </w:rPr>
      </w:pPr>
      <w:r w:rsidRPr="00B8318E">
        <w:rPr>
          <w:rFonts w:ascii="Cambria" w:eastAsia="Times New Roman" w:hAnsi="Cambria" w:cs="Arial"/>
          <w:b/>
          <w:bCs/>
          <w:color w:val="000000"/>
          <w:sz w:val="28"/>
          <w:szCs w:val="28"/>
          <w:u w:val="single"/>
          <w:lang w:val="ru-RU" w:eastAsia="ru-RU"/>
        </w:rPr>
        <w:t>Як допомогти дитині-агресору</w:t>
      </w:r>
    </w:p>
    <w:p w:rsidR="00F041AC" w:rsidRPr="00B8318E" w:rsidRDefault="00F041AC" w:rsidP="00B8318E">
      <w:pPr>
        <w:spacing w:after="0" w:line="240" w:lineRule="auto"/>
        <w:ind w:firstLine="851"/>
        <w:jc w:val="both"/>
        <w:rPr>
          <w:rFonts w:ascii="Arial" w:eastAsia="Times New Roman" w:hAnsi="Arial" w:cs="Arial"/>
          <w:color w:val="000000"/>
          <w:sz w:val="27"/>
          <w:szCs w:val="27"/>
          <w:lang w:val="ru-RU" w:eastAsia="ru-RU"/>
        </w:rPr>
      </w:pP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Дитині, яка булить інших, увага та допомога потрібна не менше, ніж тій, яка страждає від булінгу. Якщо ваша дитина – агресор, радимо:</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Відверто поговоріть з дитиною про те, що відбувається, з’ясуйте як вона ставиться до своїх дій і як реагують інші діти. Ви можете почути, що “всі так роблять”, або “він заслуговує на це”.</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lastRenderedPageBreak/>
        <w:t>Уважно вислухайте дитину і зосередьтеся на пошуку фактів, а не на своїх припущеннях.</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Не применшуйте серйозність ситуації такими кліше, як “хлопчики завжди будуть хлопчиками” або “глузування, бійки та інші форми агресивної поведінки — просто дитячі жарти і цілком природна частина дитинства”.</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Ретельно поясніть, які дії ви вважаєте переслідуванням інших. До них відносяться: цькування, образливі прізвиська, загрози фізичного насильства, залякування, висміювання, коментарі з сексуальним підтекстом, бойкот іншої дитини або підбурювання до ігнорування, плітки, публічні приниження, штовхання, плювки, псування особистих речей, принизливі висловлювання або жести.</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Діти, які булять, заперечують це так довго, як тільки можуть. Спокійно поясніть дитині, що її поведінка може завдати шкоди не тільки жертві, а й усім оточуючим. І щодалі це заходитиме, тим гірше булінг впливатиме на всіх учасників.</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Дайте зрозуміти дитині, що агресивна поведінка є дуже серйозною проблемою, і ви не будете терпіти це в майбутньому. Чітко і наполегливо, але без гніву, попросіть дитину зупинити насильство.</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Скажіть дитині, що їй потрібна допомога, а тому ви тимчасово триматимете зв’язок з учителями, щоб упевнитись — дитина намагається змінити ситуацію.</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Загрози і покарання не спрацюють. Можливо, на якийсь час це припинить булінг, та в перспективі це може тільки посилити агресію і невдоволення.</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Буде зайвим концентрувати увагу на відчуттях дитини, яку булять. Той, хто виявляє агресію, як правило відсторонюється від почуттів іншої людини.</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Агресивна поведінка та прояви насильства можуть вказувати на емоційні проблеми вашої дитини та розлади поведінки. Порадьтеся зі шкільним чи дитячим психологом.</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w:t>
      </w:r>
    </w:p>
    <w:p w:rsidR="00B8318E" w:rsidRDefault="00B8318E" w:rsidP="00B8318E">
      <w:pPr>
        <w:spacing w:after="0" w:line="240" w:lineRule="auto"/>
        <w:ind w:firstLine="851"/>
        <w:jc w:val="both"/>
        <w:rPr>
          <w:rFonts w:ascii="Cambria" w:eastAsia="Times New Roman" w:hAnsi="Cambria" w:cs="Arial"/>
          <w:b/>
          <w:bCs/>
          <w:color w:val="000000"/>
          <w:sz w:val="28"/>
          <w:szCs w:val="28"/>
          <w:u w:val="single"/>
          <w:lang w:val="ru-RU" w:eastAsia="ru-RU"/>
        </w:rPr>
      </w:pPr>
      <w:r w:rsidRPr="00B8318E">
        <w:rPr>
          <w:rFonts w:ascii="Cambria" w:eastAsia="Times New Roman" w:hAnsi="Cambria" w:cs="Arial"/>
          <w:b/>
          <w:bCs/>
          <w:color w:val="000000"/>
          <w:sz w:val="28"/>
          <w:szCs w:val="28"/>
          <w:u w:val="single"/>
          <w:lang w:val="ru-RU" w:eastAsia="ru-RU"/>
        </w:rPr>
        <w:t>Чому важливо вчасно відреагувати</w:t>
      </w:r>
    </w:p>
    <w:p w:rsidR="00F041AC" w:rsidRPr="00B8318E" w:rsidRDefault="00F041AC" w:rsidP="00B8318E">
      <w:pPr>
        <w:spacing w:after="0" w:line="240" w:lineRule="auto"/>
        <w:ind w:firstLine="851"/>
        <w:jc w:val="both"/>
        <w:rPr>
          <w:rFonts w:ascii="Arial" w:eastAsia="Times New Roman" w:hAnsi="Arial" w:cs="Arial"/>
          <w:color w:val="000000"/>
          <w:sz w:val="27"/>
          <w:szCs w:val="27"/>
          <w:lang w:val="ru-RU" w:eastAsia="ru-RU"/>
        </w:rPr>
      </w:pP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Булінг впливає на всіх, хто бере в ньому участь або спостерігає, та має деструктивні наслідки в майбутньому житті.</w:t>
      </w:r>
    </w:p>
    <w:p w:rsidR="00F041AC" w:rsidRDefault="00F041AC" w:rsidP="00B8318E">
      <w:pPr>
        <w:spacing w:after="0" w:line="240" w:lineRule="auto"/>
        <w:ind w:firstLine="851"/>
        <w:jc w:val="both"/>
        <w:rPr>
          <w:rFonts w:ascii="Cambria" w:eastAsia="Times New Roman" w:hAnsi="Cambria" w:cs="Arial"/>
          <w:b/>
          <w:bCs/>
          <w:color w:val="000000"/>
          <w:sz w:val="28"/>
          <w:szCs w:val="28"/>
          <w:u w:val="single"/>
          <w:bdr w:val="none" w:sz="0" w:space="0" w:color="auto" w:frame="1"/>
          <w:lang w:val="ru-RU" w:eastAsia="ru-RU"/>
        </w:rPr>
      </w:pPr>
    </w:p>
    <w:p w:rsidR="001F1634"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b/>
          <w:bCs/>
          <w:color w:val="000000"/>
          <w:sz w:val="28"/>
          <w:szCs w:val="28"/>
          <w:u w:val="single"/>
          <w:bdr w:val="none" w:sz="0" w:space="0" w:color="auto" w:frame="1"/>
          <w:lang w:val="ru-RU" w:eastAsia="ru-RU"/>
        </w:rPr>
        <w:t>Ті, хто піддаються булінгу:</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втрачають відчуття емоційної та фізичної безпеки, довіри до місця, у якому мають перебувати щодня;</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відчувають безпорадність і страх від постійної загрози. Булінг провокує тривожні та депресивні розлади, пригнічує імунітет, що підвищує вразливість до різних захворювань;</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lastRenderedPageBreak/>
        <w:t>- втрачають повагу до себе. Страхи та невпевненість руйнують здатність до формування та підтримки стосунків з однолітками, що призводить до відчуття самотності;</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втрачають інтерес до різних форм активності та не можуть нормально навчатися. У деяких випадках можна простежити зв’язок між потерпанням від булінгу та розладами харчуванням (анорексії та булімії), емоційної сфери (депресіями та суїцидальною поведінкою).</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b/>
          <w:bCs/>
          <w:color w:val="000000"/>
          <w:sz w:val="28"/>
          <w:szCs w:val="28"/>
          <w:u w:val="single"/>
          <w:bdr w:val="none" w:sz="0" w:space="0" w:color="auto" w:frame="1"/>
          <w:lang w:val="ru-RU" w:eastAsia="ru-RU"/>
        </w:rPr>
        <w:t>Ті, хто булять:</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частіше за інших потрапляють у ситуації, де проявляється насилля та порушуються закони;</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частіше беруть участь у бійках, причетні у вандалізмі, залучаються до ранніх статевих стосунків, мають досвід вживання алкоголю та наркотичних речовин.</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proofErr w:type="gramStart"/>
      <w:r w:rsidRPr="00B8318E">
        <w:rPr>
          <w:rFonts w:ascii="Cambria" w:eastAsia="Times New Roman" w:hAnsi="Cambria" w:cs="Arial"/>
          <w:b/>
          <w:bCs/>
          <w:color w:val="000000"/>
          <w:sz w:val="28"/>
          <w:szCs w:val="28"/>
          <w:u w:val="single"/>
          <w:bdr w:val="none" w:sz="0" w:space="0" w:color="auto" w:frame="1"/>
          <w:lang w:val="ru-RU" w:eastAsia="ru-RU"/>
        </w:rPr>
        <w:t xml:space="preserve">Ті, </w:t>
      </w:r>
      <w:r w:rsidR="001F1634">
        <w:rPr>
          <w:rFonts w:ascii="Cambria" w:eastAsia="Times New Roman" w:hAnsi="Cambria" w:cs="Arial"/>
          <w:b/>
          <w:bCs/>
          <w:color w:val="000000"/>
          <w:sz w:val="28"/>
          <w:szCs w:val="28"/>
          <w:u w:val="single"/>
          <w:bdr w:val="none" w:sz="0" w:space="0" w:color="auto" w:frame="1"/>
          <w:lang w:val="ru-RU" w:eastAsia="ru-RU"/>
        </w:rPr>
        <w:t xml:space="preserve"> </w:t>
      </w:r>
      <w:r w:rsidRPr="00B8318E">
        <w:rPr>
          <w:rFonts w:ascii="Cambria" w:eastAsia="Times New Roman" w:hAnsi="Cambria" w:cs="Arial"/>
          <w:b/>
          <w:bCs/>
          <w:color w:val="000000"/>
          <w:sz w:val="28"/>
          <w:szCs w:val="28"/>
          <w:u w:val="single"/>
          <w:bdr w:val="none" w:sz="0" w:space="0" w:color="auto" w:frame="1"/>
          <w:lang w:val="ru-RU" w:eastAsia="ru-RU"/>
        </w:rPr>
        <w:t>хто</w:t>
      </w:r>
      <w:proofErr w:type="gramEnd"/>
      <w:r w:rsidRPr="00B8318E">
        <w:rPr>
          <w:rFonts w:ascii="Cambria" w:eastAsia="Times New Roman" w:hAnsi="Cambria" w:cs="Arial"/>
          <w:b/>
          <w:bCs/>
          <w:color w:val="000000"/>
          <w:sz w:val="28"/>
          <w:szCs w:val="28"/>
          <w:u w:val="single"/>
          <w:bdr w:val="none" w:sz="0" w:space="0" w:color="auto" w:frame="1"/>
          <w:lang w:val="ru-RU" w:eastAsia="ru-RU"/>
        </w:rPr>
        <w:t xml:space="preserve"> вимушені спостерігати:</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часто страждають від відчуття безпорадності, етичного конфлікту: втрутитись у ситуацію булінгу чи ж залишитись осторонь;</w:t>
      </w:r>
    </w:p>
    <w:p w:rsidR="00B8318E" w:rsidRPr="00B8318E" w:rsidRDefault="00B8318E" w:rsidP="00B8318E">
      <w:pPr>
        <w:spacing w:after="0" w:line="240" w:lineRule="auto"/>
        <w:ind w:firstLine="851"/>
        <w:jc w:val="both"/>
        <w:rPr>
          <w:rFonts w:ascii="Arial" w:eastAsia="Times New Roman" w:hAnsi="Arial" w:cs="Arial"/>
          <w:color w:val="000000"/>
          <w:sz w:val="27"/>
          <w:szCs w:val="27"/>
          <w:lang w:val="ru-RU" w:eastAsia="ru-RU"/>
        </w:rPr>
      </w:pPr>
      <w:r w:rsidRPr="00B8318E">
        <w:rPr>
          <w:rFonts w:ascii="Cambria" w:eastAsia="Times New Roman" w:hAnsi="Cambria" w:cs="Arial"/>
          <w:color w:val="000000"/>
          <w:sz w:val="28"/>
          <w:szCs w:val="28"/>
          <w:lang w:val="ru-RU" w:eastAsia="ru-RU"/>
        </w:rPr>
        <w:t>- потерпають від депресивних станів чи перезбудження, намагаються менше відвідувати школу.</w:t>
      </w:r>
    </w:p>
    <w:p w:rsidR="001F1634" w:rsidRDefault="00B8318E" w:rsidP="001F1634">
      <w:pPr>
        <w:spacing w:after="0" w:line="240" w:lineRule="auto"/>
        <w:rPr>
          <w:rFonts w:ascii="Cambria" w:eastAsia="Times New Roman" w:hAnsi="Cambria" w:cs="Arial"/>
          <w:color w:val="000000"/>
          <w:sz w:val="28"/>
          <w:szCs w:val="28"/>
          <w:lang w:val="ru-RU" w:eastAsia="ru-RU"/>
        </w:rPr>
      </w:pPr>
      <w:r w:rsidRPr="00B8318E">
        <w:rPr>
          <w:rFonts w:ascii="Arial" w:eastAsia="Times New Roman" w:hAnsi="Arial" w:cs="Arial"/>
          <w:color w:val="000000"/>
          <w:sz w:val="27"/>
          <w:szCs w:val="27"/>
          <w:lang w:val="ru-RU" w:eastAsia="ru-RU"/>
        </w:rPr>
        <w:t> </w:t>
      </w:r>
      <w:r w:rsidRPr="00B8318E">
        <w:rPr>
          <w:rFonts w:ascii="Cambria" w:eastAsia="Times New Roman" w:hAnsi="Cambria" w:cs="Arial"/>
          <w:color w:val="000000"/>
          <w:sz w:val="28"/>
          <w:szCs w:val="28"/>
          <w:lang w:val="ru-RU" w:eastAsia="ru-RU"/>
        </w:rPr>
        <w:t xml:space="preserve">Навіть поодинокий випадок булінгу залишає глибокий емоційний слід, що робить причиною звернень до </w:t>
      </w:r>
      <w:proofErr w:type="gramStart"/>
      <w:r w:rsidRPr="00B8318E">
        <w:rPr>
          <w:rFonts w:ascii="Cambria" w:eastAsia="Times New Roman" w:hAnsi="Cambria" w:cs="Arial"/>
          <w:color w:val="000000"/>
          <w:sz w:val="28"/>
          <w:szCs w:val="28"/>
          <w:lang w:val="ru-RU" w:eastAsia="ru-RU"/>
        </w:rPr>
        <w:t xml:space="preserve">дитячого </w:t>
      </w:r>
      <w:r w:rsidR="001F1634">
        <w:rPr>
          <w:rFonts w:ascii="Cambria" w:eastAsia="Times New Roman" w:hAnsi="Cambria" w:cs="Arial"/>
          <w:color w:val="000000"/>
          <w:sz w:val="28"/>
          <w:szCs w:val="28"/>
          <w:lang w:val="ru-RU" w:eastAsia="ru-RU"/>
        </w:rPr>
        <w:t xml:space="preserve"> психолога</w:t>
      </w:r>
      <w:proofErr w:type="gramEnd"/>
      <w:r w:rsidR="001F1634">
        <w:rPr>
          <w:rFonts w:ascii="Cambria" w:eastAsia="Times New Roman" w:hAnsi="Cambria" w:cs="Arial"/>
          <w:color w:val="000000"/>
          <w:sz w:val="28"/>
          <w:szCs w:val="28"/>
          <w:lang w:val="ru-RU" w:eastAsia="ru-RU"/>
        </w:rPr>
        <w:t>.</w:t>
      </w:r>
    </w:p>
    <w:p w:rsidR="001F1634" w:rsidRDefault="001F1634" w:rsidP="001F1634">
      <w:pPr>
        <w:spacing w:after="0" w:line="240" w:lineRule="auto"/>
        <w:rPr>
          <w:rFonts w:ascii="Cambria" w:eastAsia="Times New Roman" w:hAnsi="Cambria" w:cs="Arial"/>
          <w:color w:val="000000"/>
          <w:sz w:val="28"/>
          <w:szCs w:val="28"/>
          <w:lang w:val="ru-RU" w:eastAsia="ru-RU"/>
        </w:rPr>
      </w:pPr>
    </w:p>
    <w:p w:rsidR="001F1634" w:rsidRDefault="001F1634" w:rsidP="001F1634">
      <w:pPr>
        <w:spacing w:after="0" w:line="240" w:lineRule="auto"/>
        <w:rPr>
          <w:rFonts w:ascii="Cambria" w:eastAsia="Times New Roman" w:hAnsi="Cambria" w:cs="Arial"/>
          <w:color w:val="000000"/>
          <w:sz w:val="28"/>
          <w:szCs w:val="28"/>
          <w:lang w:val="ru-RU" w:eastAsia="ru-RU"/>
        </w:rPr>
      </w:pPr>
    </w:p>
    <w:p w:rsidR="00B8318E" w:rsidRPr="00B8318E" w:rsidRDefault="00B8318E" w:rsidP="001F1634">
      <w:pPr>
        <w:spacing w:after="0" w:line="240" w:lineRule="auto"/>
        <w:rPr>
          <w:rFonts w:ascii="Arial" w:eastAsia="Times New Roman" w:hAnsi="Arial" w:cs="Arial"/>
          <w:color w:val="000000"/>
          <w:sz w:val="27"/>
          <w:szCs w:val="27"/>
          <w:lang w:val="en-US" w:eastAsia="ru-RU"/>
        </w:rPr>
      </w:pPr>
      <w:r w:rsidRPr="00B8318E">
        <w:rPr>
          <w:rFonts w:ascii="Arial" w:eastAsia="Times New Roman" w:hAnsi="Arial" w:cs="Arial"/>
          <w:noProof/>
          <w:color w:val="000000"/>
          <w:sz w:val="27"/>
          <w:szCs w:val="27"/>
          <w:lang w:val="ru-RU" w:eastAsia="ru-RU"/>
        </w:rPr>
        <w:drawing>
          <wp:inline distT="0" distB="0" distL="0" distR="0" wp14:anchorId="12AD4FE1" wp14:editId="1BBA5FDD">
            <wp:extent cx="3704193" cy="3694567"/>
            <wp:effectExtent l="0" t="0" r="0" b="1270"/>
            <wp:docPr id="1" name="cc-m-imagesubtitle-image-11589055297" descr="https://image.jimcdn.com/app/cms/image/transf/dimension=256x10000:format=png/path/sb13d57b61f3fbf73/image/id855423edda4c77c/version/156016792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1589055297" descr="https://image.jimcdn.com/app/cms/image/transf/dimension=256x10000:format=png/path/sb13d57b61f3fbf73/image/id855423edda4c77c/version/1560167920/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4193" cy="3694567"/>
                    </a:xfrm>
                    <a:prstGeom prst="rect">
                      <a:avLst/>
                    </a:prstGeom>
                    <a:noFill/>
                    <a:ln>
                      <a:noFill/>
                    </a:ln>
                  </pic:spPr>
                </pic:pic>
              </a:graphicData>
            </a:graphic>
          </wp:inline>
        </w:drawing>
      </w:r>
    </w:p>
    <w:p w:rsidR="00B8318E" w:rsidRPr="00B8318E" w:rsidRDefault="00B8318E" w:rsidP="00B8318E">
      <w:pPr>
        <w:spacing w:after="0" w:line="240" w:lineRule="auto"/>
        <w:rPr>
          <w:rFonts w:ascii="Arial" w:eastAsia="Times New Roman" w:hAnsi="Arial" w:cs="Arial"/>
          <w:color w:val="000000"/>
          <w:sz w:val="27"/>
          <w:szCs w:val="27"/>
          <w:lang w:val="en-US" w:eastAsia="ru-RU"/>
        </w:rPr>
      </w:pPr>
    </w:p>
    <w:p w:rsidR="00B8318E" w:rsidRPr="00B8318E" w:rsidRDefault="00B8318E" w:rsidP="00B8318E">
      <w:pPr>
        <w:spacing w:after="0" w:line="240" w:lineRule="auto"/>
        <w:jc w:val="center"/>
        <w:outlineLvl w:val="1"/>
        <w:rPr>
          <w:rFonts w:ascii="Times New Roman" w:eastAsia="Times New Roman" w:hAnsi="Times New Roman" w:cs="Times New Roman"/>
          <w:b/>
          <w:bCs/>
          <w:color w:val="9A00FF"/>
          <w:sz w:val="42"/>
          <w:szCs w:val="42"/>
          <w:lang w:val="en-US" w:eastAsia="ru-RU"/>
        </w:rPr>
      </w:pPr>
      <w:r w:rsidRPr="00B8318E">
        <w:rPr>
          <w:rFonts w:ascii="Times New Roman" w:eastAsia="Times New Roman" w:hAnsi="Times New Roman" w:cs="Times New Roman"/>
          <w:b/>
          <w:bCs/>
          <w:color w:val="9A00FF"/>
          <w:sz w:val="42"/>
          <w:szCs w:val="42"/>
          <w:lang w:val="ru-RU" w:eastAsia="ru-RU"/>
        </w:rPr>
        <w:t>Протидія</w:t>
      </w:r>
      <w:r w:rsidRPr="00B8318E">
        <w:rPr>
          <w:rFonts w:ascii="Times New Roman" w:eastAsia="Times New Roman" w:hAnsi="Times New Roman" w:cs="Times New Roman"/>
          <w:b/>
          <w:bCs/>
          <w:color w:val="9A00FF"/>
          <w:sz w:val="42"/>
          <w:szCs w:val="42"/>
          <w:lang w:val="en-US" w:eastAsia="ru-RU"/>
        </w:rPr>
        <w:t xml:space="preserve"> </w:t>
      </w:r>
      <w:r w:rsidRPr="00B8318E">
        <w:rPr>
          <w:rFonts w:ascii="Times New Roman" w:eastAsia="Times New Roman" w:hAnsi="Times New Roman" w:cs="Times New Roman"/>
          <w:b/>
          <w:bCs/>
          <w:color w:val="9A00FF"/>
          <w:sz w:val="42"/>
          <w:szCs w:val="42"/>
          <w:lang w:val="ru-RU" w:eastAsia="ru-RU"/>
        </w:rPr>
        <w:t>булінгу</w:t>
      </w:r>
    </w:p>
    <w:p w:rsidR="00B8318E" w:rsidRPr="00B8318E" w:rsidRDefault="001F1634" w:rsidP="00B8318E">
      <w:pPr>
        <w:spacing w:after="0" w:line="240" w:lineRule="auto"/>
        <w:jc w:val="both"/>
        <w:rPr>
          <w:rFonts w:ascii="Arial" w:eastAsia="Times New Roman" w:hAnsi="Arial" w:cs="Arial"/>
          <w:color w:val="0000FF"/>
          <w:sz w:val="24"/>
          <w:szCs w:val="24"/>
          <w:lang w:eastAsia="ru-RU"/>
        </w:rPr>
      </w:pPr>
      <w:r>
        <w:rPr>
          <w:rFonts w:ascii="Times New Roman" w:eastAsia="Times New Roman" w:hAnsi="Times New Roman" w:cs="Times New Roman"/>
          <w:b/>
          <w:bCs/>
          <w:color w:val="0000FF"/>
          <w:sz w:val="28"/>
          <w:szCs w:val="28"/>
          <w:lang w:eastAsia="ru-RU"/>
        </w:rPr>
        <w:t xml:space="preserve">        </w:t>
      </w:r>
      <w:r w:rsidR="00B8318E" w:rsidRPr="00B8318E">
        <w:rPr>
          <w:rFonts w:ascii="Times New Roman" w:eastAsia="Times New Roman" w:hAnsi="Times New Roman" w:cs="Times New Roman"/>
          <w:b/>
          <w:bCs/>
          <w:color w:val="0000FF"/>
          <w:sz w:val="28"/>
          <w:szCs w:val="28"/>
          <w:lang w:eastAsia="ru-RU"/>
        </w:rPr>
        <w:t xml:space="preserve">Однією з найбільш актуальних проблем насьогодні є цькування (булінг) серед дітей. Прийняття 18 грудня  2018 року Верховною Радою </w:t>
      </w:r>
      <w:r w:rsidR="00B8318E" w:rsidRPr="00B8318E">
        <w:rPr>
          <w:rFonts w:ascii="Times New Roman" w:eastAsia="Times New Roman" w:hAnsi="Times New Roman" w:cs="Times New Roman"/>
          <w:b/>
          <w:bCs/>
          <w:color w:val="0000FF"/>
          <w:sz w:val="28"/>
          <w:szCs w:val="28"/>
          <w:lang w:eastAsia="ru-RU"/>
        </w:rPr>
        <w:lastRenderedPageBreak/>
        <w:t>України Закону про внесення змін до деяких законодавчих актів України щодо протидії булінгу (законопроект №</w:t>
      </w:r>
      <w:r w:rsidR="00B8318E" w:rsidRPr="00B8318E">
        <w:rPr>
          <w:rFonts w:ascii="Arial" w:eastAsia="Times New Roman" w:hAnsi="Arial" w:cs="Arial"/>
          <w:color w:val="0000FF"/>
          <w:sz w:val="24"/>
          <w:szCs w:val="24"/>
          <w:lang w:val="ru-RU" w:eastAsia="ru-RU"/>
        </w:rPr>
        <w:t> </w:t>
      </w:r>
      <w:r w:rsidR="00B8318E" w:rsidRPr="00B8318E">
        <w:rPr>
          <w:rFonts w:ascii="Times New Roman" w:eastAsia="Times New Roman" w:hAnsi="Times New Roman" w:cs="Times New Roman"/>
          <w:b/>
          <w:bCs/>
          <w:color w:val="0000FF"/>
          <w:sz w:val="28"/>
          <w:szCs w:val="28"/>
          <w:lang w:eastAsia="ru-RU"/>
        </w:rPr>
        <w:t>8584) несе за собою ряд змін у вирішенні вищеназваної проблеми. Так, нарешті законодавчо визначено поняття булінг, внесено зміни до Кодексу про адміністративні правопорушення України та ряду Законів України.</w:t>
      </w:r>
      <w:r w:rsidR="00B8318E" w:rsidRPr="00B8318E">
        <w:rPr>
          <w:rFonts w:ascii="Arial" w:eastAsia="Times New Roman" w:hAnsi="Arial" w:cs="Arial"/>
          <w:color w:val="0000FF"/>
          <w:sz w:val="24"/>
          <w:szCs w:val="24"/>
          <w:lang w:val="ru-RU" w:eastAsia="ru-RU"/>
        </w:rPr>
        <w:t> </w:t>
      </w:r>
      <w:r w:rsidR="00B8318E" w:rsidRPr="00B8318E">
        <w:rPr>
          <w:rFonts w:ascii="Times New Roman" w:eastAsia="Times New Roman" w:hAnsi="Times New Roman" w:cs="Times New Roman"/>
          <w:color w:val="0000FF"/>
          <w:sz w:val="28"/>
          <w:szCs w:val="28"/>
          <w:lang w:eastAsia="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Типовими ознаками булінгу (цькування) є:</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систематичність (повторюваність) діяння;</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наявність сторін – кривдник (булер), потерпілий (жертва булінгу), спостерігачі (за наявності);</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B8318E" w:rsidRPr="00B8318E" w:rsidRDefault="00B8318E" w:rsidP="00B8318E">
      <w:pPr>
        <w:spacing w:after="0" w:line="240" w:lineRule="auto"/>
        <w:jc w:val="center"/>
        <w:rPr>
          <w:rFonts w:ascii="Arial" w:eastAsia="Times New Roman" w:hAnsi="Arial" w:cs="Arial"/>
          <w:color w:val="0000FF"/>
          <w:sz w:val="24"/>
          <w:szCs w:val="24"/>
          <w:lang w:val="ru-RU" w:eastAsia="ru-RU"/>
        </w:rPr>
      </w:pPr>
      <w:r w:rsidRPr="00B8318E">
        <w:rPr>
          <w:rFonts w:ascii="Times New Roman" w:eastAsia="Times New Roman" w:hAnsi="Times New Roman" w:cs="Times New Roman"/>
          <w:b/>
          <w:bCs/>
          <w:color w:val="FF0000"/>
          <w:sz w:val="28"/>
          <w:szCs w:val="28"/>
          <w:lang w:eastAsia="ru-RU"/>
        </w:rPr>
        <w:t>Адміністративна відповідальність за булінг</w:t>
      </w:r>
    </w:p>
    <w:p w:rsidR="00B8318E" w:rsidRPr="00B8318E" w:rsidRDefault="00B8318E" w:rsidP="00B8318E">
      <w:pPr>
        <w:spacing w:after="0" w:line="240" w:lineRule="auto"/>
        <w:jc w:val="both"/>
        <w:rPr>
          <w:rFonts w:ascii="Arial" w:eastAsia="Times New Roman" w:hAnsi="Arial" w:cs="Arial"/>
          <w:color w:val="0000FF"/>
          <w:sz w:val="24"/>
          <w:szCs w:val="24"/>
          <w:lang w:eastAsia="ru-RU"/>
        </w:rPr>
      </w:pPr>
      <w:r w:rsidRPr="00B8318E">
        <w:rPr>
          <w:rFonts w:ascii="Times New Roman" w:eastAsia="Times New Roman" w:hAnsi="Times New Roman" w:cs="Times New Roman"/>
          <w:color w:val="0000FF"/>
          <w:sz w:val="28"/>
          <w:szCs w:val="28"/>
          <w:lang w:eastAsia="ru-RU"/>
        </w:rPr>
        <w:t>Відтепер такі дії вважаються правопорушенням і тягнуть за собою адміністративну відповідальність у вигляді штрафу від п’ятдесяти до ста неоподатковуваних мінімумів доходів громадян (наразі це – 850-1700 грн.) або громадські роботи на строк від двадцяти до сорока годин. Якщо булінг вчинено групою осіб або повторно протягом року після накладення адміністративного стягнення, штраф від ста до двохсот неоподатковуваних мінімумів доходів громадян – 1700-3400 грн. або громадські роботи на строк від сорока до шістдесяти годин.</w:t>
      </w:r>
    </w:p>
    <w:p w:rsidR="00B8318E" w:rsidRPr="00B8318E" w:rsidRDefault="00B8318E" w:rsidP="00B8318E">
      <w:pPr>
        <w:spacing w:after="0" w:line="240" w:lineRule="auto"/>
        <w:jc w:val="both"/>
        <w:rPr>
          <w:rFonts w:ascii="Arial" w:eastAsia="Times New Roman" w:hAnsi="Arial" w:cs="Arial"/>
          <w:color w:val="0000FF"/>
          <w:sz w:val="24"/>
          <w:szCs w:val="24"/>
          <w:lang w:eastAsia="ru-RU"/>
        </w:rPr>
      </w:pPr>
      <w:r w:rsidRPr="00B8318E">
        <w:rPr>
          <w:rFonts w:ascii="Times New Roman" w:eastAsia="Times New Roman" w:hAnsi="Times New Roman" w:cs="Times New Roman"/>
          <w:color w:val="0000FF"/>
          <w:sz w:val="28"/>
          <w:szCs w:val="28"/>
          <w:lang w:eastAsia="ru-RU"/>
        </w:rPr>
        <w:t>Слід зазначити, що за правопорушення дітей до 16 років несуть відповідальність їхні батьки. За свої дії громадяни від 16 років несуть відповідальність особисто. Також передбачено і відповідальність за приховування випадків булінгу, а це 850-1700 грн. або виправні роботи до 1 місяця з відрахуванням 20% заробітку.</w:t>
      </w:r>
    </w:p>
    <w:p w:rsidR="00B8318E" w:rsidRPr="00B8318E" w:rsidRDefault="00B8318E" w:rsidP="00B8318E">
      <w:pPr>
        <w:spacing w:after="0" w:line="240" w:lineRule="auto"/>
        <w:jc w:val="center"/>
        <w:rPr>
          <w:rFonts w:ascii="Arial" w:eastAsia="Times New Roman" w:hAnsi="Arial" w:cs="Arial"/>
          <w:color w:val="0000FF"/>
          <w:sz w:val="24"/>
          <w:szCs w:val="24"/>
          <w:lang w:eastAsia="ru-RU"/>
        </w:rPr>
      </w:pPr>
      <w:r w:rsidRPr="00B8318E">
        <w:rPr>
          <w:rFonts w:ascii="Times New Roman" w:eastAsia="Times New Roman" w:hAnsi="Times New Roman" w:cs="Times New Roman"/>
          <w:b/>
          <w:bCs/>
          <w:color w:val="FF0000"/>
          <w:sz w:val="28"/>
          <w:szCs w:val="28"/>
          <w:lang w:eastAsia="ru-RU"/>
        </w:rPr>
        <w:t>Права та обов’язки здобувачів освіти</w:t>
      </w:r>
    </w:p>
    <w:p w:rsidR="00B8318E" w:rsidRPr="00B8318E" w:rsidRDefault="00B8318E" w:rsidP="00B8318E">
      <w:pPr>
        <w:spacing w:after="0" w:line="240" w:lineRule="auto"/>
        <w:jc w:val="both"/>
        <w:rPr>
          <w:rFonts w:ascii="Arial" w:eastAsia="Times New Roman" w:hAnsi="Arial" w:cs="Arial"/>
          <w:color w:val="0000FF"/>
          <w:sz w:val="24"/>
          <w:szCs w:val="24"/>
          <w:lang w:eastAsia="ru-RU"/>
        </w:rPr>
      </w:pPr>
      <w:r w:rsidRPr="00B8318E">
        <w:rPr>
          <w:rFonts w:ascii="Times New Roman" w:eastAsia="Times New Roman" w:hAnsi="Times New Roman" w:cs="Times New Roman"/>
          <w:color w:val="0000FF"/>
          <w:sz w:val="28"/>
          <w:szCs w:val="28"/>
          <w:lang w:eastAsia="ru-RU"/>
        </w:rPr>
        <w:t>У закладах освіти мають захищати дітей під час освітнього процесу від будь-яких форм фізичного та психічного насильства, булінгу (цькування),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закладів освіти алкогольних напоїв, наркотичних засобів, іншим шкідливим звичкам.</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На отримання соціальних та психолого-педагогічних послуг матимуть право:</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особи, які постраждала від булінгу (цькування),</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особи, які стали свідком боулінгу,</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особи, які вчинили булінг (цькування).</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При цьому здобувачі освіти зокрема зобов’язані:</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lastRenderedPageBreak/>
        <w:t>– поважати гідність, права, свободи та законні інтереси всіх учасників освітнього процесу, дотримуватися етичних норм;</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відповідально та дбайливо ставитися до власного здоров’я, здоров’я оточуючих, довкілля;</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повідомляти керівництво закладу освіти про факти булінгу (цькування) стосовно них,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B8318E" w:rsidRPr="00B8318E" w:rsidRDefault="00B8318E" w:rsidP="00B8318E">
      <w:pPr>
        <w:spacing w:after="0" w:line="240" w:lineRule="auto"/>
        <w:jc w:val="center"/>
        <w:rPr>
          <w:rFonts w:ascii="Arial" w:eastAsia="Times New Roman" w:hAnsi="Arial" w:cs="Arial"/>
          <w:color w:val="0000FF"/>
          <w:sz w:val="24"/>
          <w:szCs w:val="24"/>
          <w:lang w:val="ru-RU" w:eastAsia="ru-RU"/>
        </w:rPr>
      </w:pPr>
      <w:r w:rsidRPr="00B8318E">
        <w:rPr>
          <w:rFonts w:ascii="Times New Roman" w:eastAsia="Times New Roman" w:hAnsi="Times New Roman" w:cs="Times New Roman"/>
          <w:b/>
          <w:bCs/>
          <w:color w:val="FF0000"/>
          <w:sz w:val="28"/>
          <w:szCs w:val="28"/>
          <w:lang w:eastAsia="ru-RU"/>
        </w:rPr>
        <w:t>Права та обов’язки освітян</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Педагогічним працівникам та керівникам закладів освіти слід уважно ставитись до всіх випадків булінгу, повідомляти про них, уважно розглядати заяви, забезпечувати вжиття заходів щодо протидії булінгу, розробляти плани, публікувати їх на сайтах і вчасно інформувати органи Національної поліції та службу у справах дітейпро випадки булінгу. В іншому випадку передбачена адміністративна відповідальність за приховування таких ситуацій.</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Керівник закладу освіти має забезпечувати створення у закладі освіти безпечного освітнього середовища, вільного від насильства та булінгу (цькування), він також:</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розглядатиме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скликатиме засідання комісії з розгляду випадків булінгу (цькування) для прийняття рішення за результатами проведеного розслідування та вживатиме відповідних заходів реагування;</w:t>
      </w:r>
    </w:p>
    <w:p w:rsidR="00B8318E" w:rsidRPr="00B8318E" w:rsidRDefault="00B8318E" w:rsidP="00B8318E">
      <w:pPr>
        <w:spacing w:after="0" w:line="240" w:lineRule="auto"/>
        <w:jc w:val="both"/>
        <w:rPr>
          <w:rFonts w:ascii="Arial" w:eastAsia="Times New Roman" w:hAnsi="Arial" w:cs="Arial"/>
          <w:color w:val="0000FF"/>
          <w:sz w:val="24"/>
          <w:szCs w:val="24"/>
          <w:lang w:val="ru-RU" w:eastAsia="ru-RU"/>
        </w:rPr>
      </w:pPr>
      <w:r w:rsidRPr="00B8318E">
        <w:rPr>
          <w:rFonts w:ascii="Times New Roman" w:eastAsia="Times New Roman" w:hAnsi="Times New Roman" w:cs="Times New Roman"/>
          <w:color w:val="0000FF"/>
          <w:sz w:val="28"/>
          <w:szCs w:val="28"/>
          <w:lang w:eastAsia="ru-RU"/>
        </w:rPr>
        <w:t>– забезпечуватиме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B8318E" w:rsidRPr="00B8318E" w:rsidRDefault="00B8318E" w:rsidP="00B8318E">
      <w:pPr>
        <w:spacing w:after="0" w:line="240" w:lineRule="auto"/>
        <w:jc w:val="both"/>
        <w:rPr>
          <w:rFonts w:ascii="Arial" w:eastAsia="Times New Roman" w:hAnsi="Arial" w:cs="Arial"/>
          <w:color w:val="0000FF"/>
          <w:sz w:val="24"/>
          <w:szCs w:val="24"/>
          <w:lang w:eastAsia="ru-RU"/>
        </w:rPr>
      </w:pPr>
      <w:r w:rsidRPr="00B8318E">
        <w:rPr>
          <w:rFonts w:ascii="Times New Roman" w:eastAsia="Times New Roman" w:hAnsi="Times New Roman" w:cs="Times New Roman"/>
          <w:color w:val="0000FF"/>
          <w:sz w:val="28"/>
          <w:szCs w:val="28"/>
          <w:lang w:eastAsia="ru-RU"/>
        </w:rPr>
        <w:t>Права та обов’язки педагогічних, науково-педагогічних і наукових працівників, інших осіб, які залучаються до освітнього процесу також розширились. Відтепер вони також мають право на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і зобов’язані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B8318E" w:rsidRPr="00B8318E" w:rsidRDefault="00B8318E" w:rsidP="00B8318E">
      <w:pPr>
        <w:spacing w:after="0" w:line="240" w:lineRule="auto"/>
        <w:jc w:val="center"/>
        <w:rPr>
          <w:rFonts w:ascii="Arial" w:eastAsia="Times New Roman" w:hAnsi="Arial" w:cs="Arial"/>
          <w:color w:val="0000FF"/>
          <w:sz w:val="24"/>
          <w:szCs w:val="24"/>
          <w:lang w:val="ru-RU" w:eastAsia="ru-RU"/>
        </w:rPr>
      </w:pPr>
      <w:r w:rsidRPr="00B8318E">
        <w:rPr>
          <w:rFonts w:ascii="Times New Roman" w:eastAsia="Times New Roman" w:hAnsi="Times New Roman" w:cs="Times New Roman"/>
          <w:b/>
          <w:bCs/>
          <w:color w:val="FF0000"/>
          <w:sz w:val="28"/>
          <w:szCs w:val="28"/>
          <w:lang w:eastAsia="ru-RU"/>
        </w:rPr>
        <w:t>В Україні діє національна дитяча гаряча лінія (з 12.00 до 16.00)</w:t>
      </w:r>
    </w:p>
    <w:p w:rsidR="00B8318E" w:rsidRDefault="00B8318E" w:rsidP="00F041AC">
      <w:pPr>
        <w:spacing w:after="0" w:line="240" w:lineRule="auto"/>
        <w:jc w:val="center"/>
        <w:rPr>
          <w:rFonts w:ascii="Times New Roman" w:eastAsia="Times New Roman" w:hAnsi="Times New Roman" w:cs="Times New Roman"/>
          <w:b/>
          <w:bCs/>
          <w:color w:val="FF0000"/>
          <w:sz w:val="28"/>
          <w:szCs w:val="28"/>
          <w:lang w:val="ru-RU" w:eastAsia="ru-RU"/>
        </w:rPr>
      </w:pPr>
      <w:r w:rsidRPr="00B8318E">
        <w:rPr>
          <w:rFonts w:ascii="Times New Roman" w:eastAsia="Times New Roman" w:hAnsi="Times New Roman" w:cs="Times New Roman"/>
          <w:b/>
          <w:bCs/>
          <w:color w:val="FF0000"/>
          <w:sz w:val="28"/>
          <w:szCs w:val="28"/>
          <w:lang w:eastAsia="ru-RU"/>
        </w:rPr>
        <w:t>116 111 або </w:t>
      </w:r>
      <w:r w:rsidRPr="00B8318E">
        <w:rPr>
          <w:rFonts w:ascii="Times New Roman" w:eastAsia="Times New Roman" w:hAnsi="Times New Roman" w:cs="Times New Roman"/>
          <w:b/>
          <w:bCs/>
          <w:color w:val="FF0000"/>
          <w:sz w:val="28"/>
          <w:szCs w:val="28"/>
          <w:lang w:val="ru-RU" w:eastAsia="ru-RU"/>
        </w:rPr>
        <w:t>0-800-500-225.</w:t>
      </w:r>
    </w:p>
    <w:p w:rsidR="00871652" w:rsidRDefault="00871652" w:rsidP="00871652">
      <w:pPr>
        <w:spacing w:after="0" w:line="240" w:lineRule="auto"/>
        <w:ind w:firstLine="709"/>
        <w:jc w:val="center"/>
        <w:rPr>
          <w:rFonts w:ascii="Times New Roman" w:eastAsia="Calibri" w:hAnsi="Times New Roman" w:cs="Times New Roman"/>
          <w:b/>
          <w:sz w:val="28"/>
          <w:szCs w:val="28"/>
        </w:rPr>
      </w:pPr>
    </w:p>
    <w:p w:rsidR="00871652" w:rsidRDefault="00871652" w:rsidP="00871652">
      <w:pPr>
        <w:spacing w:after="0" w:line="240" w:lineRule="auto"/>
        <w:ind w:firstLine="709"/>
        <w:jc w:val="center"/>
        <w:rPr>
          <w:rFonts w:ascii="Times New Roman" w:eastAsia="Calibri" w:hAnsi="Times New Roman" w:cs="Times New Roman"/>
          <w:b/>
          <w:sz w:val="28"/>
          <w:szCs w:val="28"/>
        </w:rPr>
      </w:pPr>
    </w:p>
    <w:p w:rsidR="00871652" w:rsidRDefault="00871652" w:rsidP="00871652">
      <w:pPr>
        <w:spacing w:after="0" w:line="240" w:lineRule="auto"/>
        <w:ind w:firstLine="709"/>
        <w:jc w:val="center"/>
        <w:rPr>
          <w:rFonts w:ascii="Times New Roman" w:eastAsia="Calibri" w:hAnsi="Times New Roman" w:cs="Times New Roman"/>
          <w:b/>
          <w:sz w:val="28"/>
          <w:szCs w:val="28"/>
        </w:rPr>
      </w:pPr>
    </w:p>
    <w:p w:rsidR="00871652" w:rsidRDefault="00871652" w:rsidP="00871652">
      <w:pPr>
        <w:spacing w:after="0" w:line="240" w:lineRule="auto"/>
        <w:ind w:firstLine="709"/>
        <w:jc w:val="center"/>
        <w:rPr>
          <w:rFonts w:ascii="Times New Roman" w:eastAsia="Calibri" w:hAnsi="Times New Roman" w:cs="Times New Roman"/>
          <w:b/>
          <w:sz w:val="28"/>
          <w:szCs w:val="28"/>
        </w:rPr>
      </w:pPr>
    </w:p>
    <w:p w:rsidR="00871652" w:rsidRDefault="00871652" w:rsidP="00871652">
      <w:pPr>
        <w:spacing w:after="0" w:line="240" w:lineRule="auto"/>
        <w:ind w:firstLine="709"/>
        <w:jc w:val="center"/>
        <w:rPr>
          <w:rFonts w:ascii="Times New Roman" w:eastAsia="Calibri" w:hAnsi="Times New Roman" w:cs="Times New Roman"/>
          <w:b/>
          <w:sz w:val="28"/>
          <w:szCs w:val="28"/>
        </w:rPr>
      </w:pPr>
    </w:p>
    <w:p w:rsidR="00871652" w:rsidRPr="00871652" w:rsidRDefault="00871652" w:rsidP="00871652">
      <w:pPr>
        <w:spacing w:after="0" w:line="240" w:lineRule="auto"/>
        <w:ind w:firstLine="709"/>
        <w:jc w:val="center"/>
        <w:rPr>
          <w:rFonts w:ascii="Times New Roman" w:eastAsia="Calibri" w:hAnsi="Times New Roman" w:cs="Times New Roman"/>
          <w:b/>
          <w:sz w:val="28"/>
          <w:szCs w:val="28"/>
        </w:rPr>
      </w:pPr>
      <w:r w:rsidRPr="00871652">
        <w:rPr>
          <w:rFonts w:ascii="Times New Roman" w:eastAsia="Calibri" w:hAnsi="Times New Roman" w:cs="Times New Roman"/>
          <w:b/>
          <w:sz w:val="28"/>
          <w:szCs w:val="28"/>
        </w:rPr>
        <w:lastRenderedPageBreak/>
        <w:t>АНАЛІЗ</w:t>
      </w:r>
    </w:p>
    <w:p w:rsidR="00871652" w:rsidRPr="00871652" w:rsidRDefault="00871652" w:rsidP="00871652">
      <w:pPr>
        <w:spacing w:after="0" w:line="240" w:lineRule="auto"/>
        <w:ind w:left="-567" w:hanging="142"/>
        <w:jc w:val="center"/>
        <w:rPr>
          <w:rFonts w:ascii="Times New Roman" w:eastAsia="Calibri" w:hAnsi="Times New Roman" w:cs="Times New Roman"/>
          <w:b/>
          <w:sz w:val="28"/>
          <w:szCs w:val="28"/>
        </w:rPr>
      </w:pPr>
      <w:r w:rsidRPr="00871652">
        <w:rPr>
          <w:rFonts w:ascii="Times New Roman" w:eastAsia="Calibri" w:hAnsi="Times New Roman" w:cs="Times New Roman"/>
          <w:b/>
          <w:sz w:val="28"/>
          <w:szCs w:val="28"/>
        </w:rPr>
        <w:t xml:space="preserve">     реалізації антибулінгової політики дошкільного  закладу; здійснення аналізу щодо формування інклюзивного, розвивального та   </w:t>
      </w:r>
    </w:p>
    <w:p w:rsidR="00871652" w:rsidRPr="00871652" w:rsidRDefault="00871652" w:rsidP="00871652">
      <w:pPr>
        <w:spacing w:after="0" w:line="240" w:lineRule="auto"/>
        <w:ind w:left="-567" w:hanging="142"/>
        <w:jc w:val="center"/>
        <w:rPr>
          <w:rFonts w:ascii="Times New Roman" w:eastAsia="Calibri" w:hAnsi="Times New Roman" w:cs="Times New Roman"/>
          <w:b/>
          <w:sz w:val="28"/>
          <w:szCs w:val="28"/>
        </w:rPr>
      </w:pPr>
      <w:r w:rsidRPr="00871652">
        <w:rPr>
          <w:rFonts w:ascii="Times New Roman" w:eastAsia="Calibri" w:hAnsi="Times New Roman" w:cs="Times New Roman"/>
          <w:b/>
          <w:sz w:val="28"/>
          <w:szCs w:val="28"/>
        </w:rPr>
        <w:t xml:space="preserve">          мотивуючого до навчання освітнього простору у ЗДО, застосування   методик та технологій роботи з дітьми з особливими освітніми потребами</w:t>
      </w:r>
    </w:p>
    <w:p w:rsidR="00871652" w:rsidRPr="00871652" w:rsidRDefault="00871652" w:rsidP="00871652">
      <w:pPr>
        <w:spacing w:after="0" w:line="240" w:lineRule="auto"/>
        <w:ind w:firstLine="709"/>
        <w:jc w:val="center"/>
        <w:rPr>
          <w:rFonts w:ascii="Times New Roman" w:eastAsia="Calibri" w:hAnsi="Times New Roman" w:cs="Times New Roman"/>
          <w:b/>
          <w:sz w:val="28"/>
          <w:szCs w:val="28"/>
        </w:rPr>
      </w:pPr>
    </w:p>
    <w:p w:rsidR="00871652" w:rsidRPr="00871652" w:rsidRDefault="00871652" w:rsidP="00871652">
      <w:pPr>
        <w:spacing w:after="0" w:line="240" w:lineRule="auto"/>
        <w:ind w:firstLine="709"/>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 xml:space="preserve">Антибулінгова   політика   є   частиною   інших   політик   та   спирається   на положення таких документів закладу, як Статут, Правила поведінки тощо та </w:t>
      </w:r>
    </w:p>
    <w:p w:rsidR="00871652" w:rsidRPr="00871652" w:rsidRDefault="00871652" w:rsidP="00871652">
      <w:pPr>
        <w:spacing w:after="0" w:line="240" w:lineRule="auto"/>
        <w:ind w:firstLine="709"/>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відповідає   чинному   законодавству   (стаття   173-4   Кодексу   України   про адміністративні правопорушення).</w:t>
      </w:r>
    </w:p>
    <w:p w:rsidR="00871652" w:rsidRPr="00871652" w:rsidRDefault="00871652" w:rsidP="00871652">
      <w:pPr>
        <w:spacing w:after="0" w:line="240" w:lineRule="auto"/>
        <w:ind w:firstLine="709"/>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 xml:space="preserve">Антибулінгова політика стосується кожного у закладі. Її засади можна </w:t>
      </w:r>
    </w:p>
    <w:p w:rsidR="00871652" w:rsidRPr="00871652" w:rsidRDefault="00871652" w:rsidP="00871652">
      <w:pPr>
        <w:spacing w:after="0" w:line="240" w:lineRule="auto"/>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 xml:space="preserve">сформулювати,   до   прикладу,   так:  </w:t>
      </w:r>
    </w:p>
    <w:p w:rsidR="00871652" w:rsidRPr="00871652" w:rsidRDefault="00871652" w:rsidP="00871652">
      <w:pPr>
        <w:numPr>
          <w:ilvl w:val="0"/>
          <w:numId w:val="1"/>
        </w:numPr>
        <w:spacing w:after="0" w:line="240" w:lineRule="auto"/>
        <w:contextualSpacing/>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 xml:space="preserve"> будь-які   прояви   булінгу   (цькування)   є неприпустимими;-</w:t>
      </w:r>
    </w:p>
    <w:p w:rsidR="00871652" w:rsidRPr="00871652" w:rsidRDefault="00871652" w:rsidP="00871652">
      <w:pPr>
        <w:numPr>
          <w:ilvl w:val="0"/>
          <w:numId w:val="1"/>
        </w:numPr>
        <w:spacing w:after="0" w:line="240" w:lineRule="auto"/>
        <w:contextualSpacing/>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 xml:space="preserve"> кожен має почуватися захищеним; </w:t>
      </w:r>
    </w:p>
    <w:p w:rsidR="00871652" w:rsidRPr="00871652" w:rsidRDefault="00871652" w:rsidP="00871652">
      <w:pPr>
        <w:numPr>
          <w:ilvl w:val="0"/>
          <w:numId w:val="1"/>
        </w:numPr>
        <w:spacing w:after="0" w:line="240" w:lineRule="auto"/>
        <w:contextualSpacing/>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 xml:space="preserve">надання підтримки усім працівникам   закладу   для   створення   ними   позитивної   атмосфери   задля  попередження   булінгу;   </w:t>
      </w:r>
    </w:p>
    <w:p w:rsidR="00871652" w:rsidRPr="00871652" w:rsidRDefault="00871652" w:rsidP="00871652">
      <w:pPr>
        <w:numPr>
          <w:ilvl w:val="0"/>
          <w:numId w:val="1"/>
        </w:numPr>
        <w:spacing w:after="0" w:line="240" w:lineRule="auto"/>
        <w:contextualSpacing/>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будь-які   прояви   булінгу   будуть   розглядатися   дуже  уважно та серйозно;</w:t>
      </w:r>
    </w:p>
    <w:p w:rsidR="00871652" w:rsidRPr="00871652" w:rsidRDefault="00871652" w:rsidP="00871652">
      <w:pPr>
        <w:numPr>
          <w:ilvl w:val="0"/>
          <w:numId w:val="1"/>
        </w:numPr>
        <w:spacing w:after="0" w:line="240" w:lineRule="auto"/>
        <w:contextualSpacing/>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 xml:space="preserve"> постійний моніторинг виконання та регулярний перегляд  антибулінгової політики; </w:t>
      </w:r>
    </w:p>
    <w:p w:rsidR="00871652" w:rsidRPr="00871652" w:rsidRDefault="00871652" w:rsidP="00871652">
      <w:pPr>
        <w:numPr>
          <w:ilvl w:val="0"/>
          <w:numId w:val="1"/>
        </w:numPr>
        <w:spacing w:after="0" w:line="240" w:lineRule="auto"/>
        <w:contextualSpacing/>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успішність виконання антибулінгової програми – це  питання кожного у закладі дошкільної освіти.</w:t>
      </w:r>
    </w:p>
    <w:p w:rsidR="00871652" w:rsidRPr="00871652" w:rsidRDefault="00871652" w:rsidP="00871652">
      <w:pPr>
        <w:spacing w:after="0" w:line="240" w:lineRule="auto"/>
        <w:ind w:firstLine="709"/>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Антибулінгова   політика   –   це   співпраця   з   територіальними   органами  Національної поліції, службою у справах дітей тощо. Без залучення батьків або  їх   законних   представників   до   побудови   антибулінгової   політики   ЗДО  неможливо забезпечити її цілісність і послідовність.</w:t>
      </w:r>
    </w:p>
    <w:p w:rsidR="00871652" w:rsidRPr="00871652" w:rsidRDefault="00871652" w:rsidP="00871652">
      <w:pPr>
        <w:spacing w:after="0" w:line="240" w:lineRule="auto"/>
        <w:ind w:firstLine="709"/>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Саме тому так важливо:</w:t>
      </w:r>
    </w:p>
    <w:p w:rsidR="00871652" w:rsidRPr="00871652" w:rsidRDefault="00871652" w:rsidP="00871652">
      <w:pPr>
        <w:numPr>
          <w:ilvl w:val="0"/>
          <w:numId w:val="1"/>
        </w:numPr>
        <w:spacing w:after="0" w:line="240" w:lineRule="auto"/>
        <w:contextualSpacing/>
        <w:jc w:val="both"/>
        <w:rPr>
          <w:rFonts w:ascii="Times New Roman" w:eastAsia="Calibri" w:hAnsi="Times New Roman" w:cs="Times New Roman"/>
          <w:sz w:val="28"/>
          <w:szCs w:val="28"/>
        </w:rPr>
      </w:pPr>
      <w:r w:rsidRPr="00871652">
        <w:rPr>
          <w:rFonts w:ascii="Times New Roman" w:eastAsia="Calibri" w:hAnsi="Times New Roman" w:cs="Times New Roman"/>
          <w:sz w:val="28"/>
          <w:szCs w:val="28"/>
        </w:rPr>
        <w:t xml:space="preserve"> розробити інструкції для батьків, які допоможуть  у виявленні ознак того, що їхня дитина стала жертвою/ініціатом чи свідком  булінгу; проводити інформаційно-просвітницькі заходи для батьків.</w:t>
      </w:r>
    </w:p>
    <w:p w:rsidR="00871652" w:rsidRPr="00871652" w:rsidRDefault="00871652" w:rsidP="00871652">
      <w:pPr>
        <w:spacing w:after="0" w:line="240" w:lineRule="auto"/>
        <w:ind w:firstLine="709"/>
        <w:jc w:val="center"/>
        <w:rPr>
          <w:rFonts w:ascii="Times New Roman" w:eastAsia="Calibri" w:hAnsi="Times New Roman" w:cs="Times New Roman"/>
          <w:b/>
          <w:sz w:val="28"/>
          <w:szCs w:val="28"/>
        </w:rPr>
      </w:pPr>
    </w:p>
    <w:p w:rsidR="00871652" w:rsidRPr="00871652" w:rsidRDefault="00871652" w:rsidP="00871652">
      <w:pPr>
        <w:spacing w:after="0" w:line="240" w:lineRule="auto"/>
        <w:ind w:firstLine="709"/>
        <w:jc w:val="center"/>
        <w:rPr>
          <w:rFonts w:ascii="Times New Roman" w:eastAsia="Calibri" w:hAnsi="Times New Roman" w:cs="Times New Roman"/>
          <w:b/>
          <w:sz w:val="28"/>
          <w:szCs w:val="28"/>
        </w:rPr>
      </w:pPr>
    </w:p>
    <w:p w:rsidR="00871652" w:rsidRPr="00871652" w:rsidRDefault="00871652" w:rsidP="00871652">
      <w:pPr>
        <w:spacing w:after="0" w:line="240" w:lineRule="auto"/>
        <w:ind w:firstLine="709"/>
        <w:jc w:val="center"/>
        <w:rPr>
          <w:rFonts w:ascii="Times New Roman" w:eastAsia="Calibri" w:hAnsi="Times New Roman" w:cs="Times New Roman"/>
          <w:b/>
          <w:sz w:val="28"/>
          <w:szCs w:val="28"/>
        </w:rPr>
      </w:pPr>
      <w:r w:rsidRPr="00871652">
        <w:rPr>
          <w:rFonts w:ascii="Times New Roman" w:eastAsia="Calibri" w:hAnsi="Times New Roman" w:cs="Times New Roman"/>
          <w:b/>
          <w:sz w:val="28"/>
          <w:szCs w:val="28"/>
        </w:rPr>
        <w:t>Як оцінити виконання реалізації антибулінгової політики у ЗДО?</w:t>
      </w:r>
    </w:p>
    <w:p w:rsidR="00871652" w:rsidRPr="00871652" w:rsidRDefault="00871652" w:rsidP="00871652">
      <w:pPr>
        <w:spacing w:after="0" w:line="240" w:lineRule="auto"/>
        <w:ind w:firstLine="709"/>
        <w:jc w:val="center"/>
        <w:rPr>
          <w:rFonts w:ascii="Times New Roman" w:eastAsia="Calibri" w:hAnsi="Times New Roman" w:cs="Times New Roman"/>
          <w:b/>
          <w:sz w:val="28"/>
          <w:szCs w:val="28"/>
        </w:rPr>
      </w:pPr>
    </w:p>
    <w:p w:rsidR="00871652" w:rsidRPr="00871652" w:rsidRDefault="00871652" w:rsidP="00871652">
      <w:pPr>
        <w:spacing w:after="0" w:line="240" w:lineRule="auto"/>
        <w:ind w:firstLine="709"/>
        <w:jc w:val="both"/>
        <w:rPr>
          <w:rFonts w:ascii="Calibri" w:eastAsia="Calibri" w:hAnsi="Calibri" w:cs="Times New Roman"/>
        </w:rPr>
      </w:pPr>
      <w:r w:rsidRPr="00871652">
        <w:rPr>
          <w:rFonts w:ascii="Times New Roman" w:eastAsia="Calibri" w:hAnsi="Times New Roman" w:cs="Times New Roman"/>
          <w:sz w:val="28"/>
          <w:szCs w:val="28"/>
        </w:rPr>
        <w:t>Методи  збору інформації: опитування (анкетування педагогічних працівників, батьків,  інтерв’ю з практичним психологом); спостереження (за освітнім середовищем</w:t>
      </w:r>
      <w:r w:rsidRPr="00871652">
        <w:rPr>
          <w:rFonts w:ascii="Calibri" w:eastAsia="Calibri" w:hAnsi="Calibri" w:cs="Times New Roman"/>
        </w:rPr>
        <w:t>).</w:t>
      </w:r>
    </w:p>
    <w:p w:rsidR="00871652" w:rsidRPr="00871652" w:rsidRDefault="00871652" w:rsidP="00871652">
      <w:pPr>
        <w:spacing w:after="0" w:line="240" w:lineRule="auto"/>
        <w:ind w:firstLine="709"/>
        <w:jc w:val="both"/>
        <w:rPr>
          <w:rFonts w:ascii="Times New Roman" w:eastAsia="Calibri" w:hAnsi="Times New Roman" w:cs="Times New Roman"/>
          <w:sz w:val="28"/>
          <w:szCs w:val="28"/>
        </w:rPr>
      </w:pPr>
    </w:p>
    <w:p w:rsidR="00871652" w:rsidRDefault="00871652" w:rsidP="00871652">
      <w:pPr>
        <w:spacing w:after="0" w:line="240" w:lineRule="auto"/>
      </w:pPr>
    </w:p>
    <w:sectPr w:rsidR="00871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B7B58"/>
    <w:multiLevelType w:val="hybridMultilevel"/>
    <w:tmpl w:val="960CE238"/>
    <w:lvl w:ilvl="0" w:tplc="3698E4C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8E"/>
    <w:rsid w:val="001533F4"/>
    <w:rsid w:val="001F1634"/>
    <w:rsid w:val="0060665A"/>
    <w:rsid w:val="006C64BC"/>
    <w:rsid w:val="00871652"/>
    <w:rsid w:val="00B8318E"/>
    <w:rsid w:val="00BC0198"/>
    <w:rsid w:val="00CF28A8"/>
    <w:rsid w:val="00F0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5B48A-40FA-48F1-9DBB-DFE8E9CA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62029">
      <w:bodyDiv w:val="1"/>
      <w:marLeft w:val="0"/>
      <w:marRight w:val="0"/>
      <w:marTop w:val="0"/>
      <w:marBottom w:val="0"/>
      <w:divBdr>
        <w:top w:val="none" w:sz="0" w:space="0" w:color="auto"/>
        <w:left w:val="none" w:sz="0" w:space="0" w:color="auto"/>
        <w:bottom w:val="none" w:sz="0" w:space="0" w:color="auto"/>
        <w:right w:val="none" w:sz="0" w:space="0" w:color="auto"/>
      </w:divBdr>
      <w:divsChild>
        <w:div w:id="1714380645">
          <w:marLeft w:val="0"/>
          <w:marRight w:val="0"/>
          <w:marTop w:val="0"/>
          <w:marBottom w:val="0"/>
          <w:divBdr>
            <w:top w:val="none" w:sz="0" w:space="0" w:color="auto"/>
            <w:left w:val="none" w:sz="0" w:space="0" w:color="auto"/>
            <w:bottom w:val="none" w:sz="0" w:space="0" w:color="auto"/>
            <w:right w:val="none" w:sz="0" w:space="0" w:color="auto"/>
          </w:divBdr>
          <w:divsChild>
            <w:div w:id="487790813">
              <w:marLeft w:val="0"/>
              <w:marRight w:val="0"/>
              <w:marTop w:val="0"/>
              <w:marBottom w:val="0"/>
              <w:divBdr>
                <w:top w:val="none" w:sz="0" w:space="0" w:color="auto"/>
                <w:left w:val="none" w:sz="0" w:space="0" w:color="auto"/>
                <w:bottom w:val="none" w:sz="0" w:space="0" w:color="auto"/>
                <w:right w:val="none" w:sz="0" w:space="0" w:color="auto"/>
              </w:divBdr>
              <w:divsChild>
                <w:div w:id="1346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10428">
          <w:marLeft w:val="0"/>
          <w:marRight w:val="0"/>
          <w:marTop w:val="0"/>
          <w:marBottom w:val="0"/>
          <w:divBdr>
            <w:top w:val="none" w:sz="0" w:space="0" w:color="auto"/>
            <w:left w:val="none" w:sz="0" w:space="0" w:color="auto"/>
            <w:bottom w:val="none" w:sz="0" w:space="0" w:color="auto"/>
            <w:right w:val="none" w:sz="0" w:space="0" w:color="auto"/>
          </w:divBdr>
        </w:div>
        <w:div w:id="54398836">
          <w:marLeft w:val="0"/>
          <w:marRight w:val="0"/>
          <w:marTop w:val="0"/>
          <w:marBottom w:val="0"/>
          <w:divBdr>
            <w:top w:val="none" w:sz="0" w:space="0" w:color="auto"/>
            <w:left w:val="none" w:sz="0" w:space="0" w:color="auto"/>
            <w:bottom w:val="none" w:sz="0" w:space="0" w:color="auto"/>
            <w:right w:val="none" w:sz="0" w:space="0" w:color="auto"/>
          </w:divBdr>
          <w:divsChild>
            <w:div w:id="1213736712">
              <w:marLeft w:val="0"/>
              <w:marRight w:val="0"/>
              <w:marTop w:val="0"/>
              <w:marBottom w:val="0"/>
              <w:divBdr>
                <w:top w:val="none" w:sz="0" w:space="0" w:color="auto"/>
                <w:left w:val="none" w:sz="0" w:space="0" w:color="auto"/>
                <w:bottom w:val="none" w:sz="0" w:space="0" w:color="auto"/>
                <w:right w:val="none" w:sz="0" w:space="0" w:color="auto"/>
              </w:divBdr>
              <w:divsChild>
                <w:div w:id="624164972">
                  <w:marLeft w:val="0"/>
                  <w:marRight w:val="0"/>
                  <w:marTop w:val="0"/>
                  <w:marBottom w:val="0"/>
                  <w:divBdr>
                    <w:top w:val="none" w:sz="0" w:space="0" w:color="auto"/>
                    <w:left w:val="none" w:sz="0" w:space="0" w:color="auto"/>
                    <w:bottom w:val="none" w:sz="0" w:space="0" w:color="auto"/>
                    <w:right w:val="none" w:sz="0" w:space="0" w:color="auto"/>
                  </w:divBdr>
                  <w:divsChild>
                    <w:div w:id="8695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8816">
              <w:marLeft w:val="0"/>
              <w:marRight w:val="0"/>
              <w:marTop w:val="0"/>
              <w:marBottom w:val="0"/>
              <w:divBdr>
                <w:top w:val="none" w:sz="0" w:space="0" w:color="auto"/>
                <w:left w:val="none" w:sz="0" w:space="0" w:color="auto"/>
                <w:bottom w:val="none" w:sz="0" w:space="0" w:color="auto"/>
                <w:right w:val="none" w:sz="0" w:space="0" w:color="auto"/>
              </w:divBdr>
              <w:divsChild>
                <w:div w:id="683558463">
                  <w:marLeft w:val="0"/>
                  <w:marRight w:val="0"/>
                  <w:marTop w:val="0"/>
                  <w:marBottom w:val="0"/>
                  <w:divBdr>
                    <w:top w:val="none" w:sz="0" w:space="0" w:color="auto"/>
                    <w:left w:val="none" w:sz="0" w:space="0" w:color="auto"/>
                    <w:bottom w:val="none" w:sz="0" w:space="0" w:color="auto"/>
                    <w:right w:val="none" w:sz="0" w:space="0" w:color="auto"/>
                  </w:divBdr>
                  <w:divsChild>
                    <w:div w:id="1994408739">
                      <w:marLeft w:val="0"/>
                      <w:marRight w:val="0"/>
                      <w:marTop w:val="0"/>
                      <w:marBottom w:val="0"/>
                      <w:divBdr>
                        <w:top w:val="none" w:sz="0" w:space="0" w:color="auto"/>
                        <w:left w:val="none" w:sz="0" w:space="0" w:color="auto"/>
                        <w:bottom w:val="none" w:sz="0" w:space="0" w:color="auto"/>
                        <w:right w:val="none" w:sz="0" w:space="0" w:color="auto"/>
                      </w:divBdr>
                      <w:divsChild>
                        <w:div w:id="1826167950">
                          <w:marLeft w:val="1050"/>
                          <w:marRight w:val="0"/>
                          <w:marTop w:val="0"/>
                          <w:marBottom w:val="0"/>
                          <w:divBdr>
                            <w:top w:val="none" w:sz="0" w:space="0" w:color="auto"/>
                            <w:left w:val="none" w:sz="0" w:space="0" w:color="auto"/>
                            <w:bottom w:val="none" w:sz="0" w:space="0" w:color="auto"/>
                            <w:right w:val="none" w:sz="0" w:space="0" w:color="auto"/>
                          </w:divBdr>
                          <w:divsChild>
                            <w:div w:id="1847476371">
                              <w:marLeft w:val="0"/>
                              <w:marRight w:val="0"/>
                              <w:marTop w:val="0"/>
                              <w:marBottom w:val="0"/>
                              <w:divBdr>
                                <w:top w:val="none" w:sz="0" w:space="0" w:color="auto"/>
                                <w:left w:val="none" w:sz="0" w:space="0" w:color="auto"/>
                                <w:bottom w:val="none" w:sz="0" w:space="0" w:color="auto"/>
                                <w:right w:val="none" w:sz="0" w:space="0" w:color="auto"/>
                              </w:divBdr>
                            </w:div>
                            <w:div w:id="525603027">
                              <w:marLeft w:val="0"/>
                              <w:marRight w:val="0"/>
                              <w:marTop w:val="0"/>
                              <w:marBottom w:val="0"/>
                              <w:divBdr>
                                <w:top w:val="none" w:sz="0" w:space="0" w:color="auto"/>
                                <w:left w:val="none" w:sz="0" w:space="0" w:color="auto"/>
                                <w:bottom w:val="none" w:sz="0" w:space="0" w:color="auto"/>
                                <w:right w:val="none" w:sz="0" w:space="0" w:color="auto"/>
                              </w:divBdr>
                              <w:divsChild>
                                <w:div w:id="1852572617">
                                  <w:marLeft w:val="0"/>
                                  <w:marRight w:val="0"/>
                                  <w:marTop w:val="0"/>
                                  <w:marBottom w:val="0"/>
                                  <w:divBdr>
                                    <w:top w:val="none" w:sz="0" w:space="0" w:color="auto"/>
                                    <w:left w:val="none" w:sz="0" w:space="0" w:color="auto"/>
                                    <w:bottom w:val="none" w:sz="0" w:space="0" w:color="auto"/>
                                    <w:right w:val="none" w:sz="0" w:space="0" w:color="auto"/>
                                  </w:divBdr>
                                </w:div>
                                <w:div w:id="797913341">
                                  <w:marLeft w:val="0"/>
                                  <w:marRight w:val="0"/>
                                  <w:marTop w:val="0"/>
                                  <w:marBottom w:val="0"/>
                                  <w:divBdr>
                                    <w:top w:val="none" w:sz="0" w:space="0" w:color="auto"/>
                                    <w:left w:val="none" w:sz="0" w:space="0" w:color="auto"/>
                                    <w:bottom w:val="none" w:sz="0" w:space="0" w:color="auto"/>
                                    <w:right w:val="none" w:sz="0" w:space="0" w:color="auto"/>
                                  </w:divBdr>
                                </w:div>
                                <w:div w:id="16291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121360">
              <w:marLeft w:val="0"/>
              <w:marRight w:val="0"/>
              <w:marTop w:val="0"/>
              <w:marBottom w:val="0"/>
              <w:divBdr>
                <w:top w:val="none" w:sz="0" w:space="0" w:color="auto"/>
                <w:left w:val="none" w:sz="0" w:space="0" w:color="auto"/>
                <w:bottom w:val="none" w:sz="0" w:space="0" w:color="auto"/>
                <w:right w:val="none" w:sz="0" w:space="0" w:color="auto"/>
              </w:divBdr>
              <w:divsChild>
                <w:div w:id="9839130">
                  <w:marLeft w:val="0"/>
                  <w:marRight w:val="0"/>
                  <w:marTop w:val="0"/>
                  <w:marBottom w:val="0"/>
                  <w:divBdr>
                    <w:top w:val="none" w:sz="0" w:space="0" w:color="auto"/>
                    <w:left w:val="none" w:sz="0" w:space="0" w:color="auto"/>
                    <w:bottom w:val="none" w:sz="0" w:space="0" w:color="auto"/>
                    <w:right w:val="none" w:sz="0" w:space="0" w:color="auto"/>
                  </w:divBdr>
                  <w:divsChild>
                    <w:div w:id="2719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7222">
          <w:marLeft w:val="0"/>
          <w:marRight w:val="0"/>
          <w:marTop w:val="0"/>
          <w:marBottom w:val="0"/>
          <w:divBdr>
            <w:top w:val="none" w:sz="0" w:space="0" w:color="auto"/>
            <w:left w:val="none" w:sz="0" w:space="0" w:color="auto"/>
            <w:bottom w:val="none" w:sz="0" w:space="0" w:color="auto"/>
            <w:right w:val="none" w:sz="0" w:space="0" w:color="auto"/>
          </w:divBdr>
        </w:div>
        <w:div w:id="859704176">
          <w:marLeft w:val="0"/>
          <w:marRight w:val="0"/>
          <w:marTop w:val="0"/>
          <w:marBottom w:val="0"/>
          <w:divBdr>
            <w:top w:val="none" w:sz="0" w:space="0" w:color="auto"/>
            <w:left w:val="none" w:sz="0" w:space="0" w:color="auto"/>
            <w:bottom w:val="none" w:sz="0" w:space="0" w:color="auto"/>
            <w:right w:val="none" w:sz="0" w:space="0" w:color="auto"/>
          </w:divBdr>
          <w:divsChild>
            <w:div w:id="2068409367">
              <w:marLeft w:val="0"/>
              <w:marRight w:val="0"/>
              <w:marTop w:val="0"/>
              <w:marBottom w:val="0"/>
              <w:divBdr>
                <w:top w:val="none" w:sz="0" w:space="0" w:color="auto"/>
                <w:left w:val="none" w:sz="0" w:space="0" w:color="auto"/>
                <w:bottom w:val="none" w:sz="0" w:space="0" w:color="auto"/>
                <w:right w:val="none" w:sz="0" w:space="0" w:color="auto"/>
              </w:divBdr>
            </w:div>
            <w:div w:id="1617518601">
              <w:marLeft w:val="0"/>
              <w:marRight w:val="0"/>
              <w:marTop w:val="0"/>
              <w:marBottom w:val="0"/>
              <w:divBdr>
                <w:top w:val="none" w:sz="0" w:space="0" w:color="auto"/>
                <w:left w:val="none" w:sz="0" w:space="0" w:color="auto"/>
                <w:bottom w:val="none" w:sz="0" w:space="0" w:color="auto"/>
                <w:right w:val="none" w:sz="0" w:space="0" w:color="auto"/>
              </w:divBdr>
            </w:div>
            <w:div w:id="15042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011">
      <w:bodyDiv w:val="1"/>
      <w:marLeft w:val="0"/>
      <w:marRight w:val="0"/>
      <w:marTop w:val="0"/>
      <w:marBottom w:val="0"/>
      <w:divBdr>
        <w:top w:val="none" w:sz="0" w:space="0" w:color="auto"/>
        <w:left w:val="none" w:sz="0" w:space="0" w:color="auto"/>
        <w:bottom w:val="none" w:sz="0" w:space="0" w:color="auto"/>
        <w:right w:val="none" w:sz="0" w:space="0" w:color="auto"/>
      </w:divBdr>
      <w:divsChild>
        <w:div w:id="1881473096">
          <w:marLeft w:val="0"/>
          <w:marRight w:val="0"/>
          <w:marTop w:val="0"/>
          <w:marBottom w:val="0"/>
          <w:divBdr>
            <w:top w:val="none" w:sz="0" w:space="0" w:color="auto"/>
            <w:left w:val="none" w:sz="0" w:space="0" w:color="auto"/>
            <w:bottom w:val="none" w:sz="0" w:space="0" w:color="auto"/>
            <w:right w:val="none" w:sz="0" w:space="0" w:color="auto"/>
          </w:divBdr>
          <w:divsChild>
            <w:div w:id="1486431719">
              <w:marLeft w:val="0"/>
              <w:marRight w:val="0"/>
              <w:marTop w:val="0"/>
              <w:marBottom w:val="0"/>
              <w:divBdr>
                <w:top w:val="none" w:sz="0" w:space="0" w:color="auto"/>
                <w:left w:val="none" w:sz="0" w:space="0" w:color="auto"/>
                <w:bottom w:val="none" w:sz="0" w:space="0" w:color="auto"/>
                <w:right w:val="none" w:sz="0" w:space="0" w:color="auto"/>
              </w:divBdr>
              <w:divsChild>
                <w:div w:id="1128890075">
                  <w:marLeft w:val="0"/>
                  <w:marRight w:val="0"/>
                  <w:marTop w:val="0"/>
                  <w:marBottom w:val="0"/>
                  <w:divBdr>
                    <w:top w:val="none" w:sz="0" w:space="0" w:color="auto"/>
                    <w:left w:val="none" w:sz="0" w:space="0" w:color="auto"/>
                    <w:bottom w:val="none" w:sz="0" w:space="0" w:color="auto"/>
                    <w:right w:val="none" w:sz="0" w:space="0" w:color="auto"/>
                  </w:divBdr>
                  <w:divsChild>
                    <w:div w:id="139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841">
              <w:marLeft w:val="0"/>
              <w:marRight w:val="0"/>
              <w:marTop w:val="0"/>
              <w:marBottom w:val="0"/>
              <w:divBdr>
                <w:top w:val="none" w:sz="0" w:space="0" w:color="auto"/>
                <w:left w:val="none" w:sz="0" w:space="0" w:color="auto"/>
                <w:bottom w:val="none" w:sz="0" w:space="0" w:color="auto"/>
                <w:right w:val="none" w:sz="0" w:space="0" w:color="auto"/>
              </w:divBdr>
              <w:divsChild>
                <w:div w:id="1795640175">
                  <w:marLeft w:val="0"/>
                  <w:marRight w:val="0"/>
                  <w:marTop w:val="0"/>
                  <w:marBottom w:val="0"/>
                  <w:divBdr>
                    <w:top w:val="none" w:sz="0" w:space="0" w:color="auto"/>
                    <w:left w:val="none" w:sz="0" w:space="0" w:color="auto"/>
                    <w:bottom w:val="none" w:sz="0" w:space="0" w:color="auto"/>
                    <w:right w:val="none" w:sz="0" w:space="0" w:color="auto"/>
                  </w:divBdr>
                  <w:divsChild>
                    <w:div w:id="1085567521">
                      <w:marLeft w:val="0"/>
                      <w:marRight w:val="0"/>
                      <w:marTop w:val="0"/>
                      <w:marBottom w:val="0"/>
                      <w:divBdr>
                        <w:top w:val="none" w:sz="0" w:space="0" w:color="auto"/>
                        <w:left w:val="none" w:sz="0" w:space="0" w:color="auto"/>
                        <w:bottom w:val="none" w:sz="0" w:space="0" w:color="auto"/>
                        <w:right w:val="none" w:sz="0" w:space="0" w:color="auto"/>
                      </w:divBdr>
                    </w:div>
                    <w:div w:id="146361025">
                      <w:marLeft w:val="0"/>
                      <w:marRight w:val="0"/>
                      <w:marTop w:val="0"/>
                      <w:marBottom w:val="0"/>
                      <w:divBdr>
                        <w:top w:val="none" w:sz="0" w:space="0" w:color="auto"/>
                        <w:left w:val="none" w:sz="0" w:space="0" w:color="auto"/>
                        <w:bottom w:val="none" w:sz="0" w:space="0" w:color="auto"/>
                        <w:right w:val="none" w:sz="0" w:space="0" w:color="auto"/>
                      </w:divBdr>
                    </w:div>
                    <w:div w:id="1526358990">
                      <w:marLeft w:val="0"/>
                      <w:marRight w:val="0"/>
                      <w:marTop w:val="0"/>
                      <w:marBottom w:val="0"/>
                      <w:divBdr>
                        <w:top w:val="none" w:sz="0" w:space="0" w:color="auto"/>
                        <w:left w:val="none" w:sz="0" w:space="0" w:color="auto"/>
                        <w:bottom w:val="none" w:sz="0" w:space="0" w:color="auto"/>
                        <w:right w:val="none" w:sz="0" w:space="0" w:color="auto"/>
                      </w:divBdr>
                    </w:div>
                    <w:div w:id="21294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50017">
      <w:bodyDiv w:val="1"/>
      <w:marLeft w:val="0"/>
      <w:marRight w:val="0"/>
      <w:marTop w:val="0"/>
      <w:marBottom w:val="0"/>
      <w:divBdr>
        <w:top w:val="none" w:sz="0" w:space="0" w:color="auto"/>
        <w:left w:val="none" w:sz="0" w:space="0" w:color="auto"/>
        <w:bottom w:val="none" w:sz="0" w:space="0" w:color="auto"/>
        <w:right w:val="none" w:sz="0" w:space="0" w:color="auto"/>
      </w:divBdr>
      <w:divsChild>
        <w:div w:id="903030854">
          <w:marLeft w:val="0"/>
          <w:marRight w:val="0"/>
          <w:marTop w:val="0"/>
          <w:marBottom w:val="0"/>
          <w:divBdr>
            <w:top w:val="none" w:sz="0" w:space="0" w:color="auto"/>
            <w:left w:val="none" w:sz="0" w:space="0" w:color="auto"/>
            <w:bottom w:val="none" w:sz="0" w:space="0" w:color="auto"/>
            <w:right w:val="none" w:sz="0" w:space="0" w:color="auto"/>
          </w:divBdr>
        </w:div>
        <w:div w:id="216474164">
          <w:marLeft w:val="0"/>
          <w:marRight w:val="0"/>
          <w:marTop w:val="0"/>
          <w:marBottom w:val="0"/>
          <w:divBdr>
            <w:top w:val="none" w:sz="0" w:space="0" w:color="auto"/>
            <w:left w:val="none" w:sz="0" w:space="0" w:color="auto"/>
            <w:bottom w:val="none" w:sz="0" w:space="0" w:color="auto"/>
            <w:right w:val="none" w:sz="0" w:space="0" w:color="auto"/>
          </w:divBdr>
        </w:div>
        <w:div w:id="96399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opbullying.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bullying.com.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2640</Words>
  <Characters>15053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rozumniki</cp:lastModifiedBy>
  <cp:revision>2</cp:revision>
  <dcterms:created xsi:type="dcterms:W3CDTF">2024-05-13T15:28:00Z</dcterms:created>
  <dcterms:modified xsi:type="dcterms:W3CDTF">2024-05-13T15:28:00Z</dcterms:modified>
</cp:coreProperties>
</file>