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4231" w14:textId="77777777" w:rsidR="00E9747C" w:rsidRDefault="00E9747C" w:rsidP="00E9747C">
      <w:pPr>
        <w:jc w:val="center"/>
        <w:rPr>
          <w:rFonts w:ascii="Times New Roman" w:hAnsi="Times New Roman" w:cs="Times New Roman"/>
          <w:b/>
          <w:bCs/>
          <w:sz w:val="28"/>
          <w:szCs w:val="28"/>
        </w:rPr>
      </w:pPr>
      <w:r>
        <w:rPr>
          <w:rFonts w:ascii="Times New Roman" w:hAnsi="Times New Roman" w:cs="Times New Roman"/>
          <w:b/>
          <w:bCs/>
          <w:sz w:val="28"/>
          <w:szCs w:val="28"/>
        </w:rPr>
        <w:t xml:space="preserve">Звіт директора Гнатківського академічного ліцею </w:t>
      </w:r>
    </w:p>
    <w:p w14:paraId="221F54FA" w14:textId="602702F3" w:rsidR="00E9747C" w:rsidRDefault="00E9747C" w:rsidP="00E9747C">
      <w:pPr>
        <w:jc w:val="center"/>
        <w:rPr>
          <w:rFonts w:ascii="Times New Roman" w:hAnsi="Times New Roman" w:cs="Times New Roman"/>
          <w:b/>
          <w:bCs/>
          <w:sz w:val="28"/>
          <w:szCs w:val="28"/>
        </w:rPr>
      </w:pPr>
      <w:r>
        <w:rPr>
          <w:rFonts w:ascii="Times New Roman" w:hAnsi="Times New Roman" w:cs="Times New Roman"/>
          <w:b/>
          <w:bCs/>
          <w:sz w:val="28"/>
          <w:szCs w:val="28"/>
        </w:rPr>
        <w:t>Марущак Лариси Іллічни про діяльність закладу освіти</w:t>
      </w:r>
    </w:p>
    <w:p w14:paraId="270BC992" w14:textId="4B93B824" w:rsidR="00E9747C" w:rsidRDefault="00E9747C" w:rsidP="00E9747C">
      <w:pPr>
        <w:jc w:val="center"/>
        <w:rPr>
          <w:rFonts w:ascii="Times New Roman" w:hAnsi="Times New Roman" w:cs="Times New Roman"/>
          <w:b/>
          <w:bCs/>
          <w:sz w:val="28"/>
          <w:szCs w:val="28"/>
        </w:rPr>
      </w:pPr>
      <w:r>
        <w:rPr>
          <w:rFonts w:ascii="Times New Roman" w:hAnsi="Times New Roman" w:cs="Times New Roman"/>
          <w:b/>
          <w:bCs/>
          <w:sz w:val="28"/>
          <w:szCs w:val="28"/>
        </w:rPr>
        <w:t>протягом 2022-2023 навчального року</w:t>
      </w:r>
    </w:p>
    <w:p w14:paraId="0A40BC36" w14:textId="77777777" w:rsidR="00E9747C" w:rsidRDefault="00E9747C" w:rsidP="00E9747C">
      <w:pPr>
        <w:rPr>
          <w:rFonts w:ascii="Times New Roman" w:hAnsi="Times New Roman" w:cs="Times New Roman"/>
          <w:sz w:val="28"/>
          <w:szCs w:val="28"/>
        </w:rPr>
      </w:pPr>
      <w:r>
        <w:rPr>
          <w:rFonts w:ascii="Times New Roman" w:hAnsi="Times New Roman" w:cs="Times New Roman"/>
          <w:sz w:val="28"/>
          <w:szCs w:val="28"/>
        </w:rPr>
        <w:t>У відповідності до Законів України “Про освіту”, “Про повну загальну</w:t>
      </w:r>
    </w:p>
    <w:p w14:paraId="708112BF" w14:textId="77777777" w:rsidR="00E9747C" w:rsidRDefault="00E9747C" w:rsidP="00E9747C">
      <w:pPr>
        <w:rPr>
          <w:rFonts w:ascii="Times New Roman" w:hAnsi="Times New Roman" w:cs="Times New Roman"/>
          <w:sz w:val="28"/>
          <w:szCs w:val="28"/>
        </w:rPr>
      </w:pPr>
      <w:r>
        <w:rPr>
          <w:rFonts w:ascii="Times New Roman" w:hAnsi="Times New Roman" w:cs="Times New Roman"/>
          <w:sz w:val="28"/>
          <w:szCs w:val="28"/>
        </w:rPr>
        <w:t>середню освіту”, Положення про загальноосвітній навчальний заклад,</w:t>
      </w:r>
    </w:p>
    <w:p w14:paraId="20E1B86D" w14:textId="5FCA85AF" w:rsidR="00871385" w:rsidRDefault="00E9747C" w:rsidP="00E9747C">
      <w:pPr>
        <w:pStyle w:val="a3"/>
        <w:spacing w:before="0" w:beforeAutospacing="0" w:after="0" w:afterAutospacing="0"/>
        <w:rPr>
          <w:color w:val="000000"/>
          <w:sz w:val="28"/>
          <w:szCs w:val="28"/>
        </w:rPr>
      </w:pPr>
      <w:r>
        <w:rPr>
          <w:sz w:val="28"/>
          <w:szCs w:val="28"/>
        </w:rPr>
        <w:t>Статуту Гнатківсько</w:t>
      </w:r>
      <w:r w:rsidR="00CC2353">
        <w:rPr>
          <w:sz w:val="28"/>
          <w:szCs w:val="28"/>
        </w:rPr>
        <w:t>го академічного ліцею</w:t>
      </w:r>
      <w:r>
        <w:rPr>
          <w:sz w:val="28"/>
          <w:szCs w:val="28"/>
        </w:rPr>
        <w:t>, Стратегії розвитку на 2021-2026 н.р.,</w:t>
      </w:r>
      <w:r>
        <w:rPr>
          <w:color w:val="000000"/>
          <w:sz w:val="27"/>
          <w:szCs w:val="27"/>
        </w:rPr>
        <w:t xml:space="preserve"> </w:t>
      </w:r>
      <w:r>
        <w:rPr>
          <w:color w:val="000000"/>
          <w:sz w:val="28"/>
          <w:szCs w:val="28"/>
        </w:rPr>
        <w:t>по  завершенню навчального року підводяться підсумки роботи закладу і директора.</w:t>
      </w:r>
    </w:p>
    <w:p w14:paraId="22B90CE5" w14:textId="59D316EE" w:rsidR="00E9747C" w:rsidRDefault="00871385" w:rsidP="00E9747C">
      <w:pPr>
        <w:pStyle w:val="a3"/>
        <w:spacing w:before="0" w:beforeAutospacing="0" w:after="0" w:afterAutospacing="0"/>
        <w:rPr>
          <w:color w:val="000000"/>
          <w:sz w:val="28"/>
          <w:szCs w:val="28"/>
        </w:rPr>
      </w:pPr>
      <w:r w:rsidRPr="00871385">
        <w:rPr>
          <w:color w:val="000000"/>
          <w:sz w:val="28"/>
          <w:szCs w:val="28"/>
          <w:shd w:val="clear" w:color="auto" w:fill="FFFFFF"/>
        </w:rPr>
        <w:t xml:space="preserve"> </w:t>
      </w:r>
      <w:r>
        <w:rPr>
          <w:color w:val="000000"/>
          <w:sz w:val="28"/>
          <w:szCs w:val="28"/>
          <w:shd w:val="clear" w:color="auto" w:fill="FFFFFF"/>
        </w:rPr>
        <w:t xml:space="preserve">В своєму звіті я намагатимуся охопити основні напрямки </w:t>
      </w:r>
      <w:r w:rsidR="00CC2353">
        <w:rPr>
          <w:color w:val="000000"/>
          <w:sz w:val="28"/>
          <w:szCs w:val="28"/>
          <w:shd w:val="clear" w:color="auto" w:fill="FFFFFF"/>
        </w:rPr>
        <w:t xml:space="preserve">роботи ліцею та </w:t>
      </w:r>
      <w:r>
        <w:rPr>
          <w:color w:val="000000"/>
          <w:sz w:val="28"/>
          <w:szCs w:val="28"/>
          <w:shd w:val="clear" w:color="auto" w:fill="FFFFFF"/>
        </w:rPr>
        <w:t>своєї діяльності</w:t>
      </w:r>
      <w:r w:rsidR="00CC2353">
        <w:rPr>
          <w:color w:val="000000"/>
          <w:sz w:val="28"/>
          <w:szCs w:val="28"/>
          <w:shd w:val="clear" w:color="auto" w:fill="FFFFFF"/>
        </w:rPr>
        <w:t xml:space="preserve"> як директора</w:t>
      </w:r>
      <w:r>
        <w:rPr>
          <w:color w:val="000000"/>
          <w:sz w:val="28"/>
          <w:szCs w:val="28"/>
          <w:shd w:val="clear" w:color="auto" w:fill="FFFFFF"/>
        </w:rPr>
        <w:t xml:space="preserve">, зверну увагу на створення в </w:t>
      </w:r>
      <w:r w:rsidR="006828EF">
        <w:rPr>
          <w:color w:val="000000"/>
          <w:sz w:val="28"/>
          <w:szCs w:val="28"/>
          <w:shd w:val="clear" w:color="auto" w:fill="FFFFFF"/>
        </w:rPr>
        <w:t>ліцеї</w:t>
      </w:r>
      <w:r>
        <w:rPr>
          <w:color w:val="000000"/>
          <w:sz w:val="28"/>
          <w:szCs w:val="28"/>
          <w:shd w:val="clear" w:color="auto" w:fill="FFFFFF"/>
        </w:rPr>
        <w:t xml:space="preserve"> належних умов для забезпечення рівного доступу для здобуття якісної освіти, тому що ми продовжуємо працювати в </w:t>
      </w:r>
      <w:r w:rsidR="00CC2353">
        <w:rPr>
          <w:color w:val="000000"/>
          <w:sz w:val="28"/>
          <w:szCs w:val="28"/>
          <w:shd w:val="clear" w:color="auto" w:fill="FFFFFF"/>
        </w:rPr>
        <w:t>Н</w:t>
      </w:r>
      <w:r>
        <w:rPr>
          <w:color w:val="000000"/>
          <w:sz w:val="28"/>
          <w:szCs w:val="28"/>
          <w:shd w:val="clear" w:color="auto" w:fill="FFFFFF"/>
        </w:rPr>
        <w:t xml:space="preserve">овій українській школі, </w:t>
      </w:r>
      <w:r w:rsidR="00CC2353">
        <w:rPr>
          <w:color w:val="000000"/>
          <w:sz w:val="28"/>
          <w:szCs w:val="28"/>
          <w:shd w:val="clear" w:color="auto" w:fill="FFFFFF"/>
        </w:rPr>
        <w:t xml:space="preserve">продовжуємо </w:t>
      </w:r>
      <w:r>
        <w:rPr>
          <w:color w:val="000000"/>
          <w:sz w:val="28"/>
          <w:szCs w:val="28"/>
          <w:shd w:val="clear" w:color="auto" w:fill="FFFFFF"/>
        </w:rPr>
        <w:t>розбудовувати внутрішню систему якості освіти, але в умовах військового стану. Головна моя мета </w:t>
      </w:r>
      <w:r w:rsidR="00CC2353">
        <w:rPr>
          <w:color w:val="000000"/>
          <w:sz w:val="28"/>
          <w:szCs w:val="28"/>
          <w:shd w:val="clear" w:color="auto" w:fill="FFFFFF"/>
        </w:rPr>
        <w:t>як директора</w:t>
      </w:r>
      <w:r>
        <w:rPr>
          <w:color w:val="000000"/>
          <w:sz w:val="28"/>
          <w:szCs w:val="28"/>
          <w:shd w:val="clear" w:color="auto" w:fill="FFFFFF"/>
        </w:rPr>
        <w:t xml:space="preserve"> – створити так</w:t>
      </w:r>
      <w:r w:rsidR="006828EF">
        <w:rPr>
          <w:color w:val="000000"/>
          <w:sz w:val="28"/>
          <w:szCs w:val="28"/>
          <w:shd w:val="clear" w:color="auto" w:fill="FFFFFF"/>
        </w:rPr>
        <w:t>ий навчальний заклад</w:t>
      </w:r>
      <w:r>
        <w:rPr>
          <w:color w:val="000000"/>
          <w:sz w:val="28"/>
          <w:szCs w:val="28"/>
          <w:shd w:val="clear" w:color="auto" w:fill="FFFFFF"/>
        </w:rPr>
        <w:t>, у як</w:t>
      </w:r>
      <w:r w:rsidR="006828EF">
        <w:rPr>
          <w:color w:val="000000"/>
          <w:sz w:val="28"/>
          <w:szCs w:val="28"/>
          <w:shd w:val="clear" w:color="auto" w:fill="FFFFFF"/>
        </w:rPr>
        <w:t>ому</w:t>
      </w:r>
      <w:r>
        <w:rPr>
          <w:color w:val="000000"/>
          <w:sz w:val="28"/>
          <w:szCs w:val="28"/>
          <w:shd w:val="clear" w:color="auto" w:fill="FFFFFF"/>
        </w:rPr>
        <w:t xml:space="preserve"> буде приємно навчатись і як</w:t>
      </w:r>
      <w:r w:rsidR="006828EF">
        <w:rPr>
          <w:color w:val="000000"/>
          <w:sz w:val="28"/>
          <w:szCs w:val="28"/>
          <w:shd w:val="clear" w:color="auto" w:fill="FFFFFF"/>
        </w:rPr>
        <w:t>ий</w:t>
      </w:r>
      <w:r>
        <w:rPr>
          <w:color w:val="000000"/>
          <w:sz w:val="28"/>
          <w:szCs w:val="28"/>
          <w:shd w:val="clear" w:color="auto" w:fill="FFFFFF"/>
        </w:rPr>
        <w:t xml:space="preserve"> даватиме учням не тільки знання, а й вміння застосовувати їх у житті, </w:t>
      </w:r>
      <w:r w:rsidR="006828EF">
        <w:rPr>
          <w:color w:val="000000"/>
          <w:sz w:val="28"/>
          <w:szCs w:val="28"/>
          <w:shd w:val="clear" w:color="auto" w:fill="FFFFFF"/>
        </w:rPr>
        <w:t>заклад</w:t>
      </w:r>
      <w:r>
        <w:rPr>
          <w:color w:val="000000"/>
          <w:sz w:val="28"/>
          <w:szCs w:val="28"/>
          <w:shd w:val="clear" w:color="auto" w:fill="FFFFFF"/>
        </w:rPr>
        <w:t>, у як</w:t>
      </w:r>
      <w:r w:rsidR="006828EF">
        <w:rPr>
          <w:color w:val="000000"/>
          <w:sz w:val="28"/>
          <w:szCs w:val="28"/>
          <w:shd w:val="clear" w:color="auto" w:fill="FFFFFF"/>
        </w:rPr>
        <w:t>ому</w:t>
      </w:r>
      <w:r>
        <w:rPr>
          <w:color w:val="000000"/>
          <w:sz w:val="28"/>
          <w:szCs w:val="28"/>
          <w:shd w:val="clear" w:color="auto" w:fill="FFFFFF"/>
        </w:rPr>
        <w:t xml:space="preserve"> прислухаються до  думки учня, вчать критично мислити, де не боятись висловлювати власну думку та</w:t>
      </w:r>
      <w:r w:rsidR="006828EF">
        <w:rPr>
          <w:color w:val="000000"/>
          <w:sz w:val="28"/>
          <w:szCs w:val="28"/>
          <w:shd w:val="clear" w:color="auto" w:fill="FFFFFF"/>
        </w:rPr>
        <w:t xml:space="preserve"> вчать </w:t>
      </w:r>
      <w:r>
        <w:rPr>
          <w:color w:val="000000"/>
          <w:sz w:val="28"/>
          <w:szCs w:val="28"/>
          <w:shd w:val="clear" w:color="auto" w:fill="FFFFFF"/>
        </w:rPr>
        <w:t xml:space="preserve"> бути відповідальними громадянами.</w:t>
      </w:r>
    </w:p>
    <w:p w14:paraId="478D7060" w14:textId="77777777" w:rsidR="00871385" w:rsidRDefault="00871385" w:rsidP="00E9747C">
      <w:pPr>
        <w:pStyle w:val="a3"/>
        <w:spacing w:before="0" w:beforeAutospacing="0" w:after="0" w:afterAutospacing="0"/>
        <w:rPr>
          <w:color w:val="000000"/>
          <w:sz w:val="28"/>
          <w:szCs w:val="28"/>
        </w:rPr>
      </w:pPr>
    </w:p>
    <w:p w14:paraId="3030690F" w14:textId="77777777" w:rsidR="00E9747C" w:rsidRDefault="00E9747C" w:rsidP="00E9747C">
      <w:pPr>
        <w:pStyle w:val="a3"/>
        <w:spacing w:before="0" w:beforeAutospacing="0" w:after="0" w:afterAutospacing="0"/>
        <w:rPr>
          <w:color w:val="000000"/>
          <w:sz w:val="28"/>
          <w:szCs w:val="28"/>
        </w:rPr>
      </w:pPr>
      <w:r>
        <w:rPr>
          <w:color w:val="000000"/>
          <w:sz w:val="28"/>
          <w:szCs w:val="28"/>
        </w:rPr>
        <w:t>Звіт за поточний навчальний рік відповідно до Закону України «Про освіту» складається з 4-х напрямів внутрішньої системи забезпечення якості освіти та якості освітньої діяльності закладу, а саме:</w:t>
      </w:r>
    </w:p>
    <w:p w14:paraId="4C3B434F" w14:textId="77777777" w:rsidR="00E9747C" w:rsidRDefault="00E9747C" w:rsidP="00E9747C">
      <w:pPr>
        <w:pStyle w:val="a3"/>
        <w:spacing w:before="0" w:beforeAutospacing="0" w:after="0" w:afterAutospacing="0"/>
        <w:rPr>
          <w:color w:val="000000"/>
          <w:sz w:val="28"/>
          <w:szCs w:val="28"/>
        </w:rPr>
      </w:pPr>
      <w:r>
        <w:rPr>
          <w:color w:val="000000"/>
          <w:sz w:val="28"/>
          <w:szCs w:val="28"/>
        </w:rPr>
        <w:t>- освітнє середовище;</w:t>
      </w:r>
    </w:p>
    <w:p w14:paraId="189205E4" w14:textId="77777777" w:rsidR="00E9747C" w:rsidRDefault="00E9747C" w:rsidP="00E9747C">
      <w:pPr>
        <w:pStyle w:val="a3"/>
        <w:spacing w:before="0" w:beforeAutospacing="0" w:after="0" w:afterAutospacing="0"/>
        <w:rPr>
          <w:color w:val="000000"/>
          <w:sz w:val="28"/>
          <w:szCs w:val="28"/>
        </w:rPr>
      </w:pPr>
      <w:r>
        <w:rPr>
          <w:color w:val="000000"/>
          <w:sz w:val="28"/>
          <w:szCs w:val="28"/>
        </w:rPr>
        <w:t>- система оцінювання навчальних досягнень учнів;</w:t>
      </w:r>
    </w:p>
    <w:p w14:paraId="34F8CDA7" w14:textId="77777777" w:rsidR="00E9747C" w:rsidRDefault="00E9747C" w:rsidP="00E9747C">
      <w:pPr>
        <w:pStyle w:val="a3"/>
        <w:spacing w:before="0" w:beforeAutospacing="0" w:after="0" w:afterAutospacing="0"/>
        <w:rPr>
          <w:color w:val="000000"/>
          <w:sz w:val="28"/>
          <w:szCs w:val="28"/>
        </w:rPr>
      </w:pPr>
      <w:r>
        <w:rPr>
          <w:color w:val="000000"/>
          <w:sz w:val="28"/>
          <w:szCs w:val="28"/>
        </w:rPr>
        <w:t>- якість педагогічної діяльності;</w:t>
      </w:r>
    </w:p>
    <w:p w14:paraId="47F640A1" w14:textId="77777777" w:rsidR="00E9747C" w:rsidRDefault="00E9747C" w:rsidP="00E9747C">
      <w:pPr>
        <w:pStyle w:val="a3"/>
        <w:spacing w:before="0" w:beforeAutospacing="0" w:after="0" w:afterAutospacing="0"/>
        <w:rPr>
          <w:color w:val="000000"/>
          <w:sz w:val="28"/>
          <w:szCs w:val="28"/>
        </w:rPr>
      </w:pPr>
      <w:r>
        <w:rPr>
          <w:color w:val="000000"/>
          <w:sz w:val="28"/>
          <w:szCs w:val="28"/>
        </w:rPr>
        <w:t>- управлінські процеси.</w:t>
      </w:r>
    </w:p>
    <w:p w14:paraId="3F5A7931" w14:textId="529B4486" w:rsidR="00871385" w:rsidRDefault="00871385" w:rsidP="00871385">
      <w:pPr>
        <w:pStyle w:val="a3"/>
        <w:shd w:val="clear" w:color="auto" w:fill="FFFFFF"/>
        <w:spacing w:before="0" w:beforeAutospacing="0" w:after="0" w:afterAutospacing="0"/>
        <w:rPr>
          <w:rFonts w:ascii="Roboto" w:hAnsi="Roboto"/>
          <w:color w:val="000000"/>
          <w:sz w:val="21"/>
          <w:szCs w:val="21"/>
        </w:rPr>
      </w:pPr>
      <w:r>
        <w:rPr>
          <w:color w:val="000000"/>
          <w:sz w:val="28"/>
          <w:szCs w:val="28"/>
          <w:bdr w:val="none" w:sz="0" w:space="0" w:color="auto" w:frame="1"/>
        </w:rPr>
        <w:t>Відразу  ж  хочу   відзначити,</w:t>
      </w:r>
      <w:r w:rsidR="003C478C">
        <w:rPr>
          <w:color w:val="000000"/>
          <w:sz w:val="28"/>
          <w:szCs w:val="28"/>
          <w:bdr w:val="none" w:sz="0" w:space="0" w:color="auto" w:frame="1"/>
        </w:rPr>
        <w:t xml:space="preserve"> </w:t>
      </w:r>
      <w:r>
        <w:rPr>
          <w:color w:val="000000"/>
          <w:sz w:val="28"/>
          <w:szCs w:val="28"/>
          <w:bdr w:val="none" w:sz="0" w:space="0" w:color="auto" w:frame="1"/>
        </w:rPr>
        <w:t>що  робота  директора   і  колективу   нероздільні   і   в  чомусь   директор     направляє  колектив,</w:t>
      </w:r>
      <w:r w:rsidR="006828EF">
        <w:rPr>
          <w:color w:val="000000"/>
          <w:sz w:val="28"/>
          <w:szCs w:val="28"/>
          <w:bdr w:val="none" w:sz="0" w:space="0" w:color="auto" w:frame="1"/>
        </w:rPr>
        <w:t xml:space="preserve"> </w:t>
      </w:r>
      <w:r>
        <w:rPr>
          <w:color w:val="000000"/>
          <w:sz w:val="28"/>
          <w:szCs w:val="28"/>
          <w:bdr w:val="none" w:sz="0" w:space="0" w:color="auto" w:frame="1"/>
        </w:rPr>
        <w:t>а  ще  частіше   саме  колектив    змушує   директора   робити    ті,</w:t>
      </w:r>
      <w:r w:rsidR="003C478C">
        <w:rPr>
          <w:color w:val="000000"/>
          <w:sz w:val="28"/>
          <w:szCs w:val="28"/>
          <w:bdr w:val="none" w:sz="0" w:space="0" w:color="auto" w:frame="1"/>
        </w:rPr>
        <w:t xml:space="preserve"> </w:t>
      </w:r>
      <w:r>
        <w:rPr>
          <w:color w:val="000000"/>
          <w:sz w:val="28"/>
          <w:szCs w:val="28"/>
          <w:bdr w:val="none" w:sz="0" w:space="0" w:color="auto" w:frame="1"/>
        </w:rPr>
        <w:t>чи  інші  дії.  Тому,  доповідаючи  про  свою   роботу, я</w:t>
      </w:r>
      <w:r w:rsidR="003C478C">
        <w:rPr>
          <w:color w:val="000000"/>
          <w:sz w:val="28"/>
          <w:szCs w:val="28"/>
          <w:bdr w:val="none" w:sz="0" w:space="0" w:color="auto" w:frame="1"/>
        </w:rPr>
        <w:t xml:space="preserve"> </w:t>
      </w:r>
      <w:r>
        <w:rPr>
          <w:color w:val="000000"/>
          <w:sz w:val="28"/>
          <w:szCs w:val="28"/>
          <w:bdr w:val="none" w:sz="0" w:space="0" w:color="auto" w:frame="1"/>
        </w:rPr>
        <w:t xml:space="preserve">весь  час   буду    опиратись    на  роботу  колективу та на самооцінювання робочих груп </w:t>
      </w:r>
      <w:r w:rsidR="00CC2353">
        <w:rPr>
          <w:color w:val="000000"/>
          <w:sz w:val="28"/>
          <w:szCs w:val="28"/>
          <w:bdr w:val="none" w:sz="0" w:space="0" w:color="auto" w:frame="1"/>
        </w:rPr>
        <w:t>з розбудови внутрішньої системи забезпечення якості освіти</w:t>
      </w:r>
    </w:p>
    <w:p w14:paraId="0C5821A0" w14:textId="77777777" w:rsidR="000E4D28" w:rsidRDefault="000E4D28"/>
    <w:p w14:paraId="0F1C8244" w14:textId="77777777" w:rsidR="00E8713C" w:rsidRPr="00E8713C" w:rsidRDefault="00E8713C" w:rsidP="0061049D">
      <w:pPr>
        <w:spacing w:line="240" w:lineRule="auto"/>
        <w:ind w:left="-142"/>
        <w:jc w:val="both"/>
        <w:rPr>
          <w:rFonts w:ascii="Times New Roman" w:eastAsia="Times New Roman" w:hAnsi="Times New Roman" w:cs="Times New Roman"/>
          <w:b/>
          <w:bCs/>
          <w:color w:val="000000"/>
          <w:sz w:val="36"/>
          <w:szCs w:val="36"/>
          <w:lang w:eastAsia="uk-UA"/>
        </w:rPr>
      </w:pPr>
      <w:r w:rsidRPr="00E8713C">
        <w:rPr>
          <w:rFonts w:ascii="Times New Roman" w:eastAsia="Times New Roman" w:hAnsi="Times New Roman" w:cs="Times New Roman"/>
          <w:b/>
          <w:bCs/>
          <w:color w:val="000000"/>
          <w:sz w:val="36"/>
          <w:szCs w:val="36"/>
          <w:lang w:eastAsia="uk-UA"/>
        </w:rPr>
        <w:t>Управлінські процеси</w:t>
      </w:r>
    </w:p>
    <w:p w14:paraId="078079AE" w14:textId="77777777" w:rsidR="004959FD" w:rsidRDefault="00D03966" w:rsidP="0061049D">
      <w:pPr>
        <w:spacing w:line="240" w:lineRule="auto"/>
        <w:ind w:left="-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Відповідно до рішення №2585 28 сесії Томашпільської селищної ради  8 скликання від 07.06.2022 року наказом відділу освіти, культури, спорту та туризму Томашпільської селищної ради від 18 липня 2022 року №59 «Про перейменування закладів освіти Томашпільської селищної ради» Гнатківську загальноосвітню школу І-ІІІ ступенів перейменовано в Гнатківський академічний ліцей. Було розроблено та зареєстровано в установленому порядку Статут Гнатківського академічного ліцею.</w:t>
      </w:r>
    </w:p>
    <w:p w14:paraId="63F4C8E7" w14:textId="740E9F48" w:rsidR="004959FD" w:rsidRDefault="004959FD" w:rsidP="0061049D">
      <w:pPr>
        <w:spacing w:line="240" w:lineRule="auto"/>
        <w:ind w:left="-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03966">
        <w:rPr>
          <w:rFonts w:ascii="Times New Roman" w:eastAsia="Times New Roman" w:hAnsi="Times New Roman" w:cs="Times New Roman"/>
          <w:color w:val="000000"/>
          <w:sz w:val="28"/>
          <w:szCs w:val="28"/>
          <w:lang w:eastAsia="uk-UA"/>
        </w:rPr>
        <w:t xml:space="preserve"> У 2022-2023 навчальному році навчалося  </w:t>
      </w:r>
      <w:r>
        <w:rPr>
          <w:rFonts w:ascii="Times New Roman" w:eastAsia="Times New Roman" w:hAnsi="Times New Roman" w:cs="Times New Roman"/>
          <w:color w:val="000000"/>
          <w:sz w:val="28"/>
          <w:szCs w:val="28"/>
          <w:lang w:eastAsia="uk-UA"/>
        </w:rPr>
        <w:t>156</w:t>
      </w:r>
      <w:r w:rsidR="00D03966">
        <w:rPr>
          <w:rFonts w:ascii="Times New Roman" w:eastAsia="Times New Roman" w:hAnsi="Times New Roman" w:cs="Times New Roman"/>
          <w:color w:val="000000"/>
          <w:sz w:val="28"/>
          <w:szCs w:val="28"/>
          <w:lang w:eastAsia="uk-UA"/>
        </w:rPr>
        <w:t xml:space="preserve"> учнів в 11 класах. Форми здобуття освіти: </w:t>
      </w:r>
      <w:r>
        <w:rPr>
          <w:rFonts w:ascii="Times New Roman" w:eastAsia="Times New Roman" w:hAnsi="Times New Roman" w:cs="Times New Roman"/>
          <w:color w:val="000000"/>
          <w:sz w:val="28"/>
          <w:szCs w:val="28"/>
          <w:lang w:eastAsia="uk-UA"/>
        </w:rPr>
        <w:t>інституційна (</w:t>
      </w:r>
      <w:r w:rsidR="00500E0E">
        <w:rPr>
          <w:rFonts w:ascii="Times New Roman" w:eastAsia="Times New Roman" w:hAnsi="Times New Roman" w:cs="Times New Roman"/>
          <w:color w:val="000000"/>
          <w:sz w:val="28"/>
          <w:szCs w:val="28"/>
          <w:lang w:eastAsia="uk-UA"/>
        </w:rPr>
        <w:t>очна (</w:t>
      </w:r>
      <w:r w:rsidR="00D03966">
        <w:rPr>
          <w:rFonts w:ascii="Times New Roman" w:eastAsia="Times New Roman" w:hAnsi="Times New Roman" w:cs="Times New Roman"/>
          <w:color w:val="000000"/>
          <w:sz w:val="28"/>
          <w:szCs w:val="28"/>
          <w:lang w:eastAsia="uk-UA"/>
        </w:rPr>
        <w:t>денна</w:t>
      </w:r>
      <w:r w:rsidR="00500E0E">
        <w:rPr>
          <w:rFonts w:ascii="Times New Roman" w:eastAsia="Times New Roman" w:hAnsi="Times New Roman" w:cs="Times New Roman"/>
          <w:color w:val="000000"/>
          <w:sz w:val="28"/>
          <w:szCs w:val="28"/>
          <w:lang w:eastAsia="uk-UA"/>
        </w:rPr>
        <w:t>) охоплено 150 учнів), заочна (</w:t>
      </w:r>
      <w:r>
        <w:rPr>
          <w:rFonts w:ascii="Times New Roman" w:eastAsia="Times New Roman" w:hAnsi="Times New Roman" w:cs="Times New Roman"/>
          <w:color w:val="000000"/>
          <w:sz w:val="28"/>
          <w:szCs w:val="28"/>
          <w:lang w:eastAsia="uk-UA"/>
        </w:rPr>
        <w:t xml:space="preserve"> </w:t>
      </w:r>
      <w:r w:rsidR="00D03966">
        <w:rPr>
          <w:rFonts w:ascii="Times New Roman" w:eastAsia="Times New Roman" w:hAnsi="Times New Roman" w:cs="Times New Roman"/>
          <w:color w:val="000000"/>
          <w:sz w:val="28"/>
          <w:szCs w:val="28"/>
          <w:lang w:eastAsia="uk-UA"/>
        </w:rPr>
        <w:t>дистанційна</w:t>
      </w:r>
      <w:r w:rsidR="00500E0E">
        <w:rPr>
          <w:rFonts w:ascii="Times New Roman" w:eastAsia="Times New Roman" w:hAnsi="Times New Roman" w:cs="Times New Roman"/>
          <w:color w:val="000000"/>
          <w:sz w:val="28"/>
          <w:szCs w:val="28"/>
          <w:lang w:eastAsia="uk-UA"/>
        </w:rPr>
        <w:t xml:space="preserve"> - 4 учні)</w:t>
      </w:r>
      <w:r w:rsidR="00D03966">
        <w:rPr>
          <w:rFonts w:ascii="Times New Roman" w:eastAsia="Times New Roman" w:hAnsi="Times New Roman" w:cs="Times New Roman"/>
          <w:color w:val="000000"/>
          <w:sz w:val="28"/>
          <w:szCs w:val="28"/>
          <w:lang w:eastAsia="uk-UA"/>
        </w:rPr>
        <w:t>, індивідуальна</w:t>
      </w:r>
      <w:r>
        <w:rPr>
          <w:rFonts w:ascii="Times New Roman" w:eastAsia="Times New Roman" w:hAnsi="Times New Roman" w:cs="Times New Roman"/>
          <w:color w:val="000000"/>
          <w:sz w:val="28"/>
          <w:szCs w:val="28"/>
          <w:lang w:eastAsia="uk-UA"/>
        </w:rPr>
        <w:t xml:space="preserve"> (педагогічний патронаж</w:t>
      </w:r>
      <w:r w:rsidR="00500E0E">
        <w:rPr>
          <w:rFonts w:ascii="Times New Roman" w:eastAsia="Times New Roman" w:hAnsi="Times New Roman" w:cs="Times New Roman"/>
          <w:color w:val="000000"/>
          <w:sz w:val="28"/>
          <w:szCs w:val="28"/>
          <w:lang w:eastAsia="uk-UA"/>
        </w:rPr>
        <w:t xml:space="preserve"> - 1 учень</w:t>
      </w:r>
      <w:r>
        <w:rPr>
          <w:rFonts w:ascii="Times New Roman" w:eastAsia="Times New Roman" w:hAnsi="Times New Roman" w:cs="Times New Roman"/>
          <w:color w:val="000000"/>
          <w:sz w:val="28"/>
          <w:szCs w:val="28"/>
          <w:lang w:eastAsia="uk-UA"/>
        </w:rPr>
        <w:t xml:space="preserve"> та </w:t>
      </w:r>
      <w:r w:rsidR="00D03966">
        <w:rPr>
          <w:rFonts w:ascii="Times New Roman" w:eastAsia="Times New Roman" w:hAnsi="Times New Roman" w:cs="Times New Roman"/>
          <w:color w:val="000000"/>
          <w:sz w:val="28"/>
          <w:szCs w:val="28"/>
          <w:lang w:eastAsia="uk-UA"/>
        </w:rPr>
        <w:t>екстернат</w:t>
      </w:r>
      <w:r w:rsidR="00500E0E">
        <w:rPr>
          <w:rFonts w:ascii="Times New Roman" w:eastAsia="Times New Roman" w:hAnsi="Times New Roman" w:cs="Times New Roman"/>
          <w:color w:val="000000"/>
          <w:sz w:val="28"/>
          <w:szCs w:val="28"/>
          <w:lang w:eastAsia="uk-UA"/>
        </w:rPr>
        <w:t xml:space="preserve"> – 1 учень</w:t>
      </w:r>
      <w:r>
        <w:rPr>
          <w:rFonts w:ascii="Times New Roman" w:eastAsia="Times New Roman" w:hAnsi="Times New Roman" w:cs="Times New Roman"/>
          <w:color w:val="000000"/>
          <w:sz w:val="28"/>
          <w:szCs w:val="28"/>
          <w:lang w:eastAsia="uk-UA"/>
        </w:rPr>
        <w:t>)</w:t>
      </w:r>
      <w:r w:rsidR="00D03966">
        <w:rPr>
          <w:rFonts w:ascii="Times New Roman" w:eastAsia="Times New Roman" w:hAnsi="Times New Roman" w:cs="Times New Roman"/>
          <w:color w:val="000000"/>
          <w:sz w:val="28"/>
          <w:szCs w:val="28"/>
          <w:lang w:eastAsia="uk-UA"/>
        </w:rPr>
        <w:t xml:space="preserve">. </w:t>
      </w:r>
    </w:p>
    <w:p w14:paraId="3AD7B6C7" w14:textId="648B0894" w:rsidR="004959FD" w:rsidRPr="006828EF" w:rsidRDefault="004959FD" w:rsidP="0061049D">
      <w:pPr>
        <w:spacing w:line="240" w:lineRule="auto"/>
        <w:ind w:left="-142"/>
        <w:jc w:val="both"/>
        <w:rPr>
          <w:rFonts w:ascii="Times New Roman" w:eastAsia="Times New Roman" w:hAnsi="Times New Roman" w:cs="Times New Roman"/>
          <w:sz w:val="28"/>
          <w:szCs w:val="28"/>
          <w:lang w:eastAsia="uk-UA"/>
        </w:rPr>
      </w:pPr>
      <w:r w:rsidRPr="006828EF">
        <w:rPr>
          <w:rFonts w:ascii="Times New Roman" w:eastAsia="Times New Roman" w:hAnsi="Times New Roman" w:cs="Times New Roman"/>
          <w:sz w:val="28"/>
          <w:szCs w:val="28"/>
          <w:lang w:eastAsia="uk-UA"/>
        </w:rPr>
        <w:lastRenderedPageBreak/>
        <w:t>Освітній процес забезпечували 2</w:t>
      </w:r>
      <w:r w:rsidR="006828EF" w:rsidRPr="006828EF">
        <w:rPr>
          <w:rFonts w:ascii="Times New Roman" w:eastAsia="Times New Roman" w:hAnsi="Times New Roman" w:cs="Times New Roman"/>
          <w:sz w:val="28"/>
          <w:szCs w:val="28"/>
          <w:lang w:eastAsia="uk-UA"/>
        </w:rPr>
        <w:t>9</w:t>
      </w:r>
      <w:r w:rsidRPr="006828EF">
        <w:rPr>
          <w:rFonts w:ascii="Times New Roman" w:eastAsia="Times New Roman" w:hAnsi="Times New Roman" w:cs="Times New Roman"/>
          <w:sz w:val="28"/>
          <w:szCs w:val="28"/>
          <w:lang w:eastAsia="uk-UA"/>
        </w:rPr>
        <w:t xml:space="preserve"> педагогічних працівники, </w:t>
      </w:r>
      <w:r w:rsidR="006828EF" w:rsidRPr="006828EF">
        <w:rPr>
          <w:rFonts w:ascii="Times New Roman" w:eastAsia="Times New Roman" w:hAnsi="Times New Roman" w:cs="Times New Roman"/>
          <w:sz w:val="28"/>
          <w:szCs w:val="28"/>
          <w:lang w:eastAsia="uk-UA"/>
        </w:rPr>
        <w:t xml:space="preserve">з </w:t>
      </w:r>
      <w:r w:rsidRPr="006828EF">
        <w:rPr>
          <w:rFonts w:ascii="Times New Roman" w:eastAsia="Times New Roman" w:hAnsi="Times New Roman" w:cs="Times New Roman"/>
          <w:sz w:val="28"/>
          <w:szCs w:val="28"/>
          <w:lang w:eastAsia="uk-UA"/>
        </w:rPr>
        <w:t>них:</w:t>
      </w:r>
      <w:r w:rsidR="006828EF" w:rsidRPr="006828EF">
        <w:rPr>
          <w:rFonts w:ascii="Times New Roman" w:eastAsia="Times New Roman" w:hAnsi="Times New Roman" w:cs="Times New Roman"/>
          <w:sz w:val="28"/>
          <w:szCs w:val="28"/>
          <w:lang w:eastAsia="uk-UA"/>
        </w:rPr>
        <w:t xml:space="preserve"> спеціалістів вищої категорії -10, спеціалістів першої категорії - 4, спеціалістів ІІ категорії - 6, спеціалістів -8, 11 тарифний розряд -1</w:t>
      </w:r>
    </w:p>
    <w:p w14:paraId="0C2FBF0A" w14:textId="77777777" w:rsidR="004959FD" w:rsidRPr="004959FD" w:rsidRDefault="004959FD" w:rsidP="0061049D">
      <w:pPr>
        <w:spacing w:line="240" w:lineRule="auto"/>
        <w:ind w:left="-142"/>
        <w:jc w:val="both"/>
        <w:rPr>
          <w:rFonts w:ascii="Times New Roman" w:eastAsia="Times New Roman" w:hAnsi="Times New Roman" w:cs="Times New Roman"/>
          <w:color w:val="FF0000"/>
          <w:sz w:val="28"/>
          <w:szCs w:val="28"/>
          <w:lang w:eastAsia="uk-UA"/>
        </w:rPr>
      </w:pPr>
    </w:p>
    <w:p w14:paraId="73477BC7" w14:textId="2BCCA358" w:rsidR="0049611F" w:rsidRPr="0049611F" w:rsidRDefault="00CC2353" w:rsidP="0061049D">
      <w:pPr>
        <w:spacing w:line="240" w:lineRule="auto"/>
        <w:ind w:left="-142"/>
        <w:jc w:val="both"/>
        <w:rPr>
          <w:rFonts w:ascii="Calibri" w:eastAsia="Times New Roman" w:hAnsi="Calibri" w:cs="Calibri"/>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49611F">
        <w:rPr>
          <w:rFonts w:ascii="Times New Roman" w:eastAsia="Times New Roman" w:hAnsi="Times New Roman" w:cs="Times New Roman"/>
          <w:color w:val="000000"/>
          <w:sz w:val="28"/>
          <w:szCs w:val="28"/>
          <w:lang w:eastAsia="uk-UA"/>
        </w:rPr>
        <w:t>Гнатківський академічний л</w:t>
      </w:r>
      <w:r w:rsidR="0049611F" w:rsidRPr="0049611F">
        <w:rPr>
          <w:rFonts w:ascii="Times New Roman" w:eastAsia="Times New Roman" w:hAnsi="Times New Roman" w:cs="Times New Roman"/>
          <w:color w:val="000000"/>
          <w:sz w:val="28"/>
          <w:szCs w:val="28"/>
          <w:lang w:eastAsia="uk-UA"/>
        </w:rPr>
        <w:t xml:space="preserve">іцей має чітко сформульовану, зрозумілу та реалістичну </w:t>
      </w:r>
      <w:r w:rsidR="004959FD">
        <w:rPr>
          <w:rFonts w:ascii="Times New Roman" w:eastAsia="Times New Roman" w:hAnsi="Times New Roman" w:cs="Times New Roman"/>
          <w:color w:val="000000"/>
          <w:sz w:val="28"/>
          <w:szCs w:val="28"/>
          <w:lang w:eastAsia="uk-UA"/>
        </w:rPr>
        <w:t>С</w:t>
      </w:r>
      <w:r w:rsidR="0049611F" w:rsidRPr="0049611F">
        <w:rPr>
          <w:rFonts w:ascii="Times New Roman" w:eastAsia="Times New Roman" w:hAnsi="Times New Roman" w:cs="Times New Roman"/>
          <w:color w:val="000000"/>
          <w:sz w:val="28"/>
          <w:szCs w:val="28"/>
          <w:lang w:eastAsia="uk-UA"/>
        </w:rPr>
        <w:t>тратегію розвитку</w:t>
      </w:r>
      <w:r w:rsidR="004959FD">
        <w:rPr>
          <w:rFonts w:ascii="Times New Roman" w:eastAsia="Times New Roman" w:hAnsi="Times New Roman" w:cs="Times New Roman"/>
          <w:color w:val="000000"/>
          <w:sz w:val="28"/>
          <w:szCs w:val="28"/>
          <w:lang w:eastAsia="uk-UA"/>
        </w:rPr>
        <w:t xml:space="preserve"> на 2021-2026 роки. </w:t>
      </w:r>
      <w:r w:rsidR="0049611F" w:rsidRPr="0049611F">
        <w:rPr>
          <w:rFonts w:ascii="Times New Roman" w:eastAsia="Times New Roman" w:hAnsi="Times New Roman" w:cs="Times New Roman"/>
          <w:color w:val="000000"/>
          <w:sz w:val="28"/>
          <w:szCs w:val="28"/>
          <w:lang w:eastAsia="uk-UA"/>
        </w:rPr>
        <w:t xml:space="preserve">.  Стратегія визначає  цілі діяльності закладу освіти, умови, які необхідні для їхнього досягнення, пріоритети та кроки, які керівництво та педагоги планують здійснити для  досягнення визначених цілей відповідно до принципів освіти та підготовки учнів до  майбутнього життя. Стратегію розвитку оприлюднено на веб-сайті ліцею на платформі </w:t>
      </w:r>
      <w:r w:rsidR="0049611F" w:rsidRPr="0049611F">
        <w:rPr>
          <w:rFonts w:ascii="Times New Roman" w:eastAsia="Times New Roman" w:hAnsi="Times New Roman" w:cs="Times New Roman"/>
          <w:color w:val="4472C4" w:themeColor="accent1"/>
          <w:sz w:val="28"/>
          <w:szCs w:val="28"/>
          <w:lang w:eastAsia="uk-UA"/>
        </w:rPr>
        <w:t xml:space="preserve">е-shools.info </w:t>
      </w:r>
      <w:hyperlink r:id="rId6" w:history="1">
        <w:r w:rsidR="0049611F" w:rsidRPr="0049611F">
          <w:rPr>
            <w:rFonts w:eastAsia="Times New Roman"/>
            <w:color w:val="4472C4" w:themeColor="accent1"/>
            <w:sz w:val="28"/>
            <w:szCs w:val="28"/>
            <w:lang w:eastAsia="uk-UA"/>
          </w:rPr>
          <w:t>https://hnatkivschool.e-schools.info/</w:t>
        </w:r>
      </w:hyperlink>
      <w:r w:rsidR="0049611F" w:rsidRPr="0049611F">
        <w:rPr>
          <w:rFonts w:ascii="Times New Roman" w:eastAsia="Times New Roman" w:hAnsi="Times New Roman" w:cs="Times New Roman"/>
          <w:color w:val="000000"/>
          <w:sz w:val="28"/>
          <w:szCs w:val="28"/>
          <w:lang w:eastAsia="uk-UA"/>
        </w:rPr>
        <w:t>, вона доступна для всіх учасників освітнього процесу та інших зацікавлених осіб. Заклад освіти регулярно відстежує та збирає інформацію, необхідну для свого стратегічного розвитку (зміни  територіального розвитку</w:t>
      </w:r>
      <w:r w:rsidR="0049611F">
        <w:rPr>
          <w:rFonts w:ascii="Times New Roman" w:eastAsia="Times New Roman" w:hAnsi="Times New Roman" w:cs="Times New Roman"/>
          <w:color w:val="000000"/>
          <w:sz w:val="28"/>
          <w:szCs w:val="28"/>
          <w:lang w:eastAsia="uk-UA"/>
        </w:rPr>
        <w:t>,</w:t>
      </w:r>
      <w:r w:rsidR="0049611F" w:rsidRPr="0049611F">
        <w:rPr>
          <w:rFonts w:ascii="Times New Roman" w:eastAsia="Times New Roman" w:hAnsi="Times New Roman" w:cs="Times New Roman"/>
          <w:color w:val="000000"/>
          <w:sz w:val="28"/>
          <w:szCs w:val="28"/>
          <w:lang w:eastAsia="uk-UA"/>
        </w:rPr>
        <w:t xml:space="preserve"> </w:t>
      </w:r>
      <w:r w:rsidR="004A6BEA">
        <w:rPr>
          <w:rFonts w:ascii="Times New Roman" w:eastAsia="Times New Roman" w:hAnsi="Times New Roman" w:cs="Times New Roman"/>
          <w:color w:val="000000"/>
          <w:sz w:val="28"/>
          <w:szCs w:val="28"/>
          <w:lang w:eastAsia="uk-UA"/>
        </w:rPr>
        <w:t xml:space="preserve">зміни </w:t>
      </w:r>
      <w:r w:rsidR="0049611F">
        <w:rPr>
          <w:rFonts w:ascii="Times New Roman" w:eastAsia="Times New Roman" w:hAnsi="Times New Roman" w:cs="Times New Roman"/>
          <w:color w:val="000000"/>
          <w:sz w:val="28"/>
          <w:szCs w:val="28"/>
          <w:lang w:eastAsia="uk-UA"/>
        </w:rPr>
        <w:t xml:space="preserve">в </w:t>
      </w:r>
      <w:r w:rsidR="0049611F" w:rsidRPr="0049611F">
        <w:rPr>
          <w:rFonts w:ascii="Times New Roman" w:eastAsia="Times New Roman" w:hAnsi="Times New Roman" w:cs="Times New Roman"/>
          <w:color w:val="000000"/>
          <w:sz w:val="28"/>
          <w:szCs w:val="28"/>
          <w:lang w:eastAsia="uk-UA"/>
        </w:rPr>
        <w:t>законодавстві, розвиток освітньої політики, соціально-економічних умов регіону, плани регіону тощо) і відображає їх у процесі коригування стратегії розвитку.</w:t>
      </w:r>
      <w:r w:rsidR="0049611F" w:rsidRPr="0049611F">
        <w:rPr>
          <w:rFonts w:ascii="Calibri" w:eastAsia="Times New Roman" w:hAnsi="Calibri" w:cs="Calibri"/>
          <w:color w:val="000000"/>
          <w:sz w:val="28"/>
          <w:szCs w:val="28"/>
          <w:lang w:eastAsia="uk-UA"/>
        </w:rPr>
        <w:t xml:space="preserve"> </w:t>
      </w:r>
      <w:r w:rsidR="0049611F" w:rsidRPr="0049611F">
        <w:rPr>
          <w:rFonts w:ascii="Times New Roman" w:eastAsia="Times New Roman" w:hAnsi="Times New Roman" w:cs="Times New Roman"/>
          <w:color w:val="000000"/>
          <w:sz w:val="28"/>
          <w:szCs w:val="28"/>
          <w:lang w:eastAsia="uk-UA"/>
        </w:rPr>
        <w:t>Стратегія розвитку закладу  реалізується через систему планування. Основою такої системи планування є річний план, який передбачає виконання</w:t>
      </w:r>
      <w:r w:rsidR="0049611F" w:rsidRPr="0049611F">
        <w:rPr>
          <w:rFonts w:ascii="Times New Roman" w:eastAsia="Microsoft YaHei UI" w:hAnsi="Times New Roman" w:cs="Times New Roman"/>
          <w:color w:val="231F20"/>
          <w:w w:val="105"/>
          <w:sz w:val="28"/>
          <w:szCs w:val="28"/>
        </w:rPr>
        <w:t xml:space="preserve"> </w:t>
      </w:r>
      <w:r w:rsidR="0049611F" w:rsidRPr="0049611F">
        <w:rPr>
          <w:rFonts w:ascii="Times New Roman" w:eastAsia="Times New Roman" w:hAnsi="Times New Roman" w:cs="Times New Roman"/>
          <w:color w:val="000000"/>
          <w:sz w:val="28"/>
          <w:szCs w:val="28"/>
          <w:lang w:eastAsia="uk-UA"/>
        </w:rPr>
        <w:t>заходів, спрямованих   на досягнення цілей, сформульованих у стратегії розвитку закладу освіти ( в управлінській ,</w:t>
      </w:r>
      <w:r w:rsidR="004A6BEA">
        <w:rPr>
          <w:rFonts w:ascii="Times New Roman" w:eastAsia="Times New Roman" w:hAnsi="Times New Roman" w:cs="Times New Roman"/>
          <w:color w:val="000000"/>
          <w:sz w:val="28"/>
          <w:szCs w:val="28"/>
          <w:lang w:eastAsia="uk-UA"/>
        </w:rPr>
        <w:t xml:space="preserve"> </w:t>
      </w:r>
      <w:r w:rsidR="0049611F" w:rsidRPr="0049611F">
        <w:rPr>
          <w:rFonts w:ascii="Times New Roman" w:eastAsia="Times New Roman" w:hAnsi="Times New Roman" w:cs="Times New Roman"/>
          <w:color w:val="000000"/>
          <w:sz w:val="28"/>
          <w:szCs w:val="28"/>
          <w:lang w:eastAsia="uk-UA"/>
        </w:rPr>
        <w:t>виховній, методичній, психолого-педагогічній ,</w:t>
      </w:r>
      <w:r w:rsidR="004A6BEA">
        <w:rPr>
          <w:rFonts w:ascii="Times New Roman" w:eastAsia="Times New Roman" w:hAnsi="Times New Roman" w:cs="Times New Roman"/>
          <w:color w:val="000000"/>
          <w:sz w:val="28"/>
          <w:szCs w:val="28"/>
          <w:lang w:eastAsia="uk-UA"/>
        </w:rPr>
        <w:t xml:space="preserve"> </w:t>
      </w:r>
      <w:r w:rsidR="0049611F" w:rsidRPr="0049611F">
        <w:rPr>
          <w:rFonts w:ascii="Times New Roman" w:eastAsia="Times New Roman" w:hAnsi="Times New Roman" w:cs="Times New Roman"/>
          <w:color w:val="000000"/>
          <w:sz w:val="28"/>
          <w:szCs w:val="28"/>
          <w:lang w:eastAsia="uk-UA"/>
        </w:rPr>
        <w:t>фінансово-господарській діяльностях). До його розроблення залучаються усі учасники освітнього процесу.</w:t>
      </w:r>
      <w:r w:rsidR="0061049D">
        <w:rPr>
          <w:rFonts w:ascii="Calibri" w:eastAsia="Times New Roman" w:hAnsi="Calibri" w:cs="Calibri"/>
          <w:color w:val="000000"/>
          <w:sz w:val="28"/>
          <w:szCs w:val="28"/>
          <w:lang w:eastAsia="uk-UA"/>
        </w:rPr>
        <w:t xml:space="preserve"> </w:t>
      </w:r>
      <w:r w:rsidR="0049611F" w:rsidRPr="0049611F">
        <w:rPr>
          <w:rFonts w:ascii="Times New Roman" w:eastAsia="Times New Roman" w:hAnsi="Times New Roman" w:cs="Times New Roman"/>
          <w:color w:val="000000"/>
          <w:sz w:val="28"/>
          <w:szCs w:val="28"/>
          <w:lang w:eastAsia="uk-UA"/>
        </w:rPr>
        <w:t>Робота над річним планом  починається з</w:t>
      </w:r>
      <w:r w:rsidR="0049611F" w:rsidRPr="0049611F">
        <w:rPr>
          <w:rFonts w:ascii="Times New Roman" w:eastAsia="Microsoft YaHei UI" w:hAnsi="Times New Roman" w:cs="Times New Roman"/>
          <w:color w:val="231F20"/>
          <w:w w:val="105"/>
          <w:sz w:val="28"/>
          <w:szCs w:val="28"/>
        </w:rPr>
        <w:t xml:space="preserve"> </w:t>
      </w:r>
      <w:r w:rsidR="0049611F" w:rsidRPr="0049611F">
        <w:rPr>
          <w:rFonts w:ascii="Times New Roman" w:eastAsia="Times New Roman" w:hAnsi="Times New Roman" w:cs="Times New Roman"/>
          <w:color w:val="000000"/>
          <w:sz w:val="28"/>
          <w:szCs w:val="28"/>
          <w:lang w:eastAsia="uk-UA"/>
        </w:rPr>
        <w:t xml:space="preserve"> аналізу  виконання плану за попередній навчальний рік.</w:t>
      </w:r>
      <w:r w:rsidR="0049611F" w:rsidRPr="0049611F">
        <w:rPr>
          <w:rFonts w:ascii="Times New Roman" w:eastAsia="Microsoft YaHei UI" w:hAnsi="Times New Roman" w:cs="Times New Roman"/>
          <w:color w:val="231F20"/>
          <w:w w:val="105"/>
          <w:sz w:val="28"/>
          <w:szCs w:val="28"/>
        </w:rPr>
        <w:t xml:space="preserve"> </w:t>
      </w:r>
      <w:r w:rsidR="0049611F" w:rsidRPr="0049611F">
        <w:rPr>
          <w:rFonts w:ascii="Times New Roman" w:eastAsia="Times New Roman" w:hAnsi="Times New Roman" w:cs="Times New Roman"/>
          <w:color w:val="000000"/>
          <w:sz w:val="28"/>
          <w:szCs w:val="28"/>
          <w:lang w:eastAsia="uk-UA"/>
        </w:rPr>
        <w:t>Аналіз виконання річного плану минулого навчального року здійснювався адміністрацією, проводився щомісячний моніторинг</w:t>
      </w:r>
      <w:r w:rsidR="00A8367D">
        <w:rPr>
          <w:rFonts w:ascii="Times New Roman" w:eastAsia="Times New Roman" w:hAnsi="Times New Roman" w:cs="Times New Roman"/>
          <w:color w:val="000000"/>
          <w:sz w:val="28"/>
          <w:szCs w:val="28"/>
          <w:lang w:eastAsia="uk-UA"/>
        </w:rPr>
        <w:t xml:space="preserve"> освітньої діяльності за різними напрямами</w:t>
      </w:r>
      <w:r w:rsidR="0049611F" w:rsidRPr="0049611F">
        <w:rPr>
          <w:rFonts w:ascii="Times New Roman" w:eastAsia="Times New Roman" w:hAnsi="Times New Roman" w:cs="Times New Roman"/>
          <w:color w:val="000000"/>
          <w:sz w:val="28"/>
          <w:szCs w:val="28"/>
          <w:lang w:eastAsia="uk-UA"/>
        </w:rPr>
        <w:t>.</w:t>
      </w:r>
    </w:p>
    <w:p w14:paraId="186489BD" w14:textId="637ED373" w:rsidR="0049611F" w:rsidRPr="0049611F" w:rsidRDefault="00A8367D" w:rsidP="0049611F">
      <w:pPr>
        <w:spacing w:line="240" w:lineRule="auto"/>
        <w:ind w:left="-142"/>
        <w:jc w:val="both"/>
        <w:rPr>
          <w:rFonts w:ascii="Calibri" w:eastAsia="Times New Roman" w:hAnsi="Calibri" w:cs="Calibri"/>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61049D">
        <w:rPr>
          <w:rFonts w:ascii="Times New Roman" w:eastAsia="Times New Roman" w:hAnsi="Times New Roman" w:cs="Times New Roman"/>
          <w:color w:val="000000"/>
          <w:sz w:val="28"/>
          <w:szCs w:val="28"/>
          <w:lang w:eastAsia="uk-UA"/>
        </w:rPr>
        <w:t>Н</w:t>
      </w:r>
      <w:r w:rsidR="0049611F" w:rsidRPr="0049611F">
        <w:rPr>
          <w:rFonts w:ascii="Times New Roman" w:eastAsia="Times New Roman" w:hAnsi="Times New Roman" w:cs="Times New Roman"/>
          <w:color w:val="000000"/>
          <w:sz w:val="28"/>
          <w:szCs w:val="28"/>
          <w:lang w:eastAsia="uk-UA"/>
        </w:rPr>
        <w:t>а реалізацію річного плану</w:t>
      </w:r>
      <w:r w:rsidR="00500E0E">
        <w:rPr>
          <w:rFonts w:ascii="Times New Roman" w:eastAsia="Times New Roman" w:hAnsi="Times New Roman" w:cs="Times New Roman"/>
          <w:color w:val="000000"/>
          <w:sz w:val="28"/>
          <w:szCs w:val="28"/>
          <w:lang w:eastAsia="uk-UA"/>
        </w:rPr>
        <w:t xml:space="preserve"> роботи</w:t>
      </w:r>
      <w:r w:rsidR="0049611F" w:rsidRPr="0049611F">
        <w:rPr>
          <w:rFonts w:ascii="Times New Roman" w:eastAsia="Times New Roman" w:hAnsi="Times New Roman" w:cs="Times New Roman"/>
          <w:color w:val="000000"/>
          <w:sz w:val="28"/>
          <w:szCs w:val="28"/>
          <w:lang w:eastAsia="uk-UA"/>
        </w:rPr>
        <w:t xml:space="preserve"> і </w:t>
      </w:r>
      <w:r>
        <w:rPr>
          <w:rFonts w:ascii="Times New Roman" w:eastAsia="Times New Roman" w:hAnsi="Times New Roman" w:cs="Times New Roman"/>
          <w:color w:val="000000"/>
          <w:sz w:val="28"/>
          <w:szCs w:val="28"/>
          <w:lang w:eastAsia="uk-UA"/>
        </w:rPr>
        <w:t>С</w:t>
      </w:r>
      <w:r w:rsidR="0049611F" w:rsidRPr="0049611F">
        <w:rPr>
          <w:rFonts w:ascii="Times New Roman" w:eastAsia="Times New Roman" w:hAnsi="Times New Roman" w:cs="Times New Roman"/>
          <w:color w:val="000000"/>
          <w:sz w:val="28"/>
          <w:szCs w:val="28"/>
          <w:lang w:eastAsia="uk-UA"/>
        </w:rPr>
        <w:t>тратегії розвитку закладу</w:t>
      </w:r>
      <w:r w:rsidR="0061049D" w:rsidRPr="0061049D">
        <w:rPr>
          <w:rFonts w:ascii="Times New Roman" w:eastAsia="Times New Roman" w:hAnsi="Times New Roman" w:cs="Times New Roman"/>
          <w:color w:val="000000"/>
          <w:sz w:val="28"/>
          <w:szCs w:val="28"/>
          <w:lang w:eastAsia="uk-UA"/>
        </w:rPr>
        <w:t xml:space="preserve"> </w:t>
      </w:r>
      <w:r w:rsidR="0061049D" w:rsidRPr="0049611F">
        <w:rPr>
          <w:rFonts w:ascii="Times New Roman" w:eastAsia="Times New Roman" w:hAnsi="Times New Roman" w:cs="Times New Roman"/>
          <w:color w:val="000000"/>
          <w:sz w:val="28"/>
          <w:szCs w:val="28"/>
          <w:lang w:eastAsia="uk-UA"/>
        </w:rPr>
        <w:t>спрямовується</w:t>
      </w:r>
      <w:r w:rsidR="0061049D" w:rsidRPr="0061049D">
        <w:rPr>
          <w:rFonts w:ascii="Times New Roman" w:eastAsia="Times New Roman" w:hAnsi="Times New Roman" w:cs="Times New Roman"/>
          <w:color w:val="000000"/>
          <w:sz w:val="28"/>
          <w:szCs w:val="28"/>
          <w:lang w:eastAsia="uk-UA"/>
        </w:rPr>
        <w:t xml:space="preserve"> </w:t>
      </w:r>
      <w:r w:rsidR="00CC2353">
        <w:rPr>
          <w:rFonts w:ascii="Times New Roman" w:eastAsia="Times New Roman" w:hAnsi="Times New Roman" w:cs="Times New Roman"/>
          <w:color w:val="000000"/>
          <w:sz w:val="28"/>
          <w:szCs w:val="28"/>
          <w:lang w:eastAsia="uk-UA"/>
        </w:rPr>
        <w:t>д</w:t>
      </w:r>
      <w:r w:rsidR="0061049D" w:rsidRPr="0049611F">
        <w:rPr>
          <w:rFonts w:ascii="Times New Roman" w:eastAsia="Times New Roman" w:hAnsi="Times New Roman" w:cs="Times New Roman"/>
          <w:color w:val="000000"/>
          <w:sz w:val="28"/>
          <w:szCs w:val="28"/>
          <w:lang w:eastAsia="uk-UA"/>
        </w:rPr>
        <w:t>іяльність педагогічної ради</w:t>
      </w:r>
      <w:r w:rsidR="0049611F" w:rsidRPr="0049611F">
        <w:rPr>
          <w:rFonts w:ascii="Times New Roman" w:eastAsia="Times New Roman" w:hAnsi="Times New Roman" w:cs="Times New Roman"/>
          <w:color w:val="000000"/>
          <w:sz w:val="28"/>
          <w:szCs w:val="28"/>
          <w:lang w:eastAsia="uk-UA"/>
        </w:rPr>
        <w:t>. На засіданнях педради розглядаються актуальні питання за напрямами освітньої діяльності:</w:t>
      </w:r>
    </w:p>
    <w:p w14:paraId="6404E8A8" w14:textId="77777777" w:rsidR="0049611F" w:rsidRPr="0049611F" w:rsidRDefault="0049611F" w:rsidP="0049611F">
      <w:pPr>
        <w:numPr>
          <w:ilvl w:val="0"/>
          <w:numId w:val="1"/>
        </w:numPr>
        <w:spacing w:after="160" w:line="240" w:lineRule="auto"/>
        <w:ind w:left="1298"/>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t>аналіз якості освітнього процесу,</w:t>
      </w:r>
    </w:p>
    <w:p w14:paraId="2B5E5C6F" w14:textId="77777777" w:rsidR="0049611F" w:rsidRPr="0049611F" w:rsidRDefault="0049611F" w:rsidP="0049611F">
      <w:pPr>
        <w:numPr>
          <w:ilvl w:val="0"/>
          <w:numId w:val="1"/>
        </w:numPr>
        <w:spacing w:after="160" w:line="240" w:lineRule="auto"/>
        <w:ind w:left="1298"/>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t>моніторингові дослідження стану викладання навчальних предметів, участі учнів у олімпіадах, конкурсах</w:t>
      </w:r>
    </w:p>
    <w:p w14:paraId="14457885" w14:textId="77777777" w:rsidR="00A8367D" w:rsidRDefault="0049611F" w:rsidP="00A8367D">
      <w:pPr>
        <w:spacing w:line="240" w:lineRule="auto"/>
        <w:rPr>
          <w:rFonts w:ascii="Times New Roman" w:hAnsi="Times New Roman" w:cs="Times New Roman"/>
          <w:color w:val="000000"/>
          <w:sz w:val="28"/>
          <w:szCs w:val="28"/>
        </w:rPr>
      </w:pPr>
      <w:r w:rsidRPr="0049611F">
        <w:rPr>
          <w:rFonts w:ascii="Times New Roman" w:eastAsia="Times New Roman" w:hAnsi="Times New Roman" w:cs="Times New Roman"/>
          <w:color w:val="000000"/>
          <w:sz w:val="28"/>
          <w:szCs w:val="28"/>
          <w:lang w:eastAsia="uk-UA"/>
        </w:rPr>
        <w:t>аналіз курсової перепідготовки, атестації педагогічних працівників.</w:t>
      </w:r>
      <w:r w:rsidR="00A8367D" w:rsidRPr="00A8367D">
        <w:rPr>
          <w:rFonts w:ascii="Times New Roman" w:hAnsi="Times New Roman" w:cs="Times New Roman"/>
          <w:color w:val="000000"/>
          <w:sz w:val="28"/>
          <w:szCs w:val="28"/>
        </w:rPr>
        <w:t xml:space="preserve"> </w:t>
      </w:r>
    </w:p>
    <w:p w14:paraId="3C3B23E2" w14:textId="77777777" w:rsidR="00A8367D" w:rsidRDefault="00A8367D" w:rsidP="00A8367D">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CAE8CFB" w14:textId="7C9E4DF1" w:rsidR="00A8367D" w:rsidRPr="0049611F" w:rsidRDefault="00A8367D" w:rsidP="00A8367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Освітня </w:t>
      </w:r>
      <w:r w:rsidRPr="0049611F">
        <w:rPr>
          <w:rFonts w:ascii="Times New Roman" w:hAnsi="Times New Roman" w:cs="Times New Roman"/>
          <w:color w:val="000000"/>
          <w:sz w:val="28"/>
          <w:szCs w:val="28"/>
        </w:rPr>
        <w:t xml:space="preserve"> </w:t>
      </w:r>
      <w:r w:rsidRPr="0049611F">
        <w:rPr>
          <w:rFonts w:ascii="Times New Roman" w:hAnsi="Times New Roman" w:cs="Times New Roman"/>
          <w:sz w:val="28"/>
          <w:szCs w:val="28"/>
        </w:rPr>
        <w:t xml:space="preserve">програма </w:t>
      </w:r>
      <w:r>
        <w:rPr>
          <w:rFonts w:ascii="Times New Roman" w:hAnsi="Times New Roman" w:cs="Times New Roman"/>
          <w:sz w:val="28"/>
          <w:szCs w:val="28"/>
        </w:rPr>
        <w:t xml:space="preserve">Гнатківського академічного ліцею </w:t>
      </w:r>
      <w:r w:rsidRPr="0049611F">
        <w:rPr>
          <w:rFonts w:ascii="Times New Roman" w:hAnsi="Times New Roman" w:cs="Times New Roman"/>
          <w:sz w:val="28"/>
          <w:szCs w:val="28"/>
        </w:rPr>
        <w:t>розробляється відповідно до державних стандартів загальної середньої освіти,  врахов</w:t>
      </w:r>
      <w:r>
        <w:rPr>
          <w:rFonts w:ascii="Times New Roman" w:hAnsi="Times New Roman" w:cs="Times New Roman"/>
          <w:sz w:val="28"/>
          <w:szCs w:val="28"/>
        </w:rPr>
        <w:t>ує</w:t>
      </w:r>
      <w:r w:rsidRPr="0049611F">
        <w:rPr>
          <w:rFonts w:ascii="Times New Roman" w:hAnsi="Times New Roman" w:cs="Times New Roman"/>
          <w:sz w:val="28"/>
          <w:szCs w:val="28"/>
        </w:rPr>
        <w:t xml:space="preserve"> потреби та інтереси учнів, спроможн</w:t>
      </w:r>
      <w:r>
        <w:rPr>
          <w:rFonts w:ascii="Times New Roman" w:hAnsi="Times New Roman" w:cs="Times New Roman"/>
          <w:sz w:val="28"/>
          <w:szCs w:val="28"/>
        </w:rPr>
        <w:t>ість</w:t>
      </w:r>
      <w:r w:rsidRPr="0049611F">
        <w:rPr>
          <w:rFonts w:ascii="Times New Roman" w:hAnsi="Times New Roman" w:cs="Times New Roman"/>
          <w:sz w:val="28"/>
          <w:szCs w:val="28"/>
        </w:rPr>
        <w:t xml:space="preserve"> закладу освіти. Освітня програма</w:t>
      </w:r>
      <w:r w:rsidRPr="0049611F">
        <w:rPr>
          <w:rFonts w:ascii="Times New Roman" w:hAnsi="Times New Roman" w:cs="Times New Roman"/>
          <w:b/>
          <w:bCs/>
          <w:color w:val="FF0000"/>
          <w:sz w:val="28"/>
          <w:szCs w:val="28"/>
        </w:rPr>
        <w:t xml:space="preserve"> </w:t>
      </w:r>
      <w:r w:rsidRPr="0049611F">
        <w:rPr>
          <w:rFonts w:ascii="Times New Roman" w:hAnsi="Times New Roman" w:cs="Times New Roman"/>
          <w:sz w:val="28"/>
          <w:szCs w:val="28"/>
        </w:rPr>
        <w:t xml:space="preserve">дозволяє реалізувати право на освіту через практичну діяльність всіх учасників освітнього процесу саме у процесі навчання. </w:t>
      </w:r>
    </w:p>
    <w:p w14:paraId="5F6354BF" w14:textId="208248A8" w:rsidR="00A8367D" w:rsidRDefault="00A8367D" w:rsidP="00A8367D">
      <w:pPr>
        <w:spacing w:line="240" w:lineRule="auto"/>
        <w:ind w:firstLine="708"/>
        <w:jc w:val="both"/>
        <w:rPr>
          <w:rFonts w:ascii="Times New Roman" w:eastAsia="Times New Roman" w:hAnsi="Times New Roman" w:cs="Times New Roman"/>
          <w:color w:val="000000"/>
          <w:sz w:val="28"/>
          <w:szCs w:val="28"/>
          <w:lang w:eastAsia="uk-UA"/>
        </w:rPr>
      </w:pPr>
      <w:r w:rsidRPr="0049611F">
        <w:rPr>
          <w:rFonts w:ascii="Times New Roman" w:eastAsia="Times New Roman" w:hAnsi="Times New Roman" w:cs="Times New Roman"/>
          <w:color w:val="000000"/>
          <w:sz w:val="28"/>
          <w:szCs w:val="28"/>
          <w:lang w:eastAsia="uk-UA"/>
        </w:rPr>
        <w:t xml:space="preserve">У ліцеї забезпечено формування та реалізацію індивідуальних освітніх траєкторій, зокрема для дітей з особливими освітніми потребами, при організації індивідуальної форми здобуття освіти </w:t>
      </w:r>
      <w:r w:rsidRPr="0049611F">
        <w:rPr>
          <w:rFonts w:ascii="Times New Roman" w:eastAsia="Times New Roman" w:hAnsi="Times New Roman" w:cs="Times New Roman"/>
          <w:sz w:val="28"/>
          <w:szCs w:val="28"/>
          <w:lang w:eastAsia="uk-UA"/>
        </w:rPr>
        <w:t>.</w:t>
      </w:r>
      <w:r w:rsidRPr="0049611F">
        <w:rPr>
          <w:rFonts w:ascii="Times New Roman" w:eastAsia="Times New Roman" w:hAnsi="Times New Roman" w:cs="Times New Roman"/>
          <w:color w:val="FF0000"/>
          <w:sz w:val="28"/>
          <w:szCs w:val="28"/>
          <w:lang w:eastAsia="uk-UA"/>
        </w:rPr>
        <w:t xml:space="preserve"> </w:t>
      </w:r>
      <w:r w:rsidRPr="0049611F">
        <w:rPr>
          <w:rFonts w:ascii="Times New Roman" w:eastAsia="Times New Roman" w:hAnsi="Times New Roman" w:cs="Times New Roman"/>
          <w:color w:val="000000"/>
          <w:sz w:val="28"/>
          <w:szCs w:val="28"/>
          <w:lang w:eastAsia="uk-UA"/>
        </w:rPr>
        <w:t xml:space="preserve">У закладі </w:t>
      </w:r>
      <w:r w:rsidRPr="0049611F">
        <w:rPr>
          <w:rFonts w:ascii="Times New Roman" w:eastAsia="Times New Roman" w:hAnsi="Times New Roman" w:cs="Times New Roman"/>
          <w:sz w:val="28"/>
          <w:szCs w:val="28"/>
          <w:lang w:eastAsia="uk-UA"/>
        </w:rPr>
        <w:t xml:space="preserve">організовано </w:t>
      </w:r>
      <w:r>
        <w:rPr>
          <w:rFonts w:ascii="Times New Roman" w:eastAsia="Times New Roman" w:hAnsi="Times New Roman" w:cs="Times New Roman"/>
          <w:sz w:val="28"/>
          <w:szCs w:val="28"/>
          <w:lang w:eastAsia="uk-UA"/>
        </w:rPr>
        <w:t>4</w:t>
      </w:r>
      <w:r w:rsidRPr="0049611F">
        <w:rPr>
          <w:rFonts w:ascii="Times New Roman" w:eastAsia="Times New Roman" w:hAnsi="Times New Roman" w:cs="Times New Roman"/>
          <w:sz w:val="28"/>
          <w:szCs w:val="28"/>
          <w:lang w:eastAsia="uk-UA"/>
        </w:rPr>
        <w:t xml:space="preserve"> інклюзивних </w:t>
      </w:r>
      <w:r w:rsidRPr="0049611F">
        <w:rPr>
          <w:rFonts w:ascii="Times New Roman" w:eastAsia="Times New Roman" w:hAnsi="Times New Roman" w:cs="Times New Roman"/>
          <w:color w:val="000000"/>
          <w:sz w:val="28"/>
          <w:szCs w:val="28"/>
          <w:lang w:eastAsia="uk-UA"/>
        </w:rPr>
        <w:t>класи</w:t>
      </w:r>
      <w:r>
        <w:rPr>
          <w:rFonts w:ascii="Times New Roman" w:eastAsia="Times New Roman" w:hAnsi="Times New Roman" w:cs="Times New Roman"/>
          <w:color w:val="000000"/>
          <w:sz w:val="28"/>
          <w:szCs w:val="28"/>
          <w:lang w:eastAsia="uk-UA"/>
        </w:rPr>
        <w:t xml:space="preserve"> ( 1, 3, 4, 7 клас) . в яких навчається 4 учнів</w:t>
      </w:r>
      <w:r w:rsidRPr="0049611F">
        <w:rPr>
          <w:rFonts w:ascii="Times New Roman" w:eastAsia="Times New Roman" w:hAnsi="Times New Roman" w:cs="Times New Roman"/>
          <w:color w:val="000000"/>
          <w:sz w:val="28"/>
          <w:szCs w:val="28"/>
          <w:lang w:eastAsia="uk-UA"/>
        </w:rPr>
        <w:t>, розроблено і підготовлено ІНП та ІПР для учнів ООП</w:t>
      </w:r>
      <w:r>
        <w:rPr>
          <w:rFonts w:ascii="Times New Roman" w:eastAsia="Times New Roman" w:hAnsi="Times New Roman" w:cs="Times New Roman"/>
          <w:color w:val="000000"/>
          <w:sz w:val="28"/>
          <w:szCs w:val="28"/>
          <w:lang w:eastAsia="uk-UA"/>
        </w:rPr>
        <w:t xml:space="preserve">, </w:t>
      </w:r>
      <w:r w:rsidRPr="0049611F">
        <w:rPr>
          <w:rFonts w:ascii="Times New Roman" w:eastAsia="Times New Roman" w:hAnsi="Times New Roman" w:cs="Times New Roman"/>
          <w:color w:val="000000"/>
          <w:sz w:val="28"/>
          <w:szCs w:val="28"/>
          <w:lang w:eastAsia="uk-UA"/>
        </w:rPr>
        <w:t xml:space="preserve"> які враховують індивідуальні особливості дітей. До їх створення були залучені педагогічні працівники, працівник</w:t>
      </w:r>
      <w:r>
        <w:rPr>
          <w:rFonts w:ascii="Times New Roman" w:eastAsia="Times New Roman" w:hAnsi="Times New Roman" w:cs="Times New Roman"/>
          <w:color w:val="000000"/>
          <w:sz w:val="28"/>
          <w:szCs w:val="28"/>
          <w:lang w:eastAsia="uk-UA"/>
        </w:rPr>
        <w:t>и</w:t>
      </w:r>
      <w:r w:rsidRPr="0049611F">
        <w:rPr>
          <w:rFonts w:ascii="Times New Roman" w:eastAsia="Times New Roman" w:hAnsi="Times New Roman" w:cs="Times New Roman"/>
          <w:color w:val="000000"/>
          <w:sz w:val="28"/>
          <w:szCs w:val="28"/>
          <w:lang w:eastAsia="uk-UA"/>
        </w:rPr>
        <w:t xml:space="preserve"> ІРЦ, батьки дітей</w:t>
      </w:r>
      <w:r>
        <w:rPr>
          <w:rFonts w:ascii="Times New Roman" w:eastAsia="Times New Roman" w:hAnsi="Times New Roman" w:cs="Times New Roman"/>
          <w:color w:val="000000"/>
          <w:sz w:val="28"/>
          <w:szCs w:val="28"/>
          <w:lang w:eastAsia="uk-UA"/>
        </w:rPr>
        <w:t>, тобто створена команда супроводу.</w:t>
      </w:r>
    </w:p>
    <w:p w14:paraId="5E0CDB46" w14:textId="412A1013" w:rsidR="0049611F" w:rsidRPr="00A8367D" w:rsidRDefault="00A8367D" w:rsidP="00A8367D">
      <w:pPr>
        <w:spacing w:after="160" w:line="259"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49611F">
        <w:rPr>
          <w:rFonts w:ascii="Times New Roman" w:hAnsi="Times New Roman" w:cs="Times New Roman"/>
          <w:bCs/>
          <w:sz w:val="28"/>
          <w:szCs w:val="28"/>
        </w:rPr>
        <w:t>В</w:t>
      </w:r>
      <w:r w:rsidRPr="0049611F">
        <w:rPr>
          <w:rFonts w:ascii="Times New Roman" w:hAnsi="Times New Roman" w:cs="Times New Roman"/>
          <w:bCs/>
          <w:color w:val="000000"/>
          <w:sz w:val="28"/>
          <w:szCs w:val="28"/>
        </w:rPr>
        <w:t xml:space="preserve"> Гнатківському академічному ліцеї  </w:t>
      </w:r>
      <w:r w:rsidRPr="0049611F">
        <w:rPr>
          <w:rFonts w:ascii="Times New Roman" w:hAnsi="Times New Roman" w:cs="Times New Roman"/>
          <w:bCs/>
          <w:sz w:val="28"/>
          <w:szCs w:val="28"/>
        </w:rPr>
        <w:t>всіма учасниками освітнього процесу ( учні, батьки, педагоги)</w:t>
      </w:r>
      <w:r w:rsidRPr="0049611F">
        <w:rPr>
          <w:rFonts w:ascii="Times New Roman" w:hAnsi="Times New Roman" w:cs="Times New Roman"/>
          <w:b/>
          <w:bCs/>
          <w:sz w:val="28"/>
          <w:szCs w:val="28"/>
        </w:rPr>
        <w:t xml:space="preserve"> </w:t>
      </w:r>
      <w:r w:rsidRPr="0049611F">
        <w:rPr>
          <w:rFonts w:ascii="Times New Roman" w:hAnsi="Times New Roman" w:cs="Times New Roman"/>
          <w:bCs/>
          <w:color w:val="000000"/>
          <w:sz w:val="28"/>
          <w:szCs w:val="28"/>
        </w:rPr>
        <w:t>розроблені</w:t>
      </w:r>
      <w:r w:rsidRPr="0049611F">
        <w:rPr>
          <w:rFonts w:ascii="Times New Roman" w:hAnsi="Times New Roman" w:cs="Times New Roman"/>
          <w:bCs/>
          <w:sz w:val="28"/>
          <w:szCs w:val="28"/>
        </w:rPr>
        <w:t xml:space="preserve"> правила поведінки, що</w:t>
      </w:r>
      <w:r w:rsidRPr="0049611F">
        <w:rPr>
          <w:rFonts w:ascii="Times New Roman" w:hAnsi="Times New Roman" w:cs="Times New Roman"/>
          <w:b/>
          <w:bCs/>
          <w:sz w:val="28"/>
          <w:szCs w:val="28"/>
        </w:rPr>
        <w:t xml:space="preserve"> </w:t>
      </w:r>
      <w:r w:rsidRPr="0049611F">
        <w:rPr>
          <w:rFonts w:ascii="Times New Roman" w:hAnsi="Times New Roman" w:cs="Times New Roman"/>
          <w:sz w:val="28"/>
          <w:szCs w:val="28"/>
        </w:rPr>
        <w:t xml:space="preserve">визначають, як саме </w:t>
      </w:r>
      <w:r w:rsidRPr="0049611F">
        <w:rPr>
          <w:rFonts w:ascii="Times New Roman" w:hAnsi="Times New Roman" w:cs="Times New Roman"/>
          <w:sz w:val="28"/>
          <w:szCs w:val="28"/>
        </w:rPr>
        <w:lastRenderedPageBreak/>
        <w:t>мають реалізовуватися стосунки між учасниками освітнього процесу, щоб освітнє середовище було вільним від будь-якого насильства та формувало атмосферу конструктивного спілкування та співпраці. Ці правила оприлюднені як на сайті школи, так і в кожній класній кімнаті. Всі учасники</w:t>
      </w:r>
      <w:r w:rsidRPr="0049611F">
        <w:rPr>
          <w:rFonts w:ascii="Times New Roman" w:hAnsi="Times New Roman" w:cs="Times New Roman"/>
          <w:b/>
          <w:bCs/>
          <w:sz w:val="28"/>
          <w:szCs w:val="28"/>
        </w:rPr>
        <w:t xml:space="preserve"> </w:t>
      </w:r>
      <w:r w:rsidRPr="0049611F">
        <w:rPr>
          <w:rFonts w:ascii="Times New Roman" w:hAnsi="Times New Roman" w:cs="Times New Roman"/>
          <w:bCs/>
          <w:sz w:val="28"/>
          <w:szCs w:val="28"/>
        </w:rPr>
        <w:t>освітнього процесу обізнані із своїми правами та обов’язками.</w:t>
      </w:r>
    </w:p>
    <w:p w14:paraId="0388DAEC" w14:textId="30479A75" w:rsidR="0061049D" w:rsidRDefault="00CC2353" w:rsidP="0049611F">
      <w:pPr>
        <w:spacing w:line="240" w:lineRule="auto"/>
        <w:ind w:firstLine="708"/>
        <w:jc w:val="both"/>
        <w:rPr>
          <w:rFonts w:ascii="Times New Roman" w:eastAsia="Times New Roman" w:hAnsi="Times New Roman" w:cs="Times New Roman"/>
          <w:color w:val="FF0000"/>
          <w:sz w:val="28"/>
          <w:szCs w:val="28"/>
          <w:lang w:eastAsia="uk-UA"/>
        </w:rPr>
      </w:pPr>
      <w:r>
        <w:rPr>
          <w:rFonts w:ascii="Times New Roman" w:eastAsia="Times New Roman" w:hAnsi="Times New Roman" w:cs="Times New Roman"/>
          <w:color w:val="000000"/>
          <w:sz w:val="28"/>
          <w:szCs w:val="28"/>
          <w:lang w:eastAsia="uk-UA"/>
        </w:rPr>
        <w:t xml:space="preserve">Як директор </w:t>
      </w:r>
      <w:r w:rsidR="0049611F" w:rsidRPr="0049611F">
        <w:rPr>
          <w:rFonts w:ascii="Times New Roman" w:eastAsia="Times New Roman" w:hAnsi="Times New Roman" w:cs="Times New Roman"/>
          <w:color w:val="000000"/>
          <w:sz w:val="28"/>
          <w:szCs w:val="28"/>
          <w:lang w:eastAsia="uk-UA"/>
        </w:rPr>
        <w:t>постійно вивча</w:t>
      </w:r>
      <w:r>
        <w:rPr>
          <w:rFonts w:ascii="Times New Roman" w:eastAsia="Times New Roman" w:hAnsi="Times New Roman" w:cs="Times New Roman"/>
          <w:color w:val="000000"/>
          <w:sz w:val="28"/>
          <w:szCs w:val="28"/>
          <w:lang w:eastAsia="uk-UA"/>
        </w:rPr>
        <w:t>ю</w:t>
      </w:r>
      <w:r w:rsidR="0049611F" w:rsidRPr="0049611F">
        <w:rPr>
          <w:rFonts w:ascii="Times New Roman" w:eastAsia="Times New Roman" w:hAnsi="Times New Roman" w:cs="Times New Roman"/>
          <w:color w:val="000000"/>
          <w:sz w:val="28"/>
          <w:szCs w:val="28"/>
          <w:lang w:eastAsia="uk-UA"/>
        </w:rPr>
        <w:t xml:space="preserve"> потреби учнів та працівників закладу, готу</w:t>
      </w:r>
      <w:r>
        <w:rPr>
          <w:rFonts w:ascii="Times New Roman" w:eastAsia="Times New Roman" w:hAnsi="Times New Roman" w:cs="Times New Roman"/>
          <w:color w:val="000000"/>
          <w:sz w:val="28"/>
          <w:szCs w:val="28"/>
          <w:lang w:eastAsia="uk-UA"/>
        </w:rPr>
        <w:t>ю</w:t>
      </w:r>
      <w:r w:rsidR="0049611F" w:rsidRPr="0049611F">
        <w:rPr>
          <w:rFonts w:ascii="Times New Roman" w:eastAsia="Times New Roman" w:hAnsi="Times New Roman" w:cs="Times New Roman"/>
          <w:color w:val="000000"/>
          <w:sz w:val="28"/>
          <w:szCs w:val="28"/>
          <w:lang w:eastAsia="uk-UA"/>
        </w:rPr>
        <w:t xml:space="preserve"> і  довод</w:t>
      </w:r>
      <w:r>
        <w:rPr>
          <w:rFonts w:ascii="Times New Roman" w:eastAsia="Times New Roman" w:hAnsi="Times New Roman" w:cs="Times New Roman"/>
          <w:color w:val="000000"/>
          <w:sz w:val="28"/>
          <w:szCs w:val="28"/>
          <w:lang w:eastAsia="uk-UA"/>
        </w:rPr>
        <w:t>жу</w:t>
      </w:r>
      <w:r w:rsidR="0049611F" w:rsidRPr="0049611F">
        <w:rPr>
          <w:rFonts w:ascii="Times New Roman" w:eastAsia="Times New Roman" w:hAnsi="Times New Roman" w:cs="Times New Roman"/>
          <w:color w:val="000000"/>
          <w:sz w:val="28"/>
          <w:szCs w:val="28"/>
          <w:lang w:eastAsia="uk-UA"/>
        </w:rPr>
        <w:t xml:space="preserve"> до відома засновника запити для задоволення потреб закладу освіти та відстежу</w:t>
      </w:r>
      <w:r>
        <w:rPr>
          <w:rFonts w:ascii="Times New Roman" w:eastAsia="Times New Roman" w:hAnsi="Times New Roman" w:cs="Times New Roman"/>
          <w:color w:val="000000"/>
          <w:sz w:val="28"/>
          <w:szCs w:val="28"/>
          <w:lang w:eastAsia="uk-UA"/>
        </w:rPr>
        <w:t>ю</w:t>
      </w:r>
      <w:r w:rsidR="0049611F" w:rsidRPr="0049611F">
        <w:rPr>
          <w:rFonts w:ascii="Times New Roman" w:eastAsia="Times New Roman" w:hAnsi="Times New Roman" w:cs="Times New Roman"/>
          <w:color w:val="000000"/>
          <w:sz w:val="28"/>
          <w:szCs w:val="28"/>
          <w:lang w:eastAsia="uk-UA"/>
        </w:rPr>
        <w:t xml:space="preserve"> їх  реалізацію. </w:t>
      </w:r>
      <w:r>
        <w:rPr>
          <w:rFonts w:ascii="Times New Roman" w:eastAsia="Times New Roman" w:hAnsi="Times New Roman" w:cs="Times New Roman"/>
          <w:color w:val="000000"/>
          <w:sz w:val="28"/>
          <w:szCs w:val="28"/>
          <w:lang w:eastAsia="uk-UA"/>
        </w:rPr>
        <w:t xml:space="preserve">Завжди </w:t>
      </w:r>
      <w:r w:rsidR="0049611F" w:rsidRPr="0049611F">
        <w:rPr>
          <w:rFonts w:ascii="Times New Roman" w:eastAsia="Times New Roman" w:hAnsi="Times New Roman" w:cs="Times New Roman"/>
          <w:color w:val="000000"/>
          <w:sz w:val="28"/>
          <w:szCs w:val="28"/>
          <w:lang w:eastAsia="uk-UA"/>
        </w:rPr>
        <w:t>врахову</w:t>
      </w:r>
      <w:r>
        <w:rPr>
          <w:rFonts w:ascii="Times New Roman" w:eastAsia="Times New Roman" w:hAnsi="Times New Roman" w:cs="Times New Roman"/>
          <w:color w:val="000000"/>
          <w:sz w:val="28"/>
          <w:szCs w:val="28"/>
          <w:lang w:eastAsia="uk-UA"/>
        </w:rPr>
        <w:t>ю</w:t>
      </w:r>
      <w:r w:rsidR="0049611F" w:rsidRPr="0049611F">
        <w:rPr>
          <w:rFonts w:ascii="Times New Roman" w:eastAsia="Times New Roman" w:hAnsi="Times New Roman" w:cs="Times New Roman"/>
          <w:color w:val="000000"/>
          <w:sz w:val="28"/>
          <w:szCs w:val="28"/>
          <w:lang w:eastAsia="uk-UA"/>
        </w:rPr>
        <w:t>, наскільки матеріально-технічне та фінансове забезпечення  сприяє або зменшує можливості для досягнення цілей, закладених у стратегії розвитку</w:t>
      </w:r>
      <w:r>
        <w:rPr>
          <w:rFonts w:ascii="Times New Roman" w:eastAsia="Times New Roman" w:hAnsi="Times New Roman" w:cs="Times New Roman"/>
          <w:color w:val="000000"/>
          <w:sz w:val="28"/>
          <w:szCs w:val="28"/>
          <w:lang w:eastAsia="uk-UA"/>
        </w:rPr>
        <w:t xml:space="preserve"> ліцею</w:t>
      </w:r>
      <w:r w:rsidR="0049611F" w:rsidRPr="0049611F">
        <w:rPr>
          <w:rFonts w:ascii="Times New Roman" w:eastAsia="Times New Roman" w:hAnsi="Times New Roman" w:cs="Times New Roman"/>
          <w:color w:val="000000"/>
          <w:sz w:val="28"/>
          <w:szCs w:val="28"/>
          <w:lang w:eastAsia="uk-UA"/>
        </w:rPr>
        <w:t>. Заклад  освіти надає засновнику об’єктивну та актуальну інформацію щодо своїх потреб. Відповідно до  </w:t>
      </w:r>
      <w:r w:rsidR="00500E0E">
        <w:rPr>
          <w:rFonts w:ascii="Times New Roman" w:eastAsia="Times New Roman" w:hAnsi="Times New Roman" w:cs="Times New Roman"/>
          <w:color w:val="000000"/>
          <w:sz w:val="28"/>
          <w:szCs w:val="28"/>
          <w:lang w:eastAsia="uk-UA"/>
        </w:rPr>
        <w:t>С</w:t>
      </w:r>
      <w:r w:rsidR="0049611F" w:rsidRPr="0049611F">
        <w:rPr>
          <w:rFonts w:ascii="Times New Roman" w:eastAsia="Times New Roman" w:hAnsi="Times New Roman" w:cs="Times New Roman"/>
          <w:color w:val="000000"/>
          <w:sz w:val="28"/>
          <w:szCs w:val="28"/>
          <w:lang w:eastAsia="uk-UA"/>
        </w:rPr>
        <w:t>тратегії розвитку та у співпраці із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r w:rsidR="0049611F" w:rsidRPr="0049611F">
        <w:rPr>
          <w:rFonts w:ascii="Times New Roman" w:eastAsia="Times New Roman" w:hAnsi="Times New Roman" w:cs="Times New Roman"/>
          <w:color w:val="FF0000"/>
          <w:sz w:val="28"/>
          <w:szCs w:val="28"/>
          <w:lang w:eastAsia="uk-UA"/>
        </w:rPr>
        <w:t xml:space="preserve"> </w:t>
      </w:r>
    </w:p>
    <w:p w14:paraId="73FC4FCC" w14:textId="20155CFB" w:rsidR="00C42AC0" w:rsidRPr="0049611F" w:rsidRDefault="00C42AC0" w:rsidP="00C42AC0">
      <w:pPr>
        <w:spacing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w:t>
      </w:r>
      <w:r w:rsidRPr="0049611F">
        <w:rPr>
          <w:rFonts w:ascii="Times New Roman" w:eastAsia="Times New Roman" w:hAnsi="Times New Roman" w:cs="Times New Roman"/>
          <w:color w:val="000000"/>
          <w:sz w:val="28"/>
          <w:szCs w:val="28"/>
          <w:lang w:eastAsia="uk-UA"/>
        </w:rPr>
        <w:t xml:space="preserve"> зв'язку із воєнними діями на території нашої держави головною передумовою початку навчального року в очному форматі була наявність та задовільний стан укриття у закладі освіти. </w:t>
      </w:r>
      <w:r w:rsidR="00CC2353">
        <w:rPr>
          <w:rFonts w:ascii="Times New Roman" w:eastAsia="Times New Roman" w:hAnsi="Times New Roman" w:cs="Times New Roman"/>
          <w:sz w:val="28"/>
          <w:szCs w:val="28"/>
          <w:lang w:eastAsia="uk-UA"/>
        </w:rPr>
        <w:t>Наш ліцей</w:t>
      </w:r>
      <w:r w:rsidRPr="0049611F">
        <w:rPr>
          <w:rFonts w:ascii="Times New Roman" w:eastAsia="Times New Roman" w:hAnsi="Times New Roman" w:cs="Times New Roman"/>
          <w:sz w:val="28"/>
          <w:szCs w:val="28"/>
          <w:lang w:eastAsia="uk-UA"/>
        </w:rPr>
        <w:t xml:space="preserve"> отрима</w:t>
      </w:r>
      <w:r w:rsidR="00CC2353">
        <w:rPr>
          <w:rFonts w:ascii="Times New Roman" w:eastAsia="Times New Roman" w:hAnsi="Times New Roman" w:cs="Times New Roman"/>
          <w:sz w:val="28"/>
          <w:szCs w:val="28"/>
          <w:lang w:eastAsia="uk-UA"/>
        </w:rPr>
        <w:t>в</w:t>
      </w:r>
      <w:r w:rsidRPr="0049611F">
        <w:rPr>
          <w:rFonts w:ascii="Times New Roman" w:eastAsia="Times New Roman" w:hAnsi="Times New Roman" w:cs="Times New Roman"/>
          <w:sz w:val="28"/>
          <w:szCs w:val="28"/>
          <w:lang w:eastAsia="uk-UA"/>
        </w:rPr>
        <w:t xml:space="preserve"> дозвіл відповідно до Акту оцінки об'єкта щодо можливості його використання для укриття населення, в результаті якого підвальне приміщення закладу було рекомендовано до використання.</w:t>
      </w:r>
      <w:r>
        <w:rPr>
          <w:rFonts w:ascii="Times New Roman" w:eastAsia="Times New Roman" w:hAnsi="Times New Roman" w:cs="Times New Roman"/>
          <w:sz w:val="28"/>
          <w:szCs w:val="28"/>
          <w:lang w:eastAsia="uk-UA"/>
        </w:rPr>
        <w:t xml:space="preserve"> Всі ремонтні роботи в укритті зроблені працівниками ліцею ( другий еваковихід, облаштовані кімнати для учнів, проведено водопостачання, </w:t>
      </w:r>
      <w:r w:rsidR="002313DC">
        <w:rPr>
          <w:rFonts w:ascii="Times New Roman" w:eastAsia="Times New Roman" w:hAnsi="Times New Roman" w:cs="Times New Roman"/>
          <w:sz w:val="28"/>
          <w:szCs w:val="28"/>
          <w:lang w:eastAsia="uk-UA"/>
        </w:rPr>
        <w:t xml:space="preserve">вікна заставлені мішками з піском тощо). </w:t>
      </w:r>
      <w:r>
        <w:rPr>
          <w:rFonts w:ascii="Times New Roman" w:eastAsia="Times New Roman" w:hAnsi="Times New Roman" w:cs="Times New Roman"/>
          <w:sz w:val="28"/>
          <w:szCs w:val="28"/>
          <w:lang w:eastAsia="uk-UA"/>
        </w:rPr>
        <w:t xml:space="preserve">Відділом </w:t>
      </w:r>
      <w:r w:rsidRPr="00C42AC0">
        <w:rPr>
          <w:rFonts w:ascii="Times New Roman" w:eastAsia="Times New Roman" w:hAnsi="Times New Roman" w:cs="Times New Roman"/>
          <w:color w:val="FF0000"/>
          <w:sz w:val="28"/>
          <w:szCs w:val="28"/>
          <w:lang w:eastAsia="uk-UA"/>
        </w:rPr>
        <w:t xml:space="preserve"> </w:t>
      </w:r>
      <w:r w:rsidRPr="002313DC">
        <w:rPr>
          <w:rFonts w:ascii="Times New Roman" w:eastAsia="Times New Roman" w:hAnsi="Times New Roman" w:cs="Times New Roman"/>
          <w:sz w:val="28"/>
          <w:szCs w:val="28"/>
          <w:lang w:eastAsia="uk-UA"/>
        </w:rPr>
        <w:t>освіти, спорту, культури та туризму Томашпільської селищної ради для функціонування укриття придбано два біотуалети, вогнегасник, придбано 20 кубів бетону для заливання підлоги, закуплено кабель для резервного підключення світла від генератора, лампочки розжарювання , лист металу для оббивання вхідних дверей</w:t>
      </w:r>
      <w:r w:rsidR="002313DC" w:rsidRPr="002313DC">
        <w:rPr>
          <w:rFonts w:ascii="Times New Roman" w:eastAsia="Times New Roman" w:hAnsi="Times New Roman" w:cs="Times New Roman"/>
          <w:sz w:val="28"/>
          <w:szCs w:val="28"/>
          <w:lang w:eastAsia="uk-UA"/>
        </w:rPr>
        <w:t>, завезено пісок</w:t>
      </w:r>
      <w:r w:rsidR="00A8367D">
        <w:rPr>
          <w:rFonts w:ascii="Times New Roman" w:eastAsia="Times New Roman" w:hAnsi="Times New Roman" w:cs="Times New Roman"/>
          <w:sz w:val="28"/>
          <w:szCs w:val="28"/>
          <w:lang w:eastAsia="uk-UA"/>
        </w:rPr>
        <w:t>, надано 250 кг. цементу для ремонту входу.</w:t>
      </w:r>
      <w:r w:rsidR="002313DC" w:rsidRPr="002313DC">
        <w:rPr>
          <w:rFonts w:ascii="Times New Roman" w:eastAsia="Times New Roman" w:hAnsi="Times New Roman" w:cs="Times New Roman"/>
          <w:sz w:val="28"/>
          <w:szCs w:val="28"/>
          <w:lang w:eastAsia="uk-UA"/>
        </w:rPr>
        <w:t xml:space="preserve"> </w:t>
      </w:r>
      <w:r w:rsidR="00CC2353">
        <w:rPr>
          <w:rFonts w:ascii="Times New Roman" w:eastAsia="Times New Roman" w:hAnsi="Times New Roman" w:cs="Times New Roman"/>
          <w:sz w:val="28"/>
          <w:szCs w:val="28"/>
          <w:lang w:eastAsia="uk-UA"/>
        </w:rPr>
        <w:t>Влітку в укритті зроблено поточний ремонт (побілено стіни, погрунтовані та пофарбовані класні кімнати</w:t>
      </w:r>
      <w:r w:rsidR="00A8367D">
        <w:rPr>
          <w:rFonts w:ascii="Times New Roman" w:eastAsia="Times New Roman" w:hAnsi="Times New Roman" w:cs="Times New Roman"/>
          <w:sz w:val="28"/>
          <w:szCs w:val="28"/>
          <w:lang w:eastAsia="uk-UA"/>
        </w:rPr>
        <w:t>, відремонтовано вхід</w:t>
      </w:r>
      <w:r w:rsidR="00CC2353">
        <w:rPr>
          <w:rFonts w:ascii="Times New Roman" w:eastAsia="Times New Roman" w:hAnsi="Times New Roman" w:cs="Times New Roman"/>
          <w:sz w:val="28"/>
          <w:szCs w:val="28"/>
          <w:lang w:eastAsia="uk-UA"/>
        </w:rPr>
        <w:t>)</w:t>
      </w:r>
    </w:p>
    <w:p w14:paraId="129399BC" w14:textId="7BBF0539" w:rsidR="00C42AC0" w:rsidRDefault="0061049D" w:rsidP="0049611F">
      <w:pPr>
        <w:spacing w:line="240" w:lineRule="auto"/>
        <w:ind w:firstLine="708"/>
        <w:jc w:val="both"/>
        <w:rPr>
          <w:rFonts w:ascii="Times New Roman" w:eastAsia="Times New Roman" w:hAnsi="Times New Roman" w:cs="Times New Roman"/>
          <w:color w:val="000000"/>
          <w:sz w:val="28"/>
          <w:szCs w:val="28"/>
          <w:lang w:eastAsia="uk-UA"/>
        </w:rPr>
      </w:pPr>
      <w:r w:rsidRPr="002313DC">
        <w:rPr>
          <w:rFonts w:ascii="Times New Roman" w:eastAsia="Times New Roman" w:hAnsi="Times New Roman" w:cs="Times New Roman"/>
          <w:sz w:val="28"/>
          <w:szCs w:val="28"/>
          <w:lang w:eastAsia="uk-UA"/>
        </w:rPr>
        <w:t xml:space="preserve"> Та</w:t>
      </w:r>
      <w:r w:rsidR="002313DC" w:rsidRPr="002313DC">
        <w:rPr>
          <w:rFonts w:ascii="Times New Roman" w:eastAsia="Times New Roman" w:hAnsi="Times New Roman" w:cs="Times New Roman"/>
          <w:sz w:val="28"/>
          <w:szCs w:val="28"/>
          <w:lang w:eastAsia="uk-UA"/>
        </w:rPr>
        <w:t>кож</w:t>
      </w:r>
      <w:r w:rsidRPr="002313DC">
        <w:rPr>
          <w:rFonts w:ascii="Times New Roman" w:eastAsia="Times New Roman" w:hAnsi="Times New Roman" w:cs="Times New Roman"/>
          <w:sz w:val="28"/>
          <w:szCs w:val="28"/>
          <w:lang w:eastAsia="uk-UA"/>
        </w:rPr>
        <w:t xml:space="preserve"> протягом року відділом освіти, спорту, культури та туризму </w:t>
      </w:r>
      <w:r w:rsidR="00C42AC0" w:rsidRPr="002313DC">
        <w:rPr>
          <w:rFonts w:ascii="Times New Roman" w:eastAsia="Times New Roman" w:hAnsi="Times New Roman" w:cs="Times New Roman"/>
          <w:sz w:val="28"/>
          <w:szCs w:val="28"/>
          <w:lang w:eastAsia="uk-UA"/>
        </w:rPr>
        <w:t xml:space="preserve">Томашпільської селищної ради </w:t>
      </w:r>
      <w:r w:rsidRPr="002313DC">
        <w:rPr>
          <w:rFonts w:ascii="Times New Roman" w:eastAsia="Times New Roman" w:hAnsi="Times New Roman" w:cs="Times New Roman"/>
          <w:sz w:val="28"/>
          <w:szCs w:val="28"/>
          <w:lang w:eastAsia="uk-UA"/>
        </w:rPr>
        <w:t>проведено ремонт теплотраси</w:t>
      </w:r>
      <w:r w:rsidR="00C42AC0" w:rsidRPr="002313DC">
        <w:rPr>
          <w:rFonts w:ascii="Times New Roman" w:eastAsia="Times New Roman" w:hAnsi="Times New Roman" w:cs="Times New Roman"/>
          <w:sz w:val="28"/>
          <w:szCs w:val="28"/>
          <w:lang w:eastAsia="uk-UA"/>
        </w:rPr>
        <w:t xml:space="preserve"> ( проведені зварювальні роботи </w:t>
      </w:r>
      <w:r w:rsidR="00C42AC0" w:rsidRPr="006828EF">
        <w:rPr>
          <w:rFonts w:ascii="Times New Roman" w:eastAsia="Times New Roman" w:hAnsi="Times New Roman" w:cs="Times New Roman"/>
          <w:sz w:val="28"/>
          <w:szCs w:val="28"/>
          <w:lang w:eastAsia="uk-UA"/>
        </w:rPr>
        <w:t xml:space="preserve">( труби </w:t>
      </w:r>
      <w:r w:rsidR="002313DC" w:rsidRPr="006828EF">
        <w:rPr>
          <w:rFonts w:ascii="Times New Roman" w:eastAsia="Times New Roman" w:hAnsi="Times New Roman" w:cs="Times New Roman"/>
          <w:sz w:val="28"/>
          <w:szCs w:val="28"/>
          <w:lang w:eastAsia="uk-UA"/>
        </w:rPr>
        <w:t xml:space="preserve">30 метрів та коліна до них </w:t>
      </w:r>
      <w:r w:rsidR="00C42AC0" w:rsidRPr="006828EF">
        <w:rPr>
          <w:rFonts w:ascii="Times New Roman" w:eastAsia="Times New Roman" w:hAnsi="Times New Roman" w:cs="Times New Roman"/>
          <w:sz w:val="28"/>
          <w:szCs w:val="28"/>
          <w:lang w:eastAsia="uk-UA"/>
        </w:rPr>
        <w:t>закупило ТОВ АК «Зелена долина»)</w:t>
      </w:r>
      <w:r w:rsidRPr="006828EF">
        <w:rPr>
          <w:rFonts w:ascii="Times New Roman" w:eastAsia="Times New Roman" w:hAnsi="Times New Roman" w:cs="Times New Roman"/>
          <w:sz w:val="28"/>
          <w:szCs w:val="28"/>
          <w:lang w:eastAsia="uk-UA"/>
        </w:rPr>
        <w:t xml:space="preserve">, </w:t>
      </w:r>
      <w:r w:rsidRPr="002313DC">
        <w:rPr>
          <w:rFonts w:ascii="Times New Roman" w:eastAsia="Times New Roman" w:hAnsi="Times New Roman" w:cs="Times New Roman"/>
          <w:sz w:val="28"/>
          <w:szCs w:val="28"/>
          <w:lang w:eastAsia="uk-UA"/>
        </w:rPr>
        <w:t xml:space="preserve">здійснено ремонт котлів опалення, </w:t>
      </w:r>
      <w:r w:rsidR="006828EF">
        <w:rPr>
          <w:rFonts w:ascii="Times New Roman" w:eastAsia="Times New Roman" w:hAnsi="Times New Roman" w:cs="Times New Roman"/>
          <w:sz w:val="28"/>
          <w:szCs w:val="28"/>
          <w:lang w:eastAsia="uk-UA"/>
        </w:rPr>
        <w:t xml:space="preserve">придбано вугілля, дрова, </w:t>
      </w:r>
      <w:r w:rsidR="00C42AC0" w:rsidRPr="002313DC">
        <w:rPr>
          <w:rFonts w:ascii="Times New Roman" w:eastAsia="Times New Roman" w:hAnsi="Times New Roman" w:cs="Times New Roman"/>
          <w:sz w:val="28"/>
          <w:szCs w:val="28"/>
          <w:lang w:eastAsia="uk-UA"/>
        </w:rPr>
        <w:t xml:space="preserve"> генератор для роботи котельні в години відключення світла, надавався бензин для роботи генератора</w:t>
      </w:r>
      <w:r w:rsidR="002313DC" w:rsidRPr="002313DC">
        <w:rPr>
          <w:rFonts w:ascii="Times New Roman" w:eastAsia="Times New Roman" w:hAnsi="Times New Roman" w:cs="Times New Roman"/>
          <w:sz w:val="28"/>
          <w:szCs w:val="28"/>
          <w:lang w:eastAsia="uk-UA"/>
        </w:rPr>
        <w:t>,</w:t>
      </w:r>
      <w:r w:rsidR="00C42AC0" w:rsidRPr="002313DC">
        <w:rPr>
          <w:rFonts w:ascii="Times New Roman" w:eastAsia="Times New Roman" w:hAnsi="Times New Roman" w:cs="Times New Roman"/>
          <w:sz w:val="28"/>
          <w:szCs w:val="28"/>
          <w:lang w:eastAsia="uk-UA"/>
        </w:rPr>
        <w:t xml:space="preserve"> </w:t>
      </w:r>
      <w:r w:rsidR="0049611F" w:rsidRPr="0049611F">
        <w:rPr>
          <w:rFonts w:ascii="Times New Roman" w:eastAsia="Times New Roman" w:hAnsi="Times New Roman" w:cs="Times New Roman"/>
          <w:color w:val="000000"/>
          <w:sz w:val="28"/>
          <w:szCs w:val="28"/>
          <w:lang w:eastAsia="uk-UA"/>
        </w:rPr>
        <w:t xml:space="preserve">було </w:t>
      </w:r>
      <w:r w:rsidR="00C42AC0">
        <w:rPr>
          <w:rFonts w:ascii="Times New Roman" w:eastAsia="Times New Roman" w:hAnsi="Times New Roman" w:cs="Times New Roman"/>
          <w:color w:val="000000"/>
          <w:sz w:val="28"/>
          <w:szCs w:val="28"/>
          <w:lang w:eastAsia="uk-UA"/>
        </w:rPr>
        <w:t>придбано проектор для інклюзивного 7 класу</w:t>
      </w:r>
      <w:r w:rsidR="002313DC">
        <w:rPr>
          <w:rFonts w:ascii="Times New Roman" w:eastAsia="Times New Roman" w:hAnsi="Times New Roman" w:cs="Times New Roman"/>
          <w:color w:val="000000"/>
          <w:sz w:val="28"/>
          <w:szCs w:val="28"/>
          <w:lang w:eastAsia="uk-UA"/>
        </w:rPr>
        <w:t xml:space="preserve"> </w:t>
      </w:r>
      <w:r w:rsidR="00C42AC0">
        <w:rPr>
          <w:rFonts w:ascii="Times New Roman" w:eastAsia="Times New Roman" w:hAnsi="Times New Roman" w:cs="Times New Roman"/>
          <w:color w:val="000000"/>
          <w:sz w:val="28"/>
          <w:szCs w:val="28"/>
          <w:lang w:eastAsia="uk-UA"/>
        </w:rPr>
        <w:t>( кабінет</w:t>
      </w:r>
      <w:r w:rsidR="0049611F" w:rsidRPr="0049611F">
        <w:rPr>
          <w:rFonts w:ascii="Times New Roman" w:eastAsia="Times New Roman" w:hAnsi="Times New Roman" w:cs="Times New Roman"/>
          <w:color w:val="000000"/>
          <w:sz w:val="28"/>
          <w:szCs w:val="28"/>
          <w:lang w:eastAsia="uk-UA"/>
        </w:rPr>
        <w:t xml:space="preserve"> іноземної мови</w:t>
      </w:r>
      <w:r w:rsidR="00C42AC0">
        <w:rPr>
          <w:rFonts w:ascii="Times New Roman" w:eastAsia="Times New Roman" w:hAnsi="Times New Roman" w:cs="Times New Roman"/>
          <w:color w:val="000000"/>
          <w:sz w:val="28"/>
          <w:szCs w:val="28"/>
          <w:lang w:eastAsia="uk-UA"/>
        </w:rPr>
        <w:t>), замінено двері в кабінеті директора та завуча</w:t>
      </w:r>
      <w:r w:rsidR="006828EF">
        <w:rPr>
          <w:rFonts w:ascii="Times New Roman" w:eastAsia="Times New Roman" w:hAnsi="Times New Roman" w:cs="Times New Roman"/>
          <w:color w:val="000000"/>
          <w:sz w:val="28"/>
          <w:szCs w:val="28"/>
          <w:lang w:eastAsia="uk-UA"/>
        </w:rPr>
        <w:t>, проведено очистку каналізаційної системи тощо.</w:t>
      </w:r>
    </w:p>
    <w:p w14:paraId="2CD13C5B" w14:textId="26307B3A" w:rsidR="002313DC" w:rsidRDefault="00500E0E" w:rsidP="0049611F">
      <w:pPr>
        <w:spacing w:line="240" w:lineRule="auto"/>
        <w:ind w:firstLine="708"/>
        <w:jc w:val="both"/>
        <w:rPr>
          <w:rFonts w:ascii="Times New Roman" w:eastAsia="Times New Roman" w:hAnsi="Times New Roman" w:cs="Times New Roman"/>
          <w:color w:val="FF0000"/>
          <w:sz w:val="28"/>
          <w:szCs w:val="28"/>
          <w:lang w:eastAsia="uk-UA"/>
        </w:rPr>
      </w:pPr>
      <w:r>
        <w:rPr>
          <w:rFonts w:ascii="Times New Roman" w:eastAsia="Times New Roman" w:hAnsi="Times New Roman" w:cs="Times New Roman"/>
          <w:color w:val="000000"/>
          <w:sz w:val="28"/>
          <w:szCs w:val="28"/>
          <w:lang w:eastAsia="uk-UA"/>
        </w:rPr>
        <w:t>Д</w:t>
      </w:r>
      <w:r w:rsidR="002313DC">
        <w:rPr>
          <w:rFonts w:ascii="Times New Roman" w:eastAsia="Times New Roman" w:hAnsi="Times New Roman" w:cs="Times New Roman"/>
          <w:color w:val="000000"/>
          <w:sz w:val="28"/>
          <w:szCs w:val="28"/>
          <w:lang w:eastAsia="uk-UA"/>
        </w:rPr>
        <w:t xml:space="preserve">ля безперебійної  роботи генератора в години відключення світла </w:t>
      </w:r>
      <w:r>
        <w:rPr>
          <w:rFonts w:ascii="Times New Roman" w:eastAsia="Times New Roman" w:hAnsi="Times New Roman" w:cs="Times New Roman"/>
          <w:color w:val="000000"/>
          <w:sz w:val="28"/>
          <w:szCs w:val="28"/>
          <w:lang w:eastAsia="uk-UA"/>
        </w:rPr>
        <w:t xml:space="preserve">додатково бензин </w:t>
      </w:r>
      <w:r w:rsidR="002313DC">
        <w:rPr>
          <w:rFonts w:ascii="Times New Roman" w:eastAsia="Times New Roman" w:hAnsi="Times New Roman" w:cs="Times New Roman"/>
          <w:color w:val="000000"/>
          <w:sz w:val="28"/>
          <w:szCs w:val="28"/>
          <w:lang w:eastAsia="uk-UA"/>
        </w:rPr>
        <w:t>закупляли батьки</w:t>
      </w:r>
      <w:r>
        <w:rPr>
          <w:rFonts w:ascii="Times New Roman" w:eastAsia="Times New Roman" w:hAnsi="Times New Roman" w:cs="Times New Roman"/>
          <w:color w:val="000000"/>
          <w:sz w:val="28"/>
          <w:szCs w:val="28"/>
          <w:lang w:eastAsia="uk-UA"/>
        </w:rPr>
        <w:t>.</w:t>
      </w:r>
    </w:p>
    <w:p w14:paraId="1635867A" w14:textId="72D559C0" w:rsidR="002313DC" w:rsidRPr="003C478C" w:rsidRDefault="002313DC" w:rsidP="0049611F">
      <w:pPr>
        <w:spacing w:line="240" w:lineRule="auto"/>
        <w:ind w:firstLine="708"/>
        <w:jc w:val="both"/>
        <w:rPr>
          <w:rFonts w:ascii="Times New Roman" w:eastAsia="Times New Roman" w:hAnsi="Times New Roman" w:cs="Times New Roman"/>
          <w:sz w:val="28"/>
          <w:szCs w:val="28"/>
          <w:lang w:eastAsia="uk-UA"/>
        </w:rPr>
      </w:pPr>
      <w:r w:rsidRPr="003C478C">
        <w:rPr>
          <w:rFonts w:ascii="Times New Roman" w:eastAsia="Times New Roman" w:hAnsi="Times New Roman" w:cs="Times New Roman"/>
          <w:sz w:val="28"/>
          <w:szCs w:val="28"/>
          <w:lang w:eastAsia="uk-UA"/>
        </w:rPr>
        <w:t>Фінансову допомогу в підготовці ліцею до нового навчального року 2023-2024 надали батьки</w:t>
      </w:r>
      <w:r w:rsidR="000232C7" w:rsidRPr="003C478C">
        <w:rPr>
          <w:rFonts w:ascii="Times New Roman" w:eastAsia="Times New Roman" w:hAnsi="Times New Roman" w:cs="Times New Roman"/>
          <w:sz w:val="28"/>
          <w:szCs w:val="28"/>
          <w:lang w:eastAsia="uk-UA"/>
        </w:rPr>
        <w:t>, батьками придбано ремонтні матеріали для закладу освіти та укриття</w:t>
      </w:r>
      <w:r w:rsidR="003C478C" w:rsidRPr="003C478C">
        <w:rPr>
          <w:rFonts w:ascii="Times New Roman" w:eastAsia="Times New Roman" w:hAnsi="Times New Roman" w:cs="Times New Roman"/>
          <w:sz w:val="28"/>
          <w:szCs w:val="28"/>
          <w:lang w:eastAsia="uk-UA"/>
        </w:rPr>
        <w:t xml:space="preserve"> на суму 13</w:t>
      </w:r>
      <w:r w:rsidR="006828EF">
        <w:rPr>
          <w:rFonts w:ascii="Times New Roman" w:eastAsia="Times New Roman" w:hAnsi="Times New Roman" w:cs="Times New Roman"/>
          <w:sz w:val="28"/>
          <w:szCs w:val="28"/>
          <w:lang w:eastAsia="uk-UA"/>
        </w:rPr>
        <w:t>8</w:t>
      </w:r>
      <w:r w:rsidR="003C478C" w:rsidRPr="003C478C">
        <w:rPr>
          <w:rFonts w:ascii="Times New Roman" w:eastAsia="Times New Roman" w:hAnsi="Times New Roman" w:cs="Times New Roman"/>
          <w:sz w:val="28"/>
          <w:szCs w:val="28"/>
          <w:lang w:eastAsia="uk-UA"/>
        </w:rPr>
        <w:t>00 грн.</w:t>
      </w:r>
    </w:p>
    <w:p w14:paraId="21CD8291" w14:textId="2C4391C8" w:rsidR="000232C7" w:rsidRPr="003C478C" w:rsidRDefault="000232C7" w:rsidP="0049611F">
      <w:pPr>
        <w:spacing w:line="240" w:lineRule="auto"/>
        <w:ind w:firstLine="708"/>
        <w:jc w:val="both"/>
        <w:rPr>
          <w:rFonts w:ascii="Times New Roman" w:eastAsia="Times New Roman" w:hAnsi="Times New Roman" w:cs="Times New Roman"/>
          <w:sz w:val="28"/>
          <w:szCs w:val="28"/>
          <w:lang w:eastAsia="uk-UA"/>
        </w:rPr>
      </w:pPr>
      <w:r w:rsidRPr="003C478C">
        <w:rPr>
          <w:rFonts w:ascii="Times New Roman" w:eastAsia="Times New Roman" w:hAnsi="Times New Roman" w:cs="Times New Roman"/>
          <w:sz w:val="28"/>
          <w:szCs w:val="28"/>
          <w:lang w:eastAsia="uk-UA"/>
        </w:rPr>
        <w:t xml:space="preserve">Двері в приймальню </w:t>
      </w:r>
      <w:r w:rsidR="003C478C" w:rsidRPr="003C478C">
        <w:rPr>
          <w:rFonts w:ascii="Times New Roman" w:eastAsia="Times New Roman" w:hAnsi="Times New Roman" w:cs="Times New Roman"/>
          <w:sz w:val="28"/>
          <w:szCs w:val="28"/>
          <w:lang w:eastAsia="uk-UA"/>
        </w:rPr>
        <w:t xml:space="preserve">придбав </w:t>
      </w:r>
      <w:r w:rsidRPr="003C478C">
        <w:rPr>
          <w:rFonts w:ascii="Times New Roman" w:eastAsia="Times New Roman" w:hAnsi="Times New Roman" w:cs="Times New Roman"/>
          <w:sz w:val="28"/>
          <w:szCs w:val="28"/>
          <w:lang w:eastAsia="uk-UA"/>
        </w:rPr>
        <w:t>старостат</w:t>
      </w:r>
      <w:r w:rsidR="006828EF">
        <w:rPr>
          <w:rFonts w:ascii="Times New Roman" w:eastAsia="Times New Roman" w:hAnsi="Times New Roman" w:cs="Times New Roman"/>
          <w:sz w:val="28"/>
          <w:szCs w:val="28"/>
          <w:lang w:eastAsia="uk-UA"/>
        </w:rPr>
        <w:t xml:space="preserve"> на суму 15550 грн</w:t>
      </w:r>
      <w:r w:rsidR="003C478C" w:rsidRPr="003C478C">
        <w:rPr>
          <w:rFonts w:ascii="Times New Roman" w:eastAsia="Times New Roman" w:hAnsi="Times New Roman" w:cs="Times New Roman"/>
          <w:sz w:val="28"/>
          <w:szCs w:val="28"/>
          <w:lang w:eastAsia="uk-UA"/>
        </w:rPr>
        <w:t>, а встановлено їх за фінансової підтримки випускників 2003 року.</w:t>
      </w:r>
    </w:p>
    <w:p w14:paraId="1128694A" w14:textId="34598006" w:rsidR="003E01C8" w:rsidRDefault="002313DC" w:rsidP="00500E0E">
      <w:pPr>
        <w:spacing w:line="240" w:lineRule="auto"/>
        <w:jc w:val="both"/>
        <w:rPr>
          <w:rFonts w:ascii="Times New Roman" w:eastAsia="Times New Roman" w:hAnsi="Times New Roman" w:cs="Times New Roman"/>
          <w:color w:val="000000"/>
          <w:sz w:val="28"/>
          <w:szCs w:val="28"/>
          <w:lang w:eastAsia="uk-UA"/>
        </w:rPr>
      </w:pPr>
      <w:r>
        <w:rPr>
          <w:rFonts w:ascii="Times New Roman" w:hAnsi="Times New Roman" w:cs="Times New Roman"/>
          <w:bCs/>
          <w:color w:val="000000"/>
          <w:sz w:val="28"/>
          <w:szCs w:val="28"/>
        </w:rPr>
        <w:t xml:space="preserve">     </w:t>
      </w:r>
      <w:r w:rsidR="00500E0E">
        <w:rPr>
          <w:rFonts w:ascii="Times New Roman" w:eastAsia="Times New Roman" w:hAnsi="Times New Roman" w:cs="Times New Roman"/>
          <w:color w:val="000000"/>
          <w:sz w:val="28"/>
          <w:szCs w:val="28"/>
          <w:lang w:eastAsia="uk-UA"/>
        </w:rPr>
        <w:t xml:space="preserve">  </w:t>
      </w:r>
      <w:r w:rsidR="00500E0E" w:rsidRPr="0049611F">
        <w:rPr>
          <w:rFonts w:ascii="Times New Roman" w:eastAsia="Times New Roman" w:hAnsi="Times New Roman" w:cs="Times New Roman"/>
          <w:color w:val="000000"/>
          <w:sz w:val="28"/>
          <w:szCs w:val="28"/>
          <w:lang w:eastAsia="uk-UA"/>
        </w:rPr>
        <w:t>Режим роботи закладу враховує потреби учасників освітнього процесу</w:t>
      </w:r>
      <w:r w:rsidR="00A8367D">
        <w:rPr>
          <w:rFonts w:ascii="Times New Roman" w:eastAsia="Times New Roman" w:hAnsi="Times New Roman" w:cs="Times New Roman"/>
          <w:color w:val="000000"/>
          <w:sz w:val="28"/>
          <w:szCs w:val="28"/>
          <w:lang w:eastAsia="uk-UA"/>
        </w:rPr>
        <w:t xml:space="preserve">, він прописаний у Додатку 6 Колективного договору між профкомом і </w:t>
      </w:r>
      <w:r w:rsidR="003E01C8">
        <w:rPr>
          <w:rFonts w:ascii="Times New Roman" w:eastAsia="Times New Roman" w:hAnsi="Times New Roman" w:cs="Times New Roman"/>
          <w:color w:val="000000"/>
          <w:sz w:val="28"/>
          <w:szCs w:val="28"/>
          <w:lang w:eastAsia="uk-UA"/>
        </w:rPr>
        <w:t xml:space="preserve">адміністрацією </w:t>
      </w:r>
      <w:r w:rsidR="00A8367D">
        <w:rPr>
          <w:rFonts w:ascii="Times New Roman" w:eastAsia="Times New Roman" w:hAnsi="Times New Roman" w:cs="Times New Roman"/>
          <w:color w:val="000000"/>
          <w:sz w:val="28"/>
          <w:szCs w:val="28"/>
          <w:lang w:eastAsia="uk-UA"/>
        </w:rPr>
        <w:t>Гнатківськ</w:t>
      </w:r>
      <w:r w:rsidR="003E01C8">
        <w:rPr>
          <w:rFonts w:ascii="Times New Roman" w:eastAsia="Times New Roman" w:hAnsi="Times New Roman" w:cs="Times New Roman"/>
          <w:color w:val="000000"/>
          <w:sz w:val="28"/>
          <w:szCs w:val="28"/>
          <w:lang w:eastAsia="uk-UA"/>
        </w:rPr>
        <w:t>ого академічного ліцею на 2023-2028 н.р.</w:t>
      </w:r>
      <w:r w:rsidR="00500E0E" w:rsidRPr="0049611F">
        <w:rPr>
          <w:rFonts w:ascii="Times New Roman" w:eastAsia="Times New Roman" w:hAnsi="Times New Roman" w:cs="Times New Roman"/>
          <w:color w:val="000000"/>
          <w:sz w:val="28"/>
          <w:szCs w:val="28"/>
          <w:lang w:eastAsia="uk-UA"/>
        </w:rPr>
        <w:t xml:space="preserve"> </w:t>
      </w:r>
      <w:r w:rsidR="003E01C8">
        <w:rPr>
          <w:rFonts w:ascii="Times New Roman" w:eastAsia="Times New Roman" w:hAnsi="Times New Roman" w:cs="Times New Roman"/>
          <w:color w:val="000000"/>
          <w:sz w:val="28"/>
          <w:szCs w:val="28"/>
          <w:lang w:eastAsia="uk-UA"/>
        </w:rPr>
        <w:t xml:space="preserve">Режим </w:t>
      </w:r>
      <w:r w:rsidR="003E01C8">
        <w:rPr>
          <w:rFonts w:ascii="Times New Roman" w:eastAsia="Times New Roman" w:hAnsi="Times New Roman" w:cs="Times New Roman"/>
          <w:color w:val="000000"/>
          <w:sz w:val="28"/>
          <w:szCs w:val="28"/>
          <w:lang w:eastAsia="uk-UA"/>
        </w:rPr>
        <w:lastRenderedPageBreak/>
        <w:t xml:space="preserve">роботи закладу розглядається на зборах трудового колективу та на засіданні педагогічної ради </w:t>
      </w:r>
    </w:p>
    <w:p w14:paraId="5D8BF425" w14:textId="40337551" w:rsidR="00500E0E" w:rsidRPr="0049611F" w:rsidRDefault="00500E0E" w:rsidP="00500E0E">
      <w:pPr>
        <w:spacing w:line="240" w:lineRule="auto"/>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t>Між уроками є одна велика перерва</w:t>
      </w:r>
      <w:r>
        <w:rPr>
          <w:rFonts w:ascii="Times New Roman" w:eastAsia="Times New Roman" w:hAnsi="Times New Roman" w:cs="Times New Roman"/>
          <w:color w:val="000000"/>
          <w:sz w:val="28"/>
          <w:szCs w:val="28"/>
          <w:lang w:eastAsia="uk-UA"/>
        </w:rPr>
        <w:t xml:space="preserve"> тривалістю 30 хв. та маленькі перерви тривалістю 10 хвилин.</w:t>
      </w:r>
      <w:r w:rsidRPr="0049611F">
        <w:rPr>
          <w:rFonts w:ascii="Times New Roman" w:eastAsia="Times New Roman" w:hAnsi="Times New Roman" w:cs="Times New Roman"/>
          <w:color w:val="000000"/>
          <w:sz w:val="28"/>
          <w:szCs w:val="28"/>
          <w:lang w:eastAsia="uk-UA"/>
        </w:rPr>
        <w:t>. Тривалість уроків визначена санітарними вимогами</w:t>
      </w:r>
      <w:r>
        <w:rPr>
          <w:rFonts w:ascii="Times New Roman" w:eastAsia="Times New Roman" w:hAnsi="Times New Roman" w:cs="Times New Roman"/>
          <w:color w:val="000000"/>
          <w:sz w:val="28"/>
          <w:szCs w:val="28"/>
          <w:lang w:eastAsia="uk-UA"/>
        </w:rPr>
        <w:t>: 1 клас – 35 хв, 2-4 клас – 40 хв, 5-11 клас – 45 хвилин</w:t>
      </w:r>
      <w:r w:rsidRPr="0049611F">
        <w:rPr>
          <w:rFonts w:ascii="Times New Roman" w:eastAsia="Times New Roman" w:hAnsi="Times New Roman" w:cs="Times New Roman"/>
          <w:color w:val="000000"/>
          <w:sz w:val="28"/>
          <w:szCs w:val="28"/>
          <w:lang w:eastAsia="uk-UA"/>
        </w:rPr>
        <w:t>. Розклад навчальних занять в повній мірі забезпечує рівномірне навчальне навантаження відповідно до вікових особливостей учнів, в ньому враховано норми санітарного регламенту та постанов КМУ щодо роботи закладу в умовах пандемії та правового режиму воєнного стану. Розклад навчальних занять сформований відповідно до освітньої програми.</w:t>
      </w:r>
    </w:p>
    <w:p w14:paraId="30760B85" w14:textId="1C21FD5B" w:rsidR="0049611F" w:rsidRPr="0049611F" w:rsidRDefault="0049611F" w:rsidP="00A8367D">
      <w:pPr>
        <w:spacing w:line="240" w:lineRule="auto"/>
        <w:rPr>
          <w:rFonts w:ascii="Times New Roman" w:hAnsi="Times New Roman" w:cs="Times New Roman"/>
          <w:bCs/>
          <w:sz w:val="28"/>
          <w:szCs w:val="28"/>
        </w:rPr>
      </w:pPr>
    </w:p>
    <w:p w14:paraId="6D1C0013" w14:textId="2A6D6D3C" w:rsidR="0049611F" w:rsidRPr="0049611F" w:rsidRDefault="00AE475A" w:rsidP="0049611F">
      <w:pPr>
        <w:spacing w:line="240" w:lineRule="auto"/>
        <w:ind w:firstLine="708"/>
        <w:jc w:val="both"/>
        <w:rPr>
          <w:rFonts w:ascii="Calibri" w:eastAsia="Times New Roman" w:hAnsi="Calibri" w:cs="Calibri"/>
          <w:color w:val="000000"/>
          <w:sz w:val="28"/>
          <w:szCs w:val="28"/>
          <w:lang w:eastAsia="uk-UA"/>
        </w:rPr>
      </w:pPr>
      <w:r>
        <w:rPr>
          <w:rFonts w:ascii="Times New Roman" w:eastAsia="Times New Roman" w:hAnsi="Times New Roman" w:cs="Times New Roman"/>
          <w:color w:val="000000"/>
          <w:sz w:val="28"/>
          <w:szCs w:val="28"/>
          <w:lang w:eastAsia="uk-UA"/>
        </w:rPr>
        <w:t xml:space="preserve">Як директор ліцею намагаюся </w:t>
      </w:r>
      <w:r w:rsidR="0049611F" w:rsidRPr="0049611F">
        <w:rPr>
          <w:rFonts w:ascii="Times New Roman" w:eastAsia="Times New Roman" w:hAnsi="Times New Roman" w:cs="Times New Roman"/>
          <w:color w:val="000000"/>
          <w:sz w:val="28"/>
          <w:szCs w:val="28"/>
          <w:lang w:eastAsia="uk-UA"/>
        </w:rPr>
        <w:t>створ</w:t>
      </w:r>
      <w:r>
        <w:rPr>
          <w:rFonts w:ascii="Times New Roman" w:eastAsia="Times New Roman" w:hAnsi="Times New Roman" w:cs="Times New Roman"/>
          <w:color w:val="000000"/>
          <w:sz w:val="28"/>
          <w:szCs w:val="28"/>
          <w:lang w:eastAsia="uk-UA"/>
        </w:rPr>
        <w:t>ювати</w:t>
      </w:r>
      <w:r w:rsidR="0049611F" w:rsidRPr="0049611F">
        <w:rPr>
          <w:rFonts w:ascii="Times New Roman" w:eastAsia="Times New Roman" w:hAnsi="Times New Roman" w:cs="Times New Roman"/>
          <w:color w:val="000000"/>
          <w:sz w:val="28"/>
          <w:szCs w:val="28"/>
          <w:lang w:eastAsia="uk-UA"/>
        </w:rPr>
        <w:t xml:space="preserve"> комфортн</w:t>
      </w:r>
      <w:r>
        <w:rPr>
          <w:rFonts w:ascii="Times New Roman" w:eastAsia="Times New Roman" w:hAnsi="Times New Roman" w:cs="Times New Roman"/>
          <w:color w:val="000000"/>
          <w:sz w:val="28"/>
          <w:szCs w:val="28"/>
          <w:lang w:eastAsia="uk-UA"/>
        </w:rPr>
        <w:t>ий</w:t>
      </w:r>
      <w:r w:rsidR="0049611F" w:rsidRPr="0049611F">
        <w:rPr>
          <w:rFonts w:ascii="Times New Roman" w:eastAsia="Times New Roman" w:hAnsi="Times New Roman" w:cs="Times New Roman"/>
          <w:color w:val="000000"/>
          <w:sz w:val="28"/>
          <w:szCs w:val="28"/>
          <w:lang w:eastAsia="uk-UA"/>
        </w:rPr>
        <w:t xml:space="preserve"> психологічн</w:t>
      </w:r>
      <w:r>
        <w:rPr>
          <w:rFonts w:ascii="Times New Roman" w:eastAsia="Times New Roman" w:hAnsi="Times New Roman" w:cs="Times New Roman"/>
          <w:color w:val="000000"/>
          <w:sz w:val="28"/>
          <w:szCs w:val="28"/>
          <w:lang w:eastAsia="uk-UA"/>
        </w:rPr>
        <w:t>ий</w:t>
      </w:r>
      <w:r w:rsidR="0049611F" w:rsidRPr="0049611F">
        <w:rPr>
          <w:rFonts w:ascii="Times New Roman" w:eastAsia="Times New Roman" w:hAnsi="Times New Roman" w:cs="Times New Roman"/>
          <w:color w:val="000000"/>
          <w:sz w:val="28"/>
          <w:szCs w:val="28"/>
          <w:lang w:eastAsia="uk-UA"/>
        </w:rPr>
        <w:t xml:space="preserve"> клімат та  атмосфер</w:t>
      </w:r>
      <w:r>
        <w:rPr>
          <w:rFonts w:ascii="Times New Roman" w:eastAsia="Times New Roman" w:hAnsi="Times New Roman" w:cs="Times New Roman"/>
          <w:color w:val="000000"/>
          <w:sz w:val="28"/>
          <w:szCs w:val="28"/>
          <w:lang w:eastAsia="uk-UA"/>
        </w:rPr>
        <w:t>у</w:t>
      </w:r>
      <w:r w:rsidR="0049611F" w:rsidRPr="0049611F">
        <w:rPr>
          <w:rFonts w:ascii="Times New Roman" w:eastAsia="Times New Roman" w:hAnsi="Times New Roman" w:cs="Times New Roman"/>
          <w:color w:val="000000"/>
          <w:sz w:val="28"/>
          <w:szCs w:val="28"/>
          <w:lang w:eastAsia="uk-UA"/>
        </w:rPr>
        <w:t xml:space="preserve"> довіри між учасниками освітнього процесу. Всі конфлікти в закладі освіти  вирішуються конструктивно. </w:t>
      </w:r>
      <w:r>
        <w:rPr>
          <w:rFonts w:ascii="Times New Roman" w:eastAsia="Times New Roman" w:hAnsi="Times New Roman" w:cs="Times New Roman"/>
          <w:color w:val="000000"/>
          <w:sz w:val="28"/>
          <w:szCs w:val="28"/>
          <w:lang w:eastAsia="uk-UA"/>
        </w:rPr>
        <w:t>Проводиться робота по</w:t>
      </w:r>
      <w:r w:rsidR="0049611F" w:rsidRPr="0049611F">
        <w:rPr>
          <w:rFonts w:ascii="Times New Roman" w:eastAsia="Times New Roman" w:hAnsi="Times New Roman" w:cs="Times New Roman"/>
          <w:color w:val="000000"/>
          <w:sz w:val="28"/>
          <w:szCs w:val="28"/>
          <w:lang w:eastAsia="uk-UA"/>
        </w:rPr>
        <w:t xml:space="preserve"> попередженн</w:t>
      </w:r>
      <w:r>
        <w:rPr>
          <w:rFonts w:ascii="Times New Roman" w:eastAsia="Times New Roman" w:hAnsi="Times New Roman" w:cs="Times New Roman"/>
          <w:color w:val="000000"/>
          <w:sz w:val="28"/>
          <w:szCs w:val="28"/>
          <w:lang w:eastAsia="uk-UA"/>
        </w:rPr>
        <w:t>ю</w:t>
      </w:r>
      <w:r w:rsidR="0049611F" w:rsidRPr="0049611F">
        <w:rPr>
          <w:rFonts w:ascii="Times New Roman" w:eastAsia="Times New Roman" w:hAnsi="Times New Roman" w:cs="Times New Roman"/>
          <w:color w:val="000000"/>
          <w:sz w:val="28"/>
          <w:szCs w:val="28"/>
          <w:lang w:eastAsia="uk-UA"/>
        </w:rPr>
        <w:t xml:space="preserve"> конфліктів</w:t>
      </w:r>
      <w:r>
        <w:rPr>
          <w:rFonts w:ascii="Times New Roman" w:eastAsia="Times New Roman" w:hAnsi="Times New Roman" w:cs="Times New Roman"/>
          <w:color w:val="000000"/>
          <w:sz w:val="28"/>
          <w:szCs w:val="28"/>
          <w:lang w:eastAsia="uk-UA"/>
        </w:rPr>
        <w:t xml:space="preserve"> практичним психологом, соціальним педагогом. </w:t>
      </w:r>
    </w:p>
    <w:p w14:paraId="663BD19C" w14:textId="77777777" w:rsidR="0049611F" w:rsidRPr="0049611F" w:rsidRDefault="0049611F" w:rsidP="0049611F">
      <w:pPr>
        <w:spacing w:line="240" w:lineRule="auto"/>
        <w:ind w:firstLine="708"/>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t xml:space="preserve">Пропозиції щодо удосконалення освітнього процесу обговорюються та отримуються під час педагогічних рад, засідань загальношкільного батьківського комітету, онлайн-конференціях, на класних годинах, засіданнях учнівського самоврядування, під час анкетування. </w:t>
      </w:r>
    </w:p>
    <w:p w14:paraId="1FE53F7D" w14:textId="5FC03374" w:rsidR="0049611F" w:rsidRPr="0049611F" w:rsidRDefault="0049611F" w:rsidP="0049611F">
      <w:pPr>
        <w:spacing w:line="240" w:lineRule="auto"/>
        <w:ind w:firstLine="708"/>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t>У закладі діють</w:t>
      </w:r>
      <w:r w:rsidR="00AE475A">
        <w:rPr>
          <w:rFonts w:ascii="Times New Roman" w:eastAsia="Times New Roman" w:hAnsi="Times New Roman" w:cs="Times New Roman"/>
          <w:color w:val="000000"/>
          <w:sz w:val="28"/>
          <w:szCs w:val="28"/>
          <w:lang w:eastAsia="uk-UA"/>
        </w:rPr>
        <w:t xml:space="preserve"> органи самоврядування: </w:t>
      </w:r>
      <w:r w:rsidRPr="0049611F">
        <w:rPr>
          <w:rFonts w:ascii="Times New Roman" w:eastAsia="Times New Roman" w:hAnsi="Times New Roman" w:cs="Times New Roman"/>
          <w:color w:val="000000"/>
          <w:sz w:val="28"/>
          <w:szCs w:val="28"/>
          <w:lang w:eastAsia="uk-UA"/>
        </w:rPr>
        <w:t xml:space="preserve"> загальношкільн</w:t>
      </w:r>
      <w:r w:rsidR="00AE475A">
        <w:rPr>
          <w:rFonts w:ascii="Times New Roman" w:eastAsia="Times New Roman" w:hAnsi="Times New Roman" w:cs="Times New Roman"/>
          <w:color w:val="000000"/>
          <w:sz w:val="28"/>
          <w:szCs w:val="28"/>
          <w:lang w:eastAsia="uk-UA"/>
        </w:rPr>
        <w:t>ий</w:t>
      </w:r>
      <w:r w:rsidRPr="0049611F">
        <w:rPr>
          <w:rFonts w:ascii="Times New Roman" w:eastAsia="Times New Roman" w:hAnsi="Times New Roman" w:cs="Times New Roman"/>
          <w:color w:val="000000"/>
          <w:sz w:val="28"/>
          <w:szCs w:val="28"/>
          <w:lang w:eastAsia="uk-UA"/>
        </w:rPr>
        <w:t xml:space="preserve"> батьківськ</w:t>
      </w:r>
      <w:r w:rsidR="00AE475A">
        <w:rPr>
          <w:rFonts w:ascii="Times New Roman" w:eastAsia="Times New Roman" w:hAnsi="Times New Roman" w:cs="Times New Roman"/>
          <w:color w:val="000000"/>
          <w:sz w:val="28"/>
          <w:szCs w:val="28"/>
          <w:lang w:eastAsia="uk-UA"/>
        </w:rPr>
        <w:t>ий</w:t>
      </w:r>
      <w:r w:rsidRPr="0049611F">
        <w:rPr>
          <w:rFonts w:ascii="Times New Roman" w:eastAsia="Times New Roman" w:hAnsi="Times New Roman" w:cs="Times New Roman"/>
          <w:color w:val="000000"/>
          <w:sz w:val="28"/>
          <w:szCs w:val="28"/>
          <w:lang w:eastAsia="uk-UA"/>
        </w:rPr>
        <w:t xml:space="preserve"> </w:t>
      </w:r>
      <w:r w:rsidR="00AE475A">
        <w:rPr>
          <w:rFonts w:ascii="Times New Roman" w:eastAsia="Times New Roman" w:hAnsi="Times New Roman" w:cs="Times New Roman"/>
          <w:color w:val="000000"/>
          <w:sz w:val="28"/>
          <w:szCs w:val="28"/>
          <w:lang w:eastAsia="uk-UA"/>
        </w:rPr>
        <w:t>комітет</w:t>
      </w:r>
      <w:r w:rsidRPr="0049611F">
        <w:rPr>
          <w:rFonts w:ascii="Times New Roman" w:eastAsia="Times New Roman" w:hAnsi="Times New Roman" w:cs="Times New Roman"/>
          <w:color w:val="000000"/>
          <w:sz w:val="28"/>
          <w:szCs w:val="28"/>
          <w:lang w:eastAsia="uk-UA"/>
        </w:rPr>
        <w:t xml:space="preserve">, учнівське самоврядування. Відбуваються зустрічі керівництва ліцею із представниками </w:t>
      </w:r>
      <w:r w:rsidR="00AE475A">
        <w:rPr>
          <w:rFonts w:ascii="Times New Roman" w:eastAsia="Times New Roman" w:hAnsi="Times New Roman" w:cs="Times New Roman"/>
          <w:color w:val="000000"/>
          <w:sz w:val="28"/>
          <w:szCs w:val="28"/>
          <w:lang w:eastAsia="uk-UA"/>
        </w:rPr>
        <w:t xml:space="preserve">батьківського комітету, </w:t>
      </w:r>
      <w:r w:rsidRPr="0049611F">
        <w:rPr>
          <w:rFonts w:ascii="Times New Roman" w:eastAsia="Times New Roman" w:hAnsi="Times New Roman" w:cs="Times New Roman"/>
          <w:color w:val="000000"/>
          <w:sz w:val="28"/>
          <w:szCs w:val="28"/>
          <w:lang w:eastAsia="uk-UA"/>
        </w:rPr>
        <w:t>учнівського самоврядування для вирішення питань щодо покращення освітнього процесу, урізноманітнення дозвілля, проведення заходів.</w:t>
      </w:r>
    </w:p>
    <w:p w14:paraId="38C174E1" w14:textId="77777777" w:rsidR="0049611F" w:rsidRPr="0049611F" w:rsidRDefault="0049611F" w:rsidP="0049611F">
      <w:pPr>
        <w:spacing w:line="240" w:lineRule="auto"/>
        <w:ind w:firstLine="708"/>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t xml:space="preserve">У ліцеї створено інформаційний простір для забезпечення відкритості його  діяльності.  Постійно оновлюється офіційний веб-сайт закладу </w:t>
      </w:r>
      <w:hyperlink r:id="rId7" w:history="1">
        <w:r w:rsidRPr="0049611F">
          <w:rPr>
            <w:rFonts w:ascii="Times New Roman" w:hAnsi="Times New Roman" w:cs="Times New Roman"/>
            <w:color w:val="0563C1" w:themeColor="hyperlink"/>
            <w:sz w:val="28"/>
            <w:szCs w:val="28"/>
            <w:u w:val="single"/>
          </w:rPr>
          <w:t>https://hnatkivschool.e-schools.info/</w:t>
        </w:r>
      </w:hyperlink>
      <w:r w:rsidRPr="0049611F">
        <w:rPr>
          <w:rFonts w:ascii="Times New Roman" w:hAnsi="Times New Roman" w:cs="Times New Roman"/>
          <w:color w:val="0563C1" w:themeColor="hyperlink"/>
          <w:sz w:val="28"/>
          <w:szCs w:val="28"/>
          <w:u w:val="single"/>
        </w:rPr>
        <w:t xml:space="preserve"> </w:t>
      </w:r>
      <w:r w:rsidRPr="0049611F">
        <w:rPr>
          <w:rFonts w:ascii="Times New Roman" w:eastAsia="Times New Roman" w:hAnsi="Times New Roman" w:cs="Times New Roman"/>
          <w:color w:val="000000"/>
          <w:sz w:val="28"/>
          <w:szCs w:val="28"/>
          <w:lang w:eastAsia="uk-UA"/>
        </w:rPr>
        <w:t xml:space="preserve">який містить всю  необхідну інформацію про діяльність закладу освіти. Ліцей також має власну сторінку у соціальній  мережі – Фейсбук </w:t>
      </w:r>
      <w:r w:rsidRPr="0049611F">
        <w:rPr>
          <w:rFonts w:ascii="Times New Roman" w:hAnsi="Times New Roman" w:cs="Times New Roman"/>
          <w:sz w:val="28"/>
          <w:szCs w:val="28"/>
        </w:rPr>
        <w:t xml:space="preserve">«Шкільне життя». </w:t>
      </w:r>
      <w:r w:rsidRPr="0049611F">
        <w:rPr>
          <w:rFonts w:ascii="Times New Roman" w:eastAsia="Times New Roman" w:hAnsi="Times New Roman" w:cs="Times New Roman"/>
          <w:color w:val="000000"/>
          <w:sz w:val="28"/>
          <w:szCs w:val="28"/>
          <w:lang w:eastAsia="uk-UA"/>
        </w:rPr>
        <w:t xml:space="preserve"> Інформація, що розміщується на сайті та в соціальній  мережі, стосується усіх аспектів діяльності закладу освіти.</w:t>
      </w:r>
    </w:p>
    <w:p w14:paraId="70ADA6BD" w14:textId="4DD27DBC" w:rsidR="0049611F" w:rsidRPr="0049611F" w:rsidRDefault="0049611F" w:rsidP="0049611F">
      <w:pPr>
        <w:widowControl w:val="0"/>
        <w:tabs>
          <w:tab w:val="left" w:pos="2949"/>
          <w:tab w:val="left" w:pos="8364"/>
        </w:tabs>
        <w:autoSpaceDE w:val="0"/>
        <w:autoSpaceDN w:val="0"/>
        <w:spacing w:before="257" w:line="240" w:lineRule="atLeast"/>
        <w:contextualSpacing/>
        <w:jc w:val="both"/>
        <w:outlineLvl w:val="6"/>
        <w:rPr>
          <w:rFonts w:ascii="Times New Roman" w:eastAsia="Times New Roman" w:hAnsi="Times New Roman" w:cs="Times New Roman"/>
          <w:color w:val="000000"/>
          <w:sz w:val="28"/>
          <w:szCs w:val="28"/>
          <w:lang w:eastAsia="uk-UA"/>
        </w:rPr>
      </w:pPr>
      <w:r w:rsidRPr="0049611F">
        <w:rPr>
          <w:rFonts w:ascii="Times New Roman" w:eastAsia="Times New Roman" w:hAnsi="Times New Roman" w:cs="Times New Roman"/>
          <w:color w:val="000000"/>
          <w:sz w:val="28"/>
          <w:szCs w:val="28"/>
          <w:lang w:eastAsia="uk-UA"/>
        </w:rPr>
        <w:t>У 2022-2023 навчальному році освітній процес у закладі забезпечували 29 педагогів. Мають вищу педагогічну освіту 2</w:t>
      </w:r>
      <w:r w:rsidR="003E01C8">
        <w:rPr>
          <w:rFonts w:ascii="Times New Roman" w:eastAsia="Times New Roman" w:hAnsi="Times New Roman" w:cs="Times New Roman"/>
          <w:color w:val="000000"/>
          <w:sz w:val="28"/>
          <w:szCs w:val="28"/>
          <w:lang w:eastAsia="uk-UA"/>
        </w:rPr>
        <w:t>9</w:t>
      </w:r>
      <w:r w:rsidRPr="0049611F">
        <w:rPr>
          <w:rFonts w:ascii="Times New Roman" w:eastAsia="Times New Roman" w:hAnsi="Times New Roman" w:cs="Times New Roman"/>
          <w:color w:val="000000"/>
          <w:sz w:val="28"/>
          <w:szCs w:val="28"/>
          <w:lang w:eastAsia="uk-UA"/>
        </w:rPr>
        <w:t xml:space="preserve"> учителів, що становить 93%, 2 педагогічних працівники мають неповну вищу освіту. </w:t>
      </w:r>
      <w:r w:rsidRPr="0049611F">
        <w:rPr>
          <w:rFonts w:ascii="Times New Roman" w:eastAsia="Times New Roman" w:hAnsi="Times New Roman" w:cs="Times New Roman"/>
          <w:color w:val="000000"/>
          <w:sz w:val="28"/>
          <w:szCs w:val="28"/>
          <w:lang w:eastAsia="uk-UA" w:bidi="uk-UA"/>
        </w:rPr>
        <w:t>Майже всі предмети викладаються педагогічними працівниками, які мають відповідний фах. Лише трудове навчання не викладає педагогічний працівник відповідного фаху. Заклад забезпечений кваліфікованими педагогічними кадрами. Щоб укомплектувати штат керівництво закладу створює рез</w:t>
      </w:r>
      <w:r w:rsidR="00AE475A">
        <w:rPr>
          <w:rFonts w:ascii="Times New Roman" w:eastAsia="Times New Roman" w:hAnsi="Times New Roman" w:cs="Times New Roman"/>
          <w:color w:val="000000"/>
          <w:sz w:val="28"/>
          <w:szCs w:val="28"/>
          <w:lang w:eastAsia="uk-UA" w:bidi="uk-UA"/>
        </w:rPr>
        <w:t>ер</w:t>
      </w:r>
      <w:r w:rsidRPr="0049611F">
        <w:rPr>
          <w:rFonts w:ascii="Times New Roman" w:eastAsia="Times New Roman" w:hAnsi="Times New Roman" w:cs="Times New Roman"/>
          <w:color w:val="000000"/>
          <w:sz w:val="28"/>
          <w:szCs w:val="28"/>
          <w:lang w:eastAsia="uk-UA" w:bidi="uk-UA"/>
        </w:rPr>
        <w:t xml:space="preserve">в кадрів на основі попередніх заявок. Якщо з’являється вакантне місце  в закладі, тоді на сайті школи оприлюднюється інформація. Потреби в педагогічних кадрах  </w:t>
      </w:r>
      <w:r w:rsidR="00AE475A">
        <w:rPr>
          <w:rFonts w:ascii="Times New Roman" w:eastAsia="Times New Roman" w:hAnsi="Times New Roman" w:cs="Times New Roman"/>
          <w:color w:val="000000"/>
          <w:sz w:val="28"/>
          <w:szCs w:val="28"/>
          <w:lang w:eastAsia="uk-UA" w:bidi="uk-UA"/>
        </w:rPr>
        <w:t xml:space="preserve">на 2023-2024 н.р. </w:t>
      </w:r>
      <w:r w:rsidRPr="0049611F">
        <w:rPr>
          <w:rFonts w:ascii="Times New Roman" w:eastAsia="Times New Roman" w:hAnsi="Times New Roman" w:cs="Times New Roman"/>
          <w:color w:val="000000"/>
          <w:sz w:val="28"/>
          <w:szCs w:val="28"/>
          <w:lang w:eastAsia="uk-UA" w:bidi="uk-UA"/>
        </w:rPr>
        <w:t>немає.</w:t>
      </w:r>
    </w:p>
    <w:p w14:paraId="50E29A0B" w14:textId="45504040" w:rsidR="0049611F" w:rsidRPr="0049611F" w:rsidRDefault="0049611F" w:rsidP="0049611F">
      <w:pPr>
        <w:spacing w:line="240" w:lineRule="auto"/>
        <w:jc w:val="both"/>
        <w:rPr>
          <w:rFonts w:ascii="Calibri" w:eastAsia="Times New Roman" w:hAnsi="Calibri" w:cs="Calibri"/>
          <w:color w:val="000000"/>
          <w:sz w:val="28"/>
          <w:szCs w:val="28"/>
          <w:lang w:eastAsia="uk-UA"/>
        </w:rPr>
      </w:pPr>
      <w:r w:rsidRPr="003E01C8">
        <w:rPr>
          <w:rFonts w:ascii="Times New Roman" w:eastAsia="Times New Roman" w:hAnsi="Times New Roman" w:cs="Times New Roman"/>
          <w:sz w:val="28"/>
          <w:szCs w:val="28"/>
          <w:lang w:eastAsia="uk-UA"/>
        </w:rPr>
        <w:t>        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sidR="00AE475A" w:rsidRPr="003E01C8">
        <w:rPr>
          <w:rFonts w:ascii="Times New Roman" w:eastAsia="Times New Roman" w:hAnsi="Times New Roman" w:cs="Times New Roman"/>
          <w:sz w:val="28"/>
          <w:szCs w:val="28"/>
          <w:lang w:eastAsia="uk-UA"/>
        </w:rPr>
        <w:t>, ц</w:t>
      </w:r>
      <w:r w:rsidRPr="003E01C8">
        <w:rPr>
          <w:rFonts w:ascii="Times New Roman" w:eastAsia="Times New Roman" w:hAnsi="Times New Roman" w:cs="Times New Roman"/>
          <w:sz w:val="28"/>
          <w:szCs w:val="28"/>
          <w:lang w:eastAsia="uk-UA"/>
        </w:rPr>
        <w:t xml:space="preserve">ікавляться новими тенденціями у розвитку освіти. </w:t>
      </w:r>
      <w:r w:rsidRPr="0049611F">
        <w:rPr>
          <w:rFonts w:ascii="Times New Roman" w:eastAsia="Times New Roman" w:hAnsi="Times New Roman" w:cs="Times New Roman"/>
          <w:color w:val="000000"/>
          <w:sz w:val="28"/>
          <w:szCs w:val="28"/>
          <w:lang w:eastAsia="uk-UA"/>
        </w:rPr>
        <w:t xml:space="preserve">Отримані навички та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w:t>
      </w:r>
      <w:r w:rsidRPr="0049611F">
        <w:rPr>
          <w:rFonts w:ascii="Times New Roman" w:eastAsia="Times New Roman" w:hAnsi="Times New Roman" w:cs="Times New Roman"/>
          <w:color w:val="000000"/>
          <w:sz w:val="28"/>
          <w:szCs w:val="28"/>
          <w:lang w:eastAsia="uk-UA"/>
        </w:rPr>
        <w:lastRenderedPageBreak/>
        <w:t>Керівництвом здійснюється аналіз професійного розвитку педагогічних працівників.</w:t>
      </w:r>
    </w:p>
    <w:p w14:paraId="203C7BBA" w14:textId="19B56A8F" w:rsidR="0049611F" w:rsidRPr="0049611F" w:rsidRDefault="0049611F" w:rsidP="0049611F">
      <w:pPr>
        <w:spacing w:line="240" w:lineRule="auto"/>
        <w:ind w:firstLine="708"/>
        <w:jc w:val="both"/>
        <w:rPr>
          <w:rFonts w:ascii="Times New Roman" w:eastAsia="Times New Roman" w:hAnsi="Times New Roman" w:cs="Times New Roman"/>
          <w:sz w:val="28"/>
          <w:szCs w:val="28"/>
          <w:lang w:eastAsia="uk-UA"/>
        </w:rPr>
      </w:pPr>
      <w:r w:rsidRPr="0049611F">
        <w:rPr>
          <w:rFonts w:ascii="Times New Roman" w:eastAsia="Times New Roman" w:hAnsi="Times New Roman" w:cs="Times New Roman"/>
          <w:color w:val="000000"/>
          <w:sz w:val="28"/>
          <w:szCs w:val="28"/>
          <w:lang w:eastAsia="uk-UA"/>
        </w:rPr>
        <w:t xml:space="preserve">У закладі створено, затверджено та оприлюднено план підвищення кваліфікації педагогічних працівників. У плані суб’єктом надання послуг з підвищення кваліфікації зазначено Вінницьку академію безперервної освіти, </w:t>
      </w:r>
      <w:r w:rsidRPr="0049611F">
        <w:rPr>
          <w:rFonts w:ascii="Times New Roman" w:eastAsia="Times New Roman" w:hAnsi="Times New Roman" w:cs="Times New Roman"/>
          <w:sz w:val="28"/>
          <w:szCs w:val="28"/>
          <w:lang w:eastAsia="uk-UA"/>
        </w:rPr>
        <w:t xml:space="preserve">також педагогічні працівники мають можливість підвищувати свою кваліфікацію </w:t>
      </w:r>
      <w:r w:rsidRPr="0049611F">
        <w:rPr>
          <w:rFonts w:ascii="Times New Roman" w:eastAsia="Times New Roman" w:hAnsi="Times New Roman" w:cs="Times New Roman"/>
          <w:color w:val="000000"/>
          <w:sz w:val="28"/>
          <w:szCs w:val="28"/>
          <w:lang w:eastAsia="uk-UA"/>
        </w:rPr>
        <w:t>і у інших суб’єктів: на платформах: «На урок», «Всеосвіта», “EdEra”.  В особових справах вчителів наявні сертифікати про підвищення кваліфікації, які визнані педагогічною радою на підставі клопотань  педагогічних працівників. Педагогічною радою закладу освіти схвалений  Порядок визнання результатів підвищення кваліфікації педагогічних працівників ліцею.</w:t>
      </w:r>
      <w:r w:rsidRPr="0049611F">
        <w:rPr>
          <w:rFonts w:ascii="Calibri" w:eastAsia="Times New Roman" w:hAnsi="Calibri" w:cs="Calibri"/>
          <w:color w:val="000000"/>
          <w:sz w:val="28"/>
          <w:szCs w:val="28"/>
          <w:lang w:eastAsia="uk-UA"/>
        </w:rPr>
        <w:t xml:space="preserve"> </w:t>
      </w:r>
      <w:r w:rsidR="002F0219">
        <w:rPr>
          <w:rFonts w:ascii="Times New Roman" w:eastAsia="Times New Roman" w:hAnsi="Times New Roman" w:cs="Times New Roman"/>
          <w:color w:val="000000"/>
          <w:sz w:val="28"/>
          <w:szCs w:val="28"/>
          <w:lang w:eastAsia="uk-UA"/>
        </w:rPr>
        <w:t>П</w:t>
      </w:r>
      <w:r w:rsidRPr="0049611F">
        <w:rPr>
          <w:rFonts w:ascii="Times New Roman" w:eastAsia="Times New Roman" w:hAnsi="Times New Roman" w:cs="Times New Roman"/>
          <w:color w:val="000000"/>
          <w:sz w:val="28"/>
          <w:szCs w:val="28"/>
          <w:lang w:eastAsia="uk-UA"/>
        </w:rPr>
        <w:t xml:space="preserve">едагог </w:t>
      </w:r>
      <w:r w:rsidR="002F0219">
        <w:rPr>
          <w:rFonts w:ascii="Times New Roman" w:eastAsia="Times New Roman" w:hAnsi="Times New Roman" w:cs="Times New Roman"/>
          <w:color w:val="000000"/>
          <w:sz w:val="28"/>
          <w:szCs w:val="28"/>
          <w:lang w:eastAsia="uk-UA"/>
        </w:rPr>
        <w:t xml:space="preserve">ліцею </w:t>
      </w:r>
      <w:r w:rsidRPr="0049611F">
        <w:rPr>
          <w:rFonts w:ascii="Times New Roman" w:eastAsia="Times New Roman" w:hAnsi="Times New Roman" w:cs="Times New Roman"/>
          <w:color w:val="000000"/>
          <w:sz w:val="28"/>
          <w:szCs w:val="28"/>
          <w:lang w:eastAsia="uk-UA"/>
        </w:rPr>
        <w:t xml:space="preserve">Лукіянчина Н.В. вчителька початкових класів взяла участь  </w:t>
      </w:r>
      <w:r w:rsidRPr="0049611F">
        <w:rPr>
          <w:rFonts w:ascii="Times New Roman" w:eastAsia="Times New Roman" w:hAnsi="Times New Roman" w:cs="Times New Roman"/>
          <w:sz w:val="28"/>
          <w:szCs w:val="28"/>
          <w:lang w:eastAsia="uk-UA"/>
        </w:rPr>
        <w:t>в сертифікації</w:t>
      </w:r>
      <w:r w:rsidR="002F0219">
        <w:rPr>
          <w:rFonts w:ascii="Times New Roman" w:eastAsia="Times New Roman" w:hAnsi="Times New Roman" w:cs="Times New Roman"/>
          <w:sz w:val="28"/>
          <w:szCs w:val="28"/>
          <w:lang w:eastAsia="uk-UA"/>
        </w:rPr>
        <w:t xml:space="preserve"> 2023 року</w:t>
      </w:r>
      <w:r w:rsidR="003E01C8">
        <w:rPr>
          <w:rFonts w:ascii="Times New Roman" w:eastAsia="Times New Roman" w:hAnsi="Times New Roman" w:cs="Times New Roman"/>
          <w:sz w:val="28"/>
          <w:szCs w:val="28"/>
          <w:lang w:eastAsia="uk-UA"/>
        </w:rPr>
        <w:t xml:space="preserve"> і успішно її пройшла</w:t>
      </w:r>
      <w:r w:rsidRPr="0049611F">
        <w:rPr>
          <w:rFonts w:ascii="Times New Roman" w:eastAsia="Times New Roman" w:hAnsi="Times New Roman" w:cs="Times New Roman"/>
          <w:sz w:val="28"/>
          <w:szCs w:val="28"/>
          <w:lang w:eastAsia="uk-UA"/>
        </w:rPr>
        <w:t>.</w:t>
      </w:r>
    </w:p>
    <w:p w14:paraId="1D06C13A" w14:textId="77777777" w:rsidR="003E01C8" w:rsidRDefault="003E01C8" w:rsidP="002F0219">
      <w:pPr>
        <w:spacing w:after="16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824 учителі початкових класів України у 2023 році пройшли сертифікацію, в тому числі і наша Наталія Володимирівна. </w:t>
      </w:r>
    </w:p>
    <w:p w14:paraId="4B635F58" w14:textId="43964A14" w:rsidR="0049611F" w:rsidRPr="0049611F" w:rsidRDefault="003E01C8" w:rsidP="002F0219">
      <w:pPr>
        <w:spacing w:after="16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611F" w:rsidRPr="0049611F">
        <w:rPr>
          <w:rFonts w:ascii="Times New Roman" w:hAnsi="Times New Roman" w:cs="Times New Roman"/>
          <w:sz w:val="28"/>
          <w:szCs w:val="28"/>
        </w:rPr>
        <w:t>Гнатківський академічний ліцей має наявний документ , який визначає принципи та процедури матеріального та морального стимулюванн</w:t>
      </w:r>
      <w:r w:rsidR="002F0219">
        <w:rPr>
          <w:rFonts w:ascii="Times New Roman" w:hAnsi="Times New Roman" w:cs="Times New Roman"/>
          <w:sz w:val="28"/>
          <w:szCs w:val="28"/>
        </w:rPr>
        <w:t xml:space="preserve">я </w:t>
      </w:r>
      <w:r w:rsidR="0049611F" w:rsidRPr="0049611F">
        <w:rPr>
          <w:rFonts w:ascii="Times New Roman" w:hAnsi="Times New Roman" w:cs="Times New Roman"/>
          <w:sz w:val="28"/>
          <w:szCs w:val="28"/>
        </w:rPr>
        <w:t>працівників</w:t>
      </w:r>
      <w:r w:rsidR="002F0219">
        <w:rPr>
          <w:rFonts w:ascii="Times New Roman" w:hAnsi="Times New Roman" w:cs="Times New Roman"/>
          <w:sz w:val="28"/>
          <w:szCs w:val="28"/>
        </w:rPr>
        <w:t xml:space="preserve"> </w:t>
      </w:r>
      <w:r w:rsidR="002F0219" w:rsidRPr="003C478C">
        <w:rPr>
          <w:rFonts w:ascii="Times New Roman" w:hAnsi="Times New Roman" w:cs="Times New Roman"/>
          <w:sz w:val="28"/>
          <w:szCs w:val="28"/>
        </w:rPr>
        <w:t xml:space="preserve">«Положення </w:t>
      </w:r>
      <w:r w:rsidR="003C478C" w:rsidRPr="003C478C">
        <w:rPr>
          <w:rFonts w:ascii="Times New Roman" w:hAnsi="Times New Roman" w:cs="Times New Roman"/>
          <w:sz w:val="28"/>
          <w:szCs w:val="28"/>
        </w:rPr>
        <w:t>про порядок надання щорічної грошової винагороди педагогічним працівникам за сумлінну працю і зразкове виконання службових обовязк</w:t>
      </w:r>
      <w:r>
        <w:rPr>
          <w:rFonts w:ascii="Times New Roman" w:hAnsi="Times New Roman" w:cs="Times New Roman"/>
          <w:sz w:val="28"/>
          <w:szCs w:val="28"/>
        </w:rPr>
        <w:t>ів</w:t>
      </w:r>
      <w:r w:rsidR="003C478C" w:rsidRPr="003C478C">
        <w:rPr>
          <w:rFonts w:ascii="Times New Roman" w:hAnsi="Times New Roman" w:cs="Times New Roman"/>
          <w:sz w:val="28"/>
          <w:szCs w:val="28"/>
        </w:rPr>
        <w:t>», «Положення про преміювання педагогічних працівників», «Положення про преміювання працівників з числа обслуговуючого персоналу» ( додатки 9, 10, 11 Колективного договору)</w:t>
      </w:r>
    </w:p>
    <w:p w14:paraId="1F840ED5" w14:textId="04A35B9D" w:rsidR="00EF5514" w:rsidRPr="0049611F" w:rsidRDefault="003E01C8" w:rsidP="00EF5514">
      <w:pPr>
        <w:spacing w:line="240" w:lineRule="auto"/>
        <w:jc w:val="both"/>
        <w:rPr>
          <w:rFonts w:ascii="Calibri" w:eastAsia="Times New Roman" w:hAnsi="Calibri" w:cs="Calibri"/>
          <w:color w:val="000000"/>
          <w:sz w:val="28"/>
          <w:szCs w:val="28"/>
          <w:lang w:eastAsia="uk-UA"/>
        </w:rPr>
      </w:pPr>
      <w:r>
        <w:rPr>
          <w:rFonts w:ascii="Times New Roman" w:hAnsi="Times New Roman" w:cs="Times New Roman"/>
          <w:sz w:val="28"/>
          <w:szCs w:val="28"/>
        </w:rPr>
        <w:t xml:space="preserve">     </w:t>
      </w:r>
      <w:r w:rsidR="0049611F" w:rsidRPr="0049611F">
        <w:rPr>
          <w:rFonts w:ascii="Times New Roman" w:hAnsi="Times New Roman" w:cs="Times New Roman"/>
          <w:sz w:val="28"/>
          <w:szCs w:val="28"/>
        </w:rPr>
        <w:t>Працівники закладу обізнані з підставами для матеріального та морального стимулювання. Матеріальне заохочення працівників здійснюється одноразово відділом освіти</w:t>
      </w:r>
      <w:r w:rsidR="002F0219">
        <w:rPr>
          <w:rFonts w:ascii="Times New Roman" w:hAnsi="Times New Roman" w:cs="Times New Roman"/>
          <w:sz w:val="28"/>
          <w:szCs w:val="28"/>
        </w:rPr>
        <w:t xml:space="preserve">, спорту, культури та туризму Томашпільської селищної ради за поданням директора. </w:t>
      </w:r>
      <w:r w:rsidR="0049611F" w:rsidRPr="0049611F">
        <w:rPr>
          <w:rFonts w:ascii="Times New Roman" w:hAnsi="Times New Roman" w:cs="Times New Roman"/>
          <w:sz w:val="28"/>
          <w:szCs w:val="28"/>
        </w:rPr>
        <w:t xml:space="preserve">Моральне заохочення здійснюється у вигляді подяк, грамот. </w:t>
      </w:r>
      <w:r w:rsidR="00EF5514" w:rsidRPr="0049611F">
        <w:rPr>
          <w:rFonts w:ascii="Times New Roman" w:eastAsia="Times New Roman" w:hAnsi="Times New Roman" w:cs="Times New Roman"/>
          <w:color w:val="000000"/>
          <w:sz w:val="28"/>
          <w:szCs w:val="28"/>
          <w:lang w:eastAsia="uk-UA"/>
        </w:rPr>
        <w:t>Керівництво сприяє підвищенню кваліфікації педагогічних працівників, атестації, сприяє постійному професійному вдосконаленню педагогів</w:t>
      </w:r>
      <w:r w:rsidR="00EF5514">
        <w:rPr>
          <w:rFonts w:ascii="Times New Roman" w:eastAsia="Times New Roman" w:hAnsi="Times New Roman" w:cs="Times New Roman"/>
          <w:color w:val="000000"/>
          <w:sz w:val="28"/>
          <w:szCs w:val="28"/>
          <w:lang w:eastAsia="uk-UA"/>
        </w:rPr>
        <w:t>, м</w:t>
      </w:r>
      <w:r w:rsidR="00EF5514" w:rsidRPr="0049611F">
        <w:rPr>
          <w:rFonts w:ascii="Times New Roman" w:eastAsia="Times New Roman" w:hAnsi="Times New Roman" w:cs="Times New Roman"/>
          <w:color w:val="000000"/>
          <w:sz w:val="28"/>
          <w:szCs w:val="28"/>
          <w:lang w:eastAsia="uk-UA"/>
        </w:rPr>
        <w:t>отивує педагогів до самоаналізу власної педагогічної діяльності. Керівництво закладу заохочує педагогічних працівників до розроблення різноманітних інформаційних освітніх ресурсів та допомагає їх оприлюднювати.</w:t>
      </w:r>
    </w:p>
    <w:p w14:paraId="3E4D8577" w14:textId="3831405F" w:rsidR="0049611F" w:rsidRPr="0049611F" w:rsidRDefault="003E01C8" w:rsidP="0049611F">
      <w:pPr>
        <w:spacing w:after="160" w:line="240" w:lineRule="atLeast"/>
        <w:contextualSpacing/>
        <w:rPr>
          <w:rFonts w:ascii="Times New Roman" w:hAnsi="Times New Roman" w:cs="Times New Roman"/>
          <w:color w:val="FF0000"/>
          <w:sz w:val="28"/>
          <w:szCs w:val="28"/>
        </w:rPr>
      </w:pPr>
      <w:r>
        <w:rPr>
          <w:rFonts w:ascii="Times New Roman" w:hAnsi="Times New Roman" w:cs="Times New Roman"/>
          <w:sz w:val="28"/>
          <w:szCs w:val="28"/>
        </w:rPr>
        <w:t xml:space="preserve">     </w:t>
      </w:r>
      <w:r w:rsidR="002F0219">
        <w:rPr>
          <w:rFonts w:ascii="Times New Roman" w:hAnsi="Times New Roman" w:cs="Times New Roman"/>
          <w:sz w:val="28"/>
          <w:szCs w:val="28"/>
        </w:rPr>
        <w:t xml:space="preserve">В 2022-2023 н.р. за поданням директора позачергово пройшли атестацію та підвищили кваліфікаційну категорію 2 працівники: вчитель початкових класів Лукіянчина Н.В. – присвоєно І кваліфікаційну категорію, вчитель початкових класів Надкирнична Л.П. – присвоєно ІІ кваліфікаційну категорію. </w:t>
      </w:r>
      <w:r w:rsidR="0049611F" w:rsidRPr="0049611F">
        <w:rPr>
          <w:rFonts w:ascii="Times New Roman" w:hAnsi="Times New Roman" w:cs="Times New Roman"/>
          <w:color w:val="FF0000"/>
          <w:sz w:val="28"/>
          <w:szCs w:val="28"/>
        </w:rPr>
        <w:t xml:space="preserve"> </w:t>
      </w:r>
      <w:r w:rsidR="0049611F" w:rsidRPr="0049611F">
        <w:rPr>
          <w:rFonts w:ascii="Times New Roman" w:hAnsi="Times New Roman" w:cs="Times New Roman"/>
          <w:sz w:val="28"/>
          <w:szCs w:val="28"/>
        </w:rPr>
        <w:t xml:space="preserve">В цьому навчальному році матеріальне заохочення учнів </w:t>
      </w:r>
      <w:r w:rsidR="002F0219" w:rsidRPr="00EF5514">
        <w:rPr>
          <w:rFonts w:ascii="Times New Roman" w:hAnsi="Times New Roman" w:cs="Times New Roman"/>
          <w:sz w:val="28"/>
          <w:szCs w:val="28"/>
        </w:rPr>
        <w:t xml:space="preserve">здійснено відділом освіти, культури, спорту та туризму Томашпільської селищної ради. Так, 10 </w:t>
      </w:r>
      <w:r w:rsidR="003C478C">
        <w:rPr>
          <w:rFonts w:ascii="Times New Roman" w:hAnsi="Times New Roman" w:cs="Times New Roman"/>
          <w:sz w:val="28"/>
          <w:szCs w:val="28"/>
        </w:rPr>
        <w:t xml:space="preserve">учнів ліцею - </w:t>
      </w:r>
      <w:r w:rsidR="002F0219" w:rsidRPr="00EF5514">
        <w:rPr>
          <w:rFonts w:ascii="Times New Roman" w:hAnsi="Times New Roman" w:cs="Times New Roman"/>
          <w:sz w:val="28"/>
          <w:szCs w:val="28"/>
        </w:rPr>
        <w:t xml:space="preserve">переможців ІІ етапу Всеукраїнських предметних олімпіад </w:t>
      </w:r>
      <w:r w:rsidR="00EF5514" w:rsidRPr="00EF5514">
        <w:rPr>
          <w:rFonts w:ascii="Times New Roman" w:hAnsi="Times New Roman" w:cs="Times New Roman"/>
          <w:sz w:val="28"/>
          <w:szCs w:val="28"/>
        </w:rPr>
        <w:t>отримали премію в розмірі 500 гривень, а два призери ІІІ етапу отримали 1500 гривень за зайняте ІІ місце ( історія та трудове навчання, вчителі Юрій Н.А., Ткач І.М.).</w:t>
      </w:r>
    </w:p>
    <w:p w14:paraId="6429651D" w14:textId="31A548F3" w:rsidR="0049611F" w:rsidRPr="0049611F" w:rsidRDefault="0049611F" w:rsidP="0049611F">
      <w:pPr>
        <w:spacing w:line="240" w:lineRule="auto"/>
        <w:ind w:firstLine="708"/>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t xml:space="preserve"> Принцип людиноцентризму, а також дотримання прав учасників освітнього процесу  закріплені в основних документах закладу освіти: </w:t>
      </w:r>
      <w:r w:rsidR="003E01C8">
        <w:rPr>
          <w:rFonts w:ascii="Times New Roman" w:eastAsia="Times New Roman" w:hAnsi="Times New Roman" w:cs="Times New Roman"/>
          <w:color w:val="000000"/>
          <w:sz w:val="28"/>
          <w:szCs w:val="28"/>
          <w:lang w:eastAsia="uk-UA"/>
        </w:rPr>
        <w:t>С</w:t>
      </w:r>
      <w:r w:rsidRPr="0049611F">
        <w:rPr>
          <w:rFonts w:ascii="Times New Roman" w:eastAsia="Times New Roman" w:hAnsi="Times New Roman" w:cs="Times New Roman"/>
          <w:color w:val="000000"/>
          <w:sz w:val="28"/>
          <w:szCs w:val="28"/>
          <w:lang w:eastAsia="uk-UA"/>
        </w:rPr>
        <w:t xml:space="preserve">татуті, освітній програмі, правилах  поведінки, правилах внутрішнього розпорядку. Учасники освітнього процесу обізнані зі  своїми правами та обов’язками, </w:t>
      </w:r>
      <w:r w:rsidR="00EF5514">
        <w:rPr>
          <w:rFonts w:ascii="Times New Roman" w:eastAsia="Times New Roman" w:hAnsi="Times New Roman" w:cs="Times New Roman"/>
          <w:color w:val="000000"/>
          <w:sz w:val="28"/>
          <w:szCs w:val="28"/>
          <w:lang w:eastAsia="uk-UA"/>
        </w:rPr>
        <w:t xml:space="preserve">і як показало опитування, </w:t>
      </w:r>
      <w:r w:rsidRPr="0049611F">
        <w:rPr>
          <w:rFonts w:ascii="Times New Roman" w:eastAsia="Times New Roman" w:hAnsi="Times New Roman" w:cs="Times New Roman"/>
          <w:color w:val="000000"/>
          <w:sz w:val="28"/>
          <w:szCs w:val="28"/>
          <w:lang w:eastAsia="uk-UA"/>
        </w:rPr>
        <w:t xml:space="preserve">вважають їх справедливими та доречними. </w:t>
      </w:r>
    </w:p>
    <w:p w14:paraId="2318FFC6" w14:textId="0187B2B8" w:rsidR="0049611F" w:rsidRPr="0049611F" w:rsidRDefault="0049611F" w:rsidP="0049611F">
      <w:pPr>
        <w:spacing w:line="240" w:lineRule="auto"/>
        <w:ind w:firstLine="708"/>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lastRenderedPageBreak/>
        <w:t>Комунікація «вчителі-учні-батьки» відбувається через консультації, бесіди, години спілкування, оголошення, телефонний зв'язок, веб-сайт ліцею, фейсбук сторінку ліцею, гугл-форми, соціальні мережі ,</w:t>
      </w:r>
      <w:r w:rsidR="00EF5514">
        <w:rPr>
          <w:rFonts w:ascii="Times New Roman" w:eastAsia="Times New Roman" w:hAnsi="Times New Roman" w:cs="Times New Roman"/>
          <w:color w:val="000000"/>
          <w:sz w:val="28"/>
          <w:szCs w:val="28"/>
          <w:lang w:eastAsia="uk-UA"/>
        </w:rPr>
        <w:t xml:space="preserve"> </w:t>
      </w:r>
      <w:r w:rsidRPr="0049611F">
        <w:rPr>
          <w:rFonts w:ascii="Times New Roman" w:eastAsia="Times New Roman" w:hAnsi="Times New Roman" w:cs="Times New Roman"/>
          <w:color w:val="000000"/>
          <w:sz w:val="28"/>
          <w:szCs w:val="28"/>
          <w:lang w:eastAsia="uk-UA"/>
        </w:rPr>
        <w:t>вайбер-групи.</w:t>
      </w:r>
    </w:p>
    <w:p w14:paraId="0B1BB7D0" w14:textId="7276B07B" w:rsidR="0049611F" w:rsidRPr="0049611F" w:rsidRDefault="0049611F" w:rsidP="00EF5514">
      <w:pPr>
        <w:spacing w:line="240" w:lineRule="auto"/>
        <w:ind w:firstLine="708"/>
        <w:jc w:val="both"/>
        <w:rPr>
          <w:rFonts w:ascii="Calibri" w:eastAsia="Times New Roman" w:hAnsi="Calibri" w:cs="Calibri"/>
          <w:color w:val="000000"/>
          <w:sz w:val="28"/>
          <w:szCs w:val="28"/>
          <w:lang w:eastAsia="uk-UA"/>
        </w:rPr>
      </w:pPr>
      <w:r w:rsidRPr="0049611F">
        <w:rPr>
          <w:rFonts w:ascii="Times New Roman" w:eastAsia="Times New Roman" w:hAnsi="Times New Roman" w:cs="Times New Roman"/>
          <w:color w:val="000000"/>
          <w:sz w:val="28"/>
          <w:szCs w:val="28"/>
          <w:lang w:eastAsia="uk-UA"/>
        </w:rPr>
        <w:t xml:space="preserve">Управлінська діяльність </w:t>
      </w:r>
      <w:r w:rsidR="00EF5514">
        <w:rPr>
          <w:rFonts w:ascii="Times New Roman" w:eastAsia="Times New Roman" w:hAnsi="Times New Roman" w:cs="Times New Roman"/>
          <w:color w:val="000000"/>
          <w:sz w:val="28"/>
          <w:szCs w:val="28"/>
          <w:lang w:eastAsia="uk-UA"/>
        </w:rPr>
        <w:t>(п</w:t>
      </w:r>
      <w:r w:rsidR="00EF5514" w:rsidRPr="0049611F">
        <w:rPr>
          <w:rFonts w:ascii="Times New Roman" w:eastAsia="Times New Roman" w:hAnsi="Times New Roman" w:cs="Times New Roman"/>
          <w:color w:val="000000"/>
          <w:sz w:val="28"/>
          <w:szCs w:val="28"/>
          <w:lang w:eastAsia="uk-UA"/>
        </w:rPr>
        <w:t>едагогічні ради, наради при директорові, засідання методичної</w:t>
      </w:r>
      <w:r w:rsidR="00EF5514">
        <w:rPr>
          <w:rFonts w:ascii="Times New Roman" w:eastAsia="Times New Roman" w:hAnsi="Times New Roman" w:cs="Times New Roman"/>
          <w:color w:val="000000"/>
          <w:sz w:val="28"/>
          <w:szCs w:val="28"/>
          <w:lang w:eastAsia="uk-UA"/>
        </w:rPr>
        <w:t>)</w:t>
      </w:r>
      <w:r w:rsidR="00EF5514" w:rsidRPr="0049611F">
        <w:rPr>
          <w:rFonts w:ascii="Times New Roman" w:eastAsia="Times New Roman" w:hAnsi="Times New Roman" w:cs="Times New Roman"/>
          <w:color w:val="000000"/>
          <w:sz w:val="28"/>
          <w:szCs w:val="28"/>
          <w:lang w:eastAsia="uk-UA"/>
        </w:rPr>
        <w:t xml:space="preserve"> </w:t>
      </w:r>
      <w:r w:rsidRPr="0049611F">
        <w:rPr>
          <w:rFonts w:ascii="Times New Roman" w:eastAsia="Times New Roman" w:hAnsi="Times New Roman" w:cs="Times New Roman"/>
          <w:color w:val="000000"/>
          <w:sz w:val="28"/>
          <w:szCs w:val="28"/>
          <w:lang w:eastAsia="uk-UA"/>
        </w:rPr>
        <w:t>в умовах карантинних обмежень і в умовах правового режиму воєнного стану  здійснювалась як в офлайн, так і онлайн форматі.</w:t>
      </w:r>
    </w:p>
    <w:p w14:paraId="41676953" w14:textId="53F6FD82" w:rsidR="0049611F" w:rsidRPr="0049611F" w:rsidRDefault="0049611F" w:rsidP="00EF5514">
      <w:pPr>
        <w:tabs>
          <w:tab w:val="left" w:pos="835"/>
        </w:tabs>
        <w:spacing w:after="160" w:line="240" w:lineRule="auto"/>
        <w:jc w:val="both"/>
        <w:rPr>
          <w:rFonts w:ascii="Times New Roman" w:eastAsia="Times New Roman" w:hAnsi="Times New Roman" w:cs="Times New Roman"/>
          <w:color w:val="000000"/>
          <w:sz w:val="28"/>
          <w:szCs w:val="28"/>
          <w:lang w:eastAsia="uk-UA"/>
        </w:rPr>
      </w:pPr>
      <w:r w:rsidRPr="0049611F">
        <w:rPr>
          <w:rFonts w:ascii="Times New Roman" w:eastAsia="Times New Roman" w:hAnsi="Times New Roman" w:cs="Times New Roman"/>
          <w:color w:val="000000"/>
          <w:sz w:val="28"/>
          <w:szCs w:val="28"/>
          <w:lang w:eastAsia="uk-UA"/>
        </w:rPr>
        <w:t xml:space="preserve">Адміністрація ліцею забезпечує реалiзацiю заходiв щодо формування академiчної доброчесностi. В нашому ліцеї розроблене Положення про академічну доброчесність, обговорене неодноразово на педагогічних радах і оприлюднене на сайті школи. Працівники закладу з Положенням ознайомлені . Керівництво закладу проводить просвітницьку роботу з усіма учасниками освітнього процесу щодо дотримання академічної доброчесності.  Звернень щодо порушення академічної доброчесності не зафіксовано. </w:t>
      </w:r>
      <w:r w:rsidR="003E01C8">
        <w:rPr>
          <w:rFonts w:ascii="Times New Roman" w:eastAsia="Times New Roman" w:hAnsi="Times New Roman" w:cs="Times New Roman"/>
          <w:color w:val="000000"/>
          <w:sz w:val="28"/>
          <w:szCs w:val="28"/>
          <w:lang w:eastAsia="uk-UA"/>
        </w:rPr>
        <w:t>Два роки постіль працюють експертні групи з вивчення дотримання учасниками освітнього процесу Положення про академічну доброчесність. Звіти груп заслуховуються на засіданні педагогічної ради.</w:t>
      </w:r>
    </w:p>
    <w:p w14:paraId="3D06026C" w14:textId="09A86738" w:rsidR="0049611F" w:rsidRPr="0049611F" w:rsidRDefault="00EF5514" w:rsidP="0049611F">
      <w:pPr>
        <w:autoSpaceDE w:val="0"/>
        <w:autoSpaceDN w:val="0"/>
        <w:adjustRightInd w:val="0"/>
        <w:spacing w:line="240" w:lineRule="auto"/>
        <w:rPr>
          <w:rFonts w:ascii="Times New Roman" w:hAnsi="Times New Roman" w:cs="Times New Roman"/>
          <w:color w:val="231F20"/>
          <w:w w:val="105"/>
          <w:sz w:val="28"/>
          <w:szCs w:val="28"/>
        </w:rPr>
      </w:pPr>
      <w:r>
        <w:rPr>
          <w:rFonts w:ascii="Times New Roman" w:eastAsia="Tahoma" w:hAnsi="Times New Roman" w:cs="Times New Roman"/>
          <w:w w:val="105"/>
          <w:sz w:val="28"/>
          <w:szCs w:val="28"/>
        </w:rPr>
        <w:t xml:space="preserve">        </w:t>
      </w:r>
      <w:r w:rsidR="0049611F" w:rsidRPr="0049611F">
        <w:rPr>
          <w:rFonts w:ascii="Times New Roman" w:hAnsi="Times New Roman" w:cs="Times New Roman"/>
          <w:color w:val="231F20"/>
          <w:w w:val="105"/>
          <w:sz w:val="28"/>
          <w:szCs w:val="28"/>
        </w:rPr>
        <w:t xml:space="preserve">Освіта має стати осередком спротиву корупції, виховання поваги до закону та почуття відповідальності за свої вчинки. Формування доброчесної поведінки всіх учасників освітнього процесу, несприйняття корупційних форм поведінки є одним з найбільш складних завдань освіти. </w:t>
      </w:r>
      <w:r w:rsidR="0049611F" w:rsidRPr="007F7C2E">
        <w:rPr>
          <w:rFonts w:ascii="Times New Roman" w:hAnsi="Times New Roman" w:cs="Times New Roman"/>
          <w:w w:val="105"/>
          <w:sz w:val="28"/>
          <w:szCs w:val="28"/>
        </w:rPr>
        <w:t>Керівництво закладу  постійно приділяє увагу проведенню освітніх та інформаційних заходів, які спрямовані на формування в учасників освітнього процесу негативного ставлення до корупції.</w:t>
      </w:r>
      <w:r w:rsidR="00612211">
        <w:rPr>
          <w:rFonts w:ascii="Times New Roman" w:hAnsi="Times New Roman" w:cs="Times New Roman"/>
          <w:w w:val="105"/>
          <w:sz w:val="28"/>
          <w:szCs w:val="28"/>
        </w:rPr>
        <w:t xml:space="preserve"> На сайті закладу є розділ «Запобігання і протидія корупції», де розміщено нормативно -правові документи щодо протидії корупції та План заходів з питань протидії корупції. </w:t>
      </w:r>
      <w:r w:rsidRPr="007F7C2E">
        <w:rPr>
          <w:rFonts w:ascii="Times New Roman" w:hAnsi="Times New Roman" w:cs="Times New Roman"/>
          <w:w w:val="105"/>
          <w:sz w:val="28"/>
          <w:szCs w:val="28"/>
        </w:rPr>
        <w:t xml:space="preserve"> </w:t>
      </w:r>
    </w:p>
    <w:p w14:paraId="2A97B729" w14:textId="2016CA56" w:rsidR="0049611F" w:rsidRPr="0049611F" w:rsidRDefault="0049611F" w:rsidP="0049611F">
      <w:pPr>
        <w:widowControl w:val="0"/>
        <w:tabs>
          <w:tab w:val="left" w:pos="1344"/>
        </w:tabs>
        <w:autoSpaceDE w:val="0"/>
        <w:autoSpaceDN w:val="0"/>
        <w:spacing w:before="135" w:line="276" w:lineRule="auto"/>
        <w:ind w:right="528"/>
        <w:jc w:val="both"/>
        <w:rPr>
          <w:rFonts w:ascii="Times New Roman" w:hAnsi="Times New Roman" w:cs="Times New Roman"/>
          <w:color w:val="231F20"/>
          <w:w w:val="105"/>
          <w:sz w:val="28"/>
          <w:szCs w:val="28"/>
        </w:rPr>
      </w:pPr>
      <w:r w:rsidRPr="0049611F">
        <w:rPr>
          <w:rFonts w:ascii="Times New Roman" w:hAnsi="Times New Roman" w:cs="Times New Roman"/>
          <w:color w:val="231F20"/>
          <w:w w:val="105"/>
          <w:sz w:val="28"/>
          <w:szCs w:val="28"/>
        </w:rPr>
        <w:t xml:space="preserve">В нашому закладі з вимогами антикорупційного законодавства обізнані </w:t>
      </w:r>
      <w:r w:rsidRPr="0049611F">
        <w:rPr>
          <w:rFonts w:ascii="Times New Roman" w:hAnsi="Times New Roman" w:cs="Times New Roman"/>
          <w:w w:val="105"/>
          <w:sz w:val="28"/>
          <w:szCs w:val="28"/>
        </w:rPr>
        <w:t>85% опит</w:t>
      </w:r>
      <w:r w:rsidR="007F7C2E">
        <w:rPr>
          <w:rFonts w:ascii="Times New Roman" w:hAnsi="Times New Roman" w:cs="Times New Roman"/>
          <w:w w:val="105"/>
          <w:sz w:val="28"/>
          <w:szCs w:val="28"/>
        </w:rPr>
        <w:t>аних</w:t>
      </w:r>
      <w:r w:rsidRPr="0049611F">
        <w:rPr>
          <w:rFonts w:ascii="Times New Roman" w:hAnsi="Times New Roman" w:cs="Times New Roman"/>
          <w:w w:val="105"/>
          <w:sz w:val="28"/>
          <w:szCs w:val="28"/>
        </w:rPr>
        <w:t xml:space="preserve"> </w:t>
      </w:r>
      <w:r w:rsidRPr="0049611F">
        <w:rPr>
          <w:rFonts w:ascii="Times New Roman" w:hAnsi="Times New Roman" w:cs="Times New Roman"/>
          <w:color w:val="231F20"/>
          <w:w w:val="105"/>
          <w:sz w:val="28"/>
          <w:szCs w:val="28"/>
        </w:rPr>
        <w:t>педагогічних працівників та  інших  учасників освітнього процесу.</w:t>
      </w:r>
    </w:p>
    <w:p w14:paraId="195A7624" w14:textId="77777777" w:rsidR="0049611F" w:rsidRPr="0049611F" w:rsidRDefault="0049611F" w:rsidP="0049611F">
      <w:pPr>
        <w:widowControl w:val="0"/>
        <w:tabs>
          <w:tab w:val="left" w:pos="1344"/>
        </w:tabs>
        <w:autoSpaceDE w:val="0"/>
        <w:autoSpaceDN w:val="0"/>
        <w:spacing w:before="38" w:line="240" w:lineRule="auto"/>
        <w:ind w:right="528"/>
        <w:jc w:val="both"/>
        <w:rPr>
          <w:rFonts w:ascii="Times New Roman" w:eastAsia="Microsoft YaHei UI" w:hAnsi="Times New Roman" w:cs="Times New Roman"/>
          <w:b/>
          <w:bCs/>
          <w:w w:val="105"/>
          <w:sz w:val="28"/>
          <w:szCs w:val="28"/>
        </w:rPr>
      </w:pPr>
      <w:r w:rsidRPr="0049611F">
        <w:rPr>
          <w:rFonts w:ascii="Times New Roman" w:hAnsi="Times New Roman" w:cs="Times New Roman"/>
          <w:w w:val="105"/>
          <w:sz w:val="28"/>
          <w:szCs w:val="28"/>
        </w:rPr>
        <w:t xml:space="preserve">Випадків </w:t>
      </w:r>
      <w:r w:rsidRPr="0049611F">
        <w:rPr>
          <w:rFonts w:ascii="Times New Roman" w:eastAsia="Microsoft YaHei UI" w:hAnsi="Times New Roman" w:cs="Times New Roman"/>
          <w:bCs/>
          <w:w w:val="105"/>
          <w:sz w:val="28"/>
          <w:szCs w:val="28"/>
        </w:rPr>
        <w:t>недоброчесної</w:t>
      </w:r>
      <w:r w:rsidRPr="0049611F">
        <w:rPr>
          <w:rFonts w:ascii="Times New Roman" w:eastAsia="Microsoft YaHei UI" w:hAnsi="Times New Roman" w:cs="Times New Roman"/>
          <w:bCs/>
          <w:spacing w:val="-3"/>
          <w:w w:val="105"/>
          <w:sz w:val="28"/>
          <w:szCs w:val="28"/>
        </w:rPr>
        <w:t xml:space="preserve"> </w:t>
      </w:r>
      <w:r w:rsidRPr="0049611F">
        <w:rPr>
          <w:rFonts w:ascii="Times New Roman" w:eastAsia="Microsoft YaHei UI" w:hAnsi="Times New Roman" w:cs="Times New Roman"/>
          <w:bCs/>
          <w:w w:val="105"/>
          <w:sz w:val="28"/>
          <w:szCs w:val="28"/>
        </w:rPr>
        <w:t xml:space="preserve">поведінки серед учасників освітнього процесу зафіксовано не було. </w:t>
      </w:r>
      <w:r w:rsidRPr="0049611F">
        <w:rPr>
          <w:rFonts w:ascii="Times New Roman" w:eastAsia="Microsoft YaHei UI" w:hAnsi="Times New Roman" w:cs="Times New Roman"/>
          <w:w w:val="105"/>
          <w:sz w:val="28"/>
          <w:szCs w:val="28"/>
        </w:rPr>
        <w:t>Для цього у закладі  проводиться просвітницька робота( бесіди),</w:t>
      </w:r>
      <w:r w:rsidRPr="0049611F">
        <w:rPr>
          <w:rFonts w:ascii="Times New Roman" w:eastAsia="Microsoft YaHei UI" w:hAnsi="Times New Roman" w:cs="Times New Roman"/>
          <w:b/>
          <w:bCs/>
          <w:w w:val="105"/>
          <w:sz w:val="28"/>
          <w:szCs w:val="28"/>
        </w:rPr>
        <w:t xml:space="preserve"> </w:t>
      </w:r>
      <w:r w:rsidRPr="0049611F">
        <w:rPr>
          <w:rFonts w:ascii="Times New Roman" w:eastAsia="Microsoft YaHei UI" w:hAnsi="Times New Roman" w:cs="Times New Roman"/>
          <w:w w:val="105"/>
          <w:sz w:val="28"/>
          <w:szCs w:val="28"/>
        </w:rPr>
        <w:t>демонструються відеоматеріали, презентації.</w:t>
      </w:r>
    </w:p>
    <w:p w14:paraId="3E72F92D" w14:textId="77777777" w:rsidR="0049611F" w:rsidRPr="0049611F" w:rsidRDefault="0049611F" w:rsidP="0049611F">
      <w:pPr>
        <w:spacing w:line="240" w:lineRule="auto"/>
        <w:jc w:val="both"/>
        <w:rPr>
          <w:rFonts w:ascii="Times New Roman" w:eastAsia="Times New Roman" w:hAnsi="Times New Roman" w:cs="Times New Roman"/>
          <w:sz w:val="28"/>
          <w:szCs w:val="28"/>
          <w:lang w:eastAsia="uk-UA"/>
        </w:rPr>
      </w:pPr>
    </w:p>
    <w:p w14:paraId="5BCE12BB" w14:textId="7EA27847" w:rsidR="0049611F" w:rsidRPr="0049611F" w:rsidRDefault="0049611F" w:rsidP="0049611F">
      <w:pPr>
        <w:spacing w:line="240" w:lineRule="auto"/>
        <w:jc w:val="both"/>
        <w:rPr>
          <w:rFonts w:ascii="Times New Roman" w:eastAsia="Times New Roman" w:hAnsi="Times New Roman" w:cs="Times New Roman"/>
          <w:color w:val="000000"/>
          <w:sz w:val="28"/>
          <w:szCs w:val="28"/>
          <w:lang w:eastAsia="uk-UA"/>
        </w:rPr>
      </w:pPr>
      <w:r w:rsidRPr="0049611F">
        <w:rPr>
          <w:rFonts w:ascii="Times New Roman" w:eastAsia="Times New Roman" w:hAnsi="Times New Roman" w:cs="Times New Roman"/>
          <w:color w:val="000000"/>
          <w:sz w:val="28"/>
          <w:szCs w:val="28"/>
          <w:lang w:eastAsia="uk-UA"/>
        </w:rPr>
        <w:t> У закладі спостерігається ефективна співпраця та комунікація між керівником та органами громадського самоврядування. Участь</w:t>
      </w:r>
      <w:r w:rsidR="00EF5514">
        <w:rPr>
          <w:rFonts w:ascii="Times New Roman" w:eastAsia="Times New Roman" w:hAnsi="Times New Roman" w:cs="Times New Roman"/>
          <w:color w:val="000000"/>
          <w:sz w:val="28"/>
          <w:szCs w:val="28"/>
          <w:lang w:eastAsia="uk-UA"/>
        </w:rPr>
        <w:t xml:space="preserve"> ліцею</w:t>
      </w:r>
      <w:r w:rsidRPr="0049611F">
        <w:rPr>
          <w:rFonts w:ascii="Times New Roman" w:eastAsia="Times New Roman" w:hAnsi="Times New Roman" w:cs="Times New Roman"/>
          <w:color w:val="000000"/>
          <w:sz w:val="28"/>
          <w:szCs w:val="28"/>
          <w:lang w:eastAsia="uk-UA"/>
        </w:rPr>
        <w:t xml:space="preserve"> у громадському житті є значущим фактором формування у здобувачів освіти активної громадянської позиції, відповідальності за власне життя та за добробут і розвиток своєї громади. </w:t>
      </w:r>
    </w:p>
    <w:p w14:paraId="5B51CC55" w14:textId="6EE6C630" w:rsidR="00EF5514" w:rsidRDefault="0049611F" w:rsidP="0049611F">
      <w:pPr>
        <w:spacing w:line="240" w:lineRule="auto"/>
        <w:jc w:val="both"/>
        <w:rPr>
          <w:rFonts w:ascii="Times New Roman" w:eastAsia="Times New Roman" w:hAnsi="Times New Roman" w:cs="Times New Roman"/>
          <w:color w:val="000000"/>
          <w:sz w:val="28"/>
          <w:szCs w:val="28"/>
          <w:lang w:eastAsia="uk-UA"/>
        </w:rPr>
      </w:pPr>
      <w:r w:rsidRPr="0049611F">
        <w:rPr>
          <w:rFonts w:ascii="Times New Roman" w:eastAsia="Times New Roman" w:hAnsi="Times New Roman" w:cs="Times New Roman"/>
          <w:color w:val="000000"/>
          <w:sz w:val="28"/>
          <w:szCs w:val="28"/>
          <w:lang w:eastAsia="uk-UA"/>
        </w:rPr>
        <w:t xml:space="preserve">Наприклад, </w:t>
      </w:r>
      <w:r w:rsidR="007F7C2E">
        <w:rPr>
          <w:rFonts w:ascii="Times New Roman" w:eastAsia="Times New Roman" w:hAnsi="Times New Roman" w:cs="Times New Roman"/>
          <w:color w:val="000000"/>
          <w:sz w:val="28"/>
          <w:szCs w:val="28"/>
          <w:lang w:eastAsia="uk-UA"/>
        </w:rPr>
        <w:t xml:space="preserve">напередодні Дня Збройних Сил України </w:t>
      </w:r>
      <w:r w:rsidRPr="0049611F">
        <w:rPr>
          <w:rFonts w:ascii="Times New Roman" w:eastAsia="Times New Roman" w:hAnsi="Times New Roman" w:cs="Times New Roman"/>
          <w:color w:val="000000"/>
          <w:sz w:val="28"/>
          <w:szCs w:val="28"/>
          <w:lang w:eastAsia="uk-UA"/>
        </w:rPr>
        <w:t>у закладі було організовано аукціон і благодійний ярмарок по збору коштів для ЗСУ на придбання генератора</w:t>
      </w:r>
      <w:r w:rsidR="00EF5514">
        <w:rPr>
          <w:rFonts w:ascii="Times New Roman" w:eastAsia="Times New Roman" w:hAnsi="Times New Roman" w:cs="Times New Roman"/>
          <w:color w:val="000000"/>
          <w:sz w:val="28"/>
          <w:szCs w:val="28"/>
          <w:lang w:eastAsia="uk-UA"/>
        </w:rPr>
        <w:t xml:space="preserve">, </w:t>
      </w:r>
      <w:r w:rsidR="00EF5514" w:rsidRPr="007F7C2E">
        <w:rPr>
          <w:rFonts w:ascii="Times New Roman" w:eastAsia="Times New Roman" w:hAnsi="Times New Roman" w:cs="Times New Roman"/>
          <w:sz w:val="28"/>
          <w:szCs w:val="28"/>
          <w:lang w:eastAsia="uk-UA"/>
        </w:rPr>
        <w:t>зібрано</w:t>
      </w:r>
      <w:r w:rsidR="007F7C2E" w:rsidRPr="007F7C2E">
        <w:rPr>
          <w:rFonts w:ascii="Times New Roman" w:eastAsia="Times New Roman" w:hAnsi="Times New Roman" w:cs="Times New Roman"/>
          <w:sz w:val="28"/>
          <w:szCs w:val="28"/>
          <w:lang w:eastAsia="uk-UA"/>
        </w:rPr>
        <w:t xml:space="preserve"> 30277 гривень</w:t>
      </w:r>
    </w:p>
    <w:p w14:paraId="0BB1728B" w14:textId="1EE28195" w:rsidR="0049611F" w:rsidRPr="0049611F" w:rsidRDefault="0049611F" w:rsidP="0049611F">
      <w:pPr>
        <w:spacing w:line="240" w:lineRule="auto"/>
        <w:jc w:val="both"/>
        <w:rPr>
          <w:rFonts w:ascii="Times New Roman" w:eastAsia="Times New Roman" w:hAnsi="Times New Roman" w:cs="Times New Roman"/>
          <w:color w:val="000000"/>
          <w:sz w:val="28"/>
          <w:szCs w:val="28"/>
          <w:lang w:eastAsia="uk-UA"/>
        </w:rPr>
      </w:pPr>
      <w:r w:rsidRPr="0049611F">
        <w:rPr>
          <w:rFonts w:ascii="Times New Roman" w:eastAsia="Times New Roman" w:hAnsi="Times New Roman" w:cs="Times New Roman"/>
          <w:color w:val="000000"/>
          <w:sz w:val="28"/>
          <w:szCs w:val="28"/>
          <w:lang w:eastAsia="uk-UA"/>
        </w:rPr>
        <w:t>Вчителі та учні займалися волонтерською діяльністю</w:t>
      </w:r>
      <w:r w:rsidR="00EF5514">
        <w:rPr>
          <w:rFonts w:ascii="Times New Roman" w:eastAsia="Times New Roman" w:hAnsi="Times New Roman" w:cs="Times New Roman"/>
          <w:color w:val="000000"/>
          <w:sz w:val="28"/>
          <w:szCs w:val="28"/>
          <w:lang w:eastAsia="uk-UA"/>
        </w:rPr>
        <w:t>,</w:t>
      </w:r>
      <w:r w:rsidRPr="0049611F">
        <w:rPr>
          <w:rFonts w:ascii="Times New Roman" w:eastAsia="Times New Roman" w:hAnsi="Times New Roman" w:cs="Times New Roman"/>
          <w:color w:val="000000"/>
          <w:sz w:val="28"/>
          <w:szCs w:val="28"/>
          <w:lang w:eastAsia="uk-UA"/>
        </w:rPr>
        <w:t xml:space="preserve"> щоб допомогти нашим солдатам: готували продукти харчування- </w:t>
      </w:r>
      <w:r w:rsidRPr="0049611F">
        <w:rPr>
          <w:rFonts w:ascii="Times New Roman" w:eastAsia="Times New Roman" w:hAnsi="Times New Roman" w:cs="Times New Roman"/>
          <w:sz w:val="28"/>
          <w:szCs w:val="28"/>
          <w:lang w:val="ru-RU" w:eastAsia="uk-UA"/>
        </w:rPr>
        <w:t>згущене молоко,</w:t>
      </w:r>
      <w:r w:rsidRPr="0049611F">
        <w:rPr>
          <w:rFonts w:ascii="Times New Roman" w:eastAsia="Times New Roman" w:hAnsi="Times New Roman" w:cs="Times New Roman"/>
          <w:color w:val="FF0000"/>
          <w:sz w:val="28"/>
          <w:szCs w:val="28"/>
          <w:lang w:eastAsia="uk-UA"/>
        </w:rPr>
        <w:t xml:space="preserve"> </w:t>
      </w:r>
      <w:r w:rsidRPr="0049611F">
        <w:rPr>
          <w:rFonts w:ascii="Times New Roman" w:eastAsia="Times New Roman" w:hAnsi="Times New Roman" w:cs="Times New Roman"/>
          <w:sz w:val="28"/>
          <w:szCs w:val="28"/>
          <w:lang w:eastAsia="uk-UA"/>
        </w:rPr>
        <w:t>тушенки</w:t>
      </w:r>
      <w:r w:rsidRPr="0049611F">
        <w:rPr>
          <w:rFonts w:ascii="Times New Roman" w:eastAsia="Times New Roman" w:hAnsi="Times New Roman" w:cs="Times New Roman"/>
          <w:color w:val="000000"/>
          <w:sz w:val="28"/>
          <w:szCs w:val="28"/>
          <w:lang w:eastAsia="uk-UA"/>
        </w:rPr>
        <w:t xml:space="preserve">, пекли пироги і варили вареники. А також плели маскувальну сітку, малювали патріотичні малюнки і плели обереги.  </w:t>
      </w:r>
      <w:r w:rsidR="007F7C2E">
        <w:rPr>
          <w:rFonts w:ascii="Times New Roman" w:eastAsia="Times New Roman" w:hAnsi="Times New Roman" w:cs="Times New Roman"/>
          <w:color w:val="000000"/>
          <w:sz w:val="28"/>
          <w:szCs w:val="28"/>
          <w:lang w:eastAsia="uk-UA"/>
        </w:rPr>
        <w:t>П</w:t>
      </w:r>
      <w:r w:rsidRPr="0049611F">
        <w:rPr>
          <w:rFonts w:ascii="Times New Roman" w:eastAsia="Times New Roman" w:hAnsi="Times New Roman" w:cs="Times New Roman"/>
          <w:color w:val="000000"/>
          <w:sz w:val="28"/>
          <w:szCs w:val="28"/>
          <w:lang w:eastAsia="uk-UA"/>
        </w:rPr>
        <w:t xml:space="preserve">рацівники </w:t>
      </w:r>
      <w:r w:rsidR="007F7C2E">
        <w:rPr>
          <w:rFonts w:ascii="Times New Roman" w:eastAsia="Times New Roman" w:hAnsi="Times New Roman" w:cs="Times New Roman"/>
          <w:color w:val="000000"/>
          <w:sz w:val="28"/>
          <w:szCs w:val="28"/>
          <w:lang w:eastAsia="uk-UA"/>
        </w:rPr>
        <w:t xml:space="preserve">та учні </w:t>
      </w:r>
      <w:r w:rsidRPr="0049611F">
        <w:rPr>
          <w:rFonts w:ascii="Times New Roman" w:eastAsia="Times New Roman" w:hAnsi="Times New Roman" w:cs="Times New Roman"/>
          <w:color w:val="000000"/>
          <w:sz w:val="28"/>
          <w:szCs w:val="28"/>
          <w:lang w:eastAsia="uk-UA"/>
        </w:rPr>
        <w:t>завжди приймають активну участь в</w:t>
      </w:r>
      <w:r w:rsidR="007F7C2E">
        <w:rPr>
          <w:rFonts w:ascii="Times New Roman" w:eastAsia="Times New Roman" w:hAnsi="Times New Roman" w:cs="Times New Roman"/>
          <w:color w:val="000000"/>
          <w:sz w:val="28"/>
          <w:szCs w:val="28"/>
          <w:lang w:eastAsia="uk-UA"/>
        </w:rPr>
        <w:t xml:space="preserve"> благодійних заходах, які відбуваються у нашому селі на підтримку ЗСУ</w:t>
      </w:r>
      <w:r w:rsidRPr="0049611F">
        <w:rPr>
          <w:rFonts w:ascii="Times New Roman" w:eastAsia="Times New Roman" w:hAnsi="Times New Roman" w:cs="Times New Roman"/>
          <w:color w:val="000000"/>
          <w:sz w:val="28"/>
          <w:szCs w:val="28"/>
          <w:lang w:eastAsia="uk-UA"/>
        </w:rPr>
        <w:t>.</w:t>
      </w:r>
    </w:p>
    <w:p w14:paraId="3183F379" w14:textId="042BBB35" w:rsidR="0049611F" w:rsidRDefault="0049611F" w:rsidP="0049611F">
      <w:pPr>
        <w:spacing w:line="240" w:lineRule="auto"/>
        <w:ind w:firstLine="708"/>
        <w:jc w:val="both"/>
        <w:rPr>
          <w:rFonts w:ascii="Times New Roman" w:eastAsia="Times New Roman" w:hAnsi="Times New Roman" w:cs="Times New Roman"/>
          <w:color w:val="000000"/>
          <w:sz w:val="28"/>
          <w:szCs w:val="28"/>
          <w:lang w:eastAsia="uk-UA"/>
        </w:rPr>
      </w:pPr>
      <w:r w:rsidRPr="0049611F">
        <w:rPr>
          <w:rFonts w:ascii="Times New Roman" w:eastAsia="Times New Roman" w:hAnsi="Times New Roman" w:cs="Times New Roman"/>
          <w:color w:val="000000"/>
          <w:sz w:val="28"/>
          <w:szCs w:val="28"/>
          <w:lang w:eastAsia="uk-UA"/>
        </w:rPr>
        <w:lastRenderedPageBreak/>
        <w:t>Активну участь у формуванні прозорості, відносин довіри в закладі освіти приймає учнівське самоврядування, яке активно висвітлює інформацію про події, що відбуваються у закладі, через шкільний сайт, сторінки в мережі Facebook, спілкування в Viber-групах.</w:t>
      </w:r>
      <w:r w:rsidR="00612211">
        <w:rPr>
          <w:rFonts w:ascii="Times New Roman" w:eastAsia="Times New Roman" w:hAnsi="Times New Roman" w:cs="Times New Roman"/>
          <w:color w:val="000000"/>
          <w:sz w:val="28"/>
          <w:szCs w:val="28"/>
          <w:lang w:eastAsia="uk-UA"/>
        </w:rPr>
        <w:t xml:space="preserve"> Проте робота учнівського самоврядування потребує вдосконалення, пошуку нових форм роботи.</w:t>
      </w:r>
    </w:p>
    <w:p w14:paraId="727CD899" w14:textId="77777777" w:rsidR="00E8713C" w:rsidRPr="0049611F" w:rsidRDefault="00E8713C" w:rsidP="0049611F">
      <w:pPr>
        <w:spacing w:line="240" w:lineRule="auto"/>
        <w:ind w:firstLine="708"/>
        <w:jc w:val="both"/>
        <w:rPr>
          <w:rFonts w:ascii="Calibri" w:eastAsia="Times New Roman" w:hAnsi="Calibri" w:cs="Calibri"/>
          <w:color w:val="000000"/>
          <w:sz w:val="28"/>
          <w:szCs w:val="28"/>
          <w:lang w:eastAsia="uk-UA"/>
        </w:rPr>
      </w:pPr>
    </w:p>
    <w:p w14:paraId="2828811F" w14:textId="147CC16C" w:rsidR="0049611F" w:rsidRPr="00E8713C" w:rsidRDefault="00E8713C">
      <w:pPr>
        <w:rPr>
          <w:rFonts w:ascii="Times New Roman" w:hAnsi="Times New Roman" w:cs="Times New Roman"/>
          <w:b/>
          <w:bCs/>
          <w:sz w:val="36"/>
          <w:szCs w:val="36"/>
        </w:rPr>
      </w:pPr>
      <w:r w:rsidRPr="00E8713C">
        <w:rPr>
          <w:rFonts w:ascii="Times New Roman" w:hAnsi="Times New Roman" w:cs="Times New Roman"/>
          <w:b/>
          <w:bCs/>
          <w:sz w:val="36"/>
          <w:szCs w:val="36"/>
        </w:rPr>
        <w:t xml:space="preserve"> Освітнє середовище</w:t>
      </w:r>
    </w:p>
    <w:p w14:paraId="01618630" w14:textId="2BC34256" w:rsidR="00E8713C" w:rsidRPr="00E8713C" w:rsidRDefault="00E8713C" w:rsidP="00E8713C">
      <w:pPr>
        <w:spacing w:after="160" w:line="259" w:lineRule="auto"/>
        <w:ind w:right="-35"/>
        <w:jc w:val="both"/>
        <w:rPr>
          <w:rFonts w:ascii="Times New Roman" w:hAnsi="Times New Roman"/>
          <w:sz w:val="28"/>
          <w:lang w:val="ru-RU"/>
        </w:rPr>
      </w:pPr>
      <w:r>
        <w:rPr>
          <w:rFonts w:ascii="Times New Roman" w:hAnsi="Times New Roman"/>
          <w:sz w:val="28"/>
          <w:lang w:val="ru-RU"/>
        </w:rPr>
        <w:t xml:space="preserve">   </w:t>
      </w:r>
      <w:r w:rsidRPr="00E8713C">
        <w:rPr>
          <w:rFonts w:ascii="Times New Roman" w:hAnsi="Times New Roman"/>
          <w:sz w:val="28"/>
          <w:lang w:val="ru-RU"/>
        </w:rPr>
        <w:t xml:space="preserve">Територія та приміщення закладу відповідають санітарно-гігієнічним вимогам. На території відсутні колючі дерева, кущі, гриби та рослини з отруйними властивостями. </w:t>
      </w:r>
      <w:r w:rsidR="00953962" w:rsidRPr="00311404">
        <w:rPr>
          <w:rFonts w:ascii="Times New Roman" w:hAnsi="Times New Roman"/>
          <w:color w:val="FF0000"/>
          <w:sz w:val="28"/>
          <w:lang w:val="ru-RU"/>
        </w:rPr>
        <w:t>Заклад вчасно отримує дозвіл на</w:t>
      </w:r>
      <w:r w:rsidR="004B2392">
        <w:rPr>
          <w:rFonts w:ascii="Times New Roman" w:hAnsi="Times New Roman"/>
          <w:color w:val="FF0000"/>
          <w:sz w:val="28"/>
          <w:lang w:val="ru-RU"/>
        </w:rPr>
        <w:t xml:space="preserve"> спилювання сухих дерев від екрлогічних служб.</w:t>
      </w:r>
      <w:r w:rsidR="00953962" w:rsidRPr="00311404">
        <w:rPr>
          <w:rFonts w:ascii="Times New Roman" w:hAnsi="Times New Roman"/>
          <w:color w:val="FF0000"/>
          <w:sz w:val="28"/>
          <w:lang w:val="ru-RU"/>
        </w:rPr>
        <w:t xml:space="preserve"> </w:t>
      </w:r>
      <w:r w:rsidRPr="00E8713C">
        <w:rPr>
          <w:rFonts w:ascii="Times New Roman" w:hAnsi="Times New Roman"/>
          <w:sz w:val="28"/>
          <w:lang w:val="ru-RU"/>
        </w:rPr>
        <w:t>Територія закладу огороджена, проте  доступна для несанкціонованого заїзду транспортних засобів та доступу сторонніх осіб</w:t>
      </w:r>
      <w:r w:rsidR="00612211">
        <w:rPr>
          <w:rFonts w:ascii="Times New Roman" w:hAnsi="Times New Roman"/>
          <w:sz w:val="28"/>
          <w:lang w:val="ru-RU"/>
        </w:rPr>
        <w:t xml:space="preserve">. </w:t>
      </w:r>
      <w:r w:rsidRPr="00E8713C">
        <w:rPr>
          <w:rFonts w:ascii="Times New Roman" w:hAnsi="Times New Roman"/>
          <w:sz w:val="28"/>
          <w:lang w:val="ru-RU"/>
        </w:rPr>
        <w:t xml:space="preserve"> </w:t>
      </w:r>
      <w:r w:rsidR="00612211">
        <w:rPr>
          <w:rFonts w:ascii="Times New Roman" w:hAnsi="Times New Roman"/>
          <w:sz w:val="28"/>
          <w:lang w:val="ru-RU"/>
        </w:rPr>
        <w:t>М</w:t>
      </w:r>
      <w:r w:rsidRPr="00E8713C">
        <w:rPr>
          <w:rFonts w:ascii="Times New Roman" w:hAnsi="Times New Roman"/>
          <w:sz w:val="28"/>
          <w:lang w:val="ru-RU"/>
        </w:rPr>
        <w:t>ісць, де учні можуть залишатися без нагляду дорослих немає.  Спортивний майданчик облаштований, наявні футбольне поле, баскетбольне поле, бігова доріжка, яма для стрибків з піском.</w:t>
      </w:r>
    </w:p>
    <w:p w14:paraId="15657E50" w14:textId="5267B01A" w:rsidR="00E8713C" w:rsidRPr="00E8713C" w:rsidRDefault="004B2392" w:rsidP="00E8713C">
      <w:pPr>
        <w:spacing w:after="160" w:line="259" w:lineRule="auto"/>
        <w:ind w:right="-35"/>
        <w:jc w:val="both"/>
        <w:rPr>
          <w:rFonts w:ascii="Times New Roman" w:hAnsi="Times New Roman"/>
          <w:sz w:val="28"/>
          <w:lang w:val="ru-RU"/>
        </w:rPr>
      </w:pPr>
      <w:r>
        <w:rPr>
          <w:rFonts w:ascii="Times New Roman" w:hAnsi="Times New Roman"/>
          <w:sz w:val="28"/>
          <w:lang w:val="ru-RU"/>
        </w:rPr>
        <w:t xml:space="preserve">    </w:t>
      </w:r>
      <w:r w:rsidR="00E8713C" w:rsidRPr="00E8713C">
        <w:rPr>
          <w:rFonts w:ascii="Times New Roman" w:hAnsi="Times New Roman"/>
          <w:sz w:val="28"/>
          <w:lang w:val="ru-RU"/>
        </w:rPr>
        <w:t>На території внутрішнього двору закладу освіти розміщено лавочки для відпочинку</w:t>
      </w:r>
      <w:r w:rsidR="00E8713C" w:rsidRPr="00E8713C">
        <w:rPr>
          <w:rFonts w:ascii="Times New Roman" w:hAnsi="Times New Roman"/>
          <w:lang w:val="ru-RU"/>
        </w:rPr>
        <w:t xml:space="preserve">. </w:t>
      </w:r>
      <w:r w:rsidR="00E8713C" w:rsidRPr="00E8713C">
        <w:rPr>
          <w:rFonts w:ascii="Times New Roman" w:hAnsi="Times New Roman"/>
          <w:sz w:val="28"/>
          <w:lang w:val="ru-RU"/>
        </w:rPr>
        <w:t xml:space="preserve">Встановлено велопарковку. </w:t>
      </w:r>
    </w:p>
    <w:p w14:paraId="71AB703E" w14:textId="5F2BD8E7" w:rsidR="00E8713C" w:rsidRPr="00E8713C" w:rsidRDefault="00E8713C" w:rsidP="00E8713C">
      <w:pPr>
        <w:spacing w:after="160" w:line="259" w:lineRule="auto"/>
        <w:ind w:right="-35"/>
        <w:jc w:val="both"/>
        <w:rPr>
          <w:rFonts w:ascii="Times New Roman" w:hAnsi="Times New Roman"/>
          <w:sz w:val="28"/>
          <w:lang w:val="ru-RU"/>
        </w:rPr>
      </w:pPr>
      <w:r w:rsidRPr="00E8713C">
        <w:rPr>
          <w:rFonts w:ascii="Times New Roman" w:hAnsi="Times New Roman"/>
          <w:sz w:val="28"/>
          <w:lang w:val="ru-RU"/>
        </w:rPr>
        <w:t xml:space="preserve">Облаштовано укриття для всіх працівників закладу освіти та здобувачів освіти на випадок повітряних тривог </w:t>
      </w:r>
      <w:r w:rsidR="004B2392">
        <w:rPr>
          <w:rFonts w:ascii="Times New Roman" w:hAnsi="Times New Roman"/>
          <w:sz w:val="28"/>
          <w:lang w:val="ru-RU"/>
        </w:rPr>
        <w:t>в</w:t>
      </w:r>
      <w:r w:rsidRPr="00E8713C">
        <w:rPr>
          <w:rFonts w:ascii="Times New Roman" w:hAnsi="Times New Roman"/>
          <w:sz w:val="28"/>
          <w:lang w:val="ru-RU"/>
        </w:rPr>
        <w:t xml:space="preserve"> умовах повномасштабного вторгнення російського агресора на територію України. </w:t>
      </w:r>
      <w:r w:rsidR="004B2392">
        <w:rPr>
          <w:rFonts w:ascii="Times New Roman" w:hAnsi="Times New Roman"/>
          <w:sz w:val="28"/>
          <w:lang w:val="ru-RU"/>
        </w:rPr>
        <w:t>Також о</w:t>
      </w:r>
      <w:r w:rsidRPr="00E8713C">
        <w:rPr>
          <w:rFonts w:ascii="Times New Roman" w:hAnsi="Times New Roman"/>
          <w:sz w:val="28"/>
          <w:lang w:val="ru-RU"/>
        </w:rPr>
        <w:t xml:space="preserve">блаштовано місця для обробки рук антисептичними засобами на всіх входах\виходах до закладу освіти. Встановлені контейнери з кришками та </w:t>
      </w:r>
      <w:r>
        <w:rPr>
          <w:rFonts w:ascii="Times New Roman" w:hAnsi="Times New Roman"/>
          <w:sz w:val="28"/>
          <w:lang w:val="ru-RU"/>
        </w:rPr>
        <w:t xml:space="preserve">мусорки з </w:t>
      </w:r>
      <w:r w:rsidRPr="00E8713C">
        <w:rPr>
          <w:rFonts w:ascii="Times New Roman" w:hAnsi="Times New Roman"/>
          <w:sz w:val="28"/>
          <w:lang w:val="ru-RU"/>
        </w:rPr>
        <w:t>поліетиленовими пакетами для збору використаних засобів індивідуального захисту, паперових серветок з подальшою утилізацією.</w:t>
      </w:r>
      <w:r w:rsidRPr="00E8713C">
        <w:rPr>
          <w:rFonts w:ascii="Times New Roman" w:hAnsi="Times New Roman"/>
          <w:sz w:val="28"/>
        </w:rPr>
        <w:t> </w:t>
      </w:r>
      <w:r w:rsidRPr="00E8713C">
        <w:rPr>
          <w:rFonts w:ascii="Times New Roman" w:hAnsi="Times New Roman"/>
          <w:sz w:val="28"/>
          <w:lang w:val="ru-RU"/>
        </w:rPr>
        <w:t>Проводиться очищення і дезінфекція поверхонь після закінчення навчальних занять  вкінці робочого дня. Розміщені інформаційні плакати про необхідність дотримання респіраторної гігієни та етикету кашлю.</w:t>
      </w:r>
    </w:p>
    <w:p w14:paraId="58FDF42B" w14:textId="3AC91929" w:rsidR="00E8713C" w:rsidRPr="00E8713C" w:rsidRDefault="00E8713C" w:rsidP="00E8713C">
      <w:pPr>
        <w:spacing w:after="160" w:line="259" w:lineRule="auto"/>
        <w:ind w:right="-35"/>
        <w:jc w:val="both"/>
        <w:rPr>
          <w:rFonts w:ascii="Times New Roman" w:hAnsi="Times New Roman"/>
          <w:sz w:val="28"/>
          <w:lang w:val="ru-RU"/>
        </w:rPr>
      </w:pPr>
      <w:r w:rsidRPr="00E8713C">
        <w:rPr>
          <w:rFonts w:ascii="Times New Roman" w:hAnsi="Times New Roman"/>
          <w:sz w:val="28"/>
          <w:lang w:val="ru-RU"/>
        </w:rPr>
        <w:t xml:space="preserve">   Подвір’я достатньо озеленене, клумби охайні, насаджені декоративні квіти, покіс та обрізка дерев здійснюються за необхідністю. Кількість учнів у закладі не перевищує розрахункову місткість учнів </w:t>
      </w:r>
    </w:p>
    <w:p w14:paraId="218CFE99" w14:textId="24FC71A8" w:rsidR="00E8713C" w:rsidRPr="00E8713C" w:rsidRDefault="00E8713C" w:rsidP="00E8713C">
      <w:pPr>
        <w:spacing w:after="160" w:line="259" w:lineRule="auto"/>
        <w:ind w:right="-35"/>
        <w:jc w:val="both"/>
        <w:rPr>
          <w:rFonts w:ascii="Times New Roman" w:hAnsi="Times New Roman"/>
          <w:sz w:val="28"/>
          <w:lang w:val="ru-RU"/>
        </w:rPr>
      </w:pPr>
      <w:r w:rsidRPr="00E8713C">
        <w:rPr>
          <w:rFonts w:ascii="Times New Roman" w:hAnsi="Times New Roman"/>
        </w:rPr>
        <w:t> </w:t>
      </w:r>
      <w:r w:rsidRPr="00E8713C">
        <w:rPr>
          <w:rFonts w:ascii="Times New Roman" w:hAnsi="Times New Roman"/>
          <w:sz w:val="28"/>
          <w:lang w:val="ru-RU"/>
        </w:rPr>
        <w:t xml:space="preserve">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Однак навчальні кабінети </w:t>
      </w:r>
      <w:r w:rsidR="004B2392">
        <w:rPr>
          <w:rFonts w:ascii="Times New Roman" w:hAnsi="Times New Roman"/>
          <w:sz w:val="28"/>
          <w:lang w:val="ru-RU"/>
        </w:rPr>
        <w:t xml:space="preserve">ще </w:t>
      </w:r>
      <w:r w:rsidRPr="00E8713C">
        <w:rPr>
          <w:rFonts w:ascii="Times New Roman" w:hAnsi="Times New Roman"/>
          <w:sz w:val="28"/>
          <w:lang w:val="ru-RU"/>
        </w:rPr>
        <w:t xml:space="preserve">недостатньо забезпечуються </w:t>
      </w:r>
      <w:r w:rsidR="004B2392">
        <w:rPr>
          <w:rFonts w:ascii="Times New Roman" w:hAnsi="Times New Roman"/>
          <w:sz w:val="28"/>
          <w:lang w:val="ru-RU"/>
        </w:rPr>
        <w:t xml:space="preserve">сучасними </w:t>
      </w:r>
      <w:r w:rsidRPr="00E8713C">
        <w:rPr>
          <w:rFonts w:ascii="Times New Roman" w:hAnsi="Times New Roman"/>
          <w:sz w:val="28"/>
          <w:lang w:val="ru-RU"/>
        </w:rPr>
        <w:t xml:space="preserve"> засобами навчання та необхідним навчальним обладнанням (вимірювальні прилади, навчальні мапи, стенди тощо). Кабінети фізики, інформаційно-освітній хаб, української мови та літератури, зарубіжної літератури, іноземної мови та всі кабінети початкових класів забезпечені мультимедійним обладнанням чи проекторами, три з них мають повну комплектацію компютерів (фізики, інформаційно-освітній хаб, компютерний). Проатестовано кабінети фізики, інформатики, зарубіжної літератури та два кабінети початкових класів. Здійснюється регулярний моніторинг за станом поповнення </w:t>
      </w:r>
      <w:r w:rsidR="00953962">
        <w:rPr>
          <w:rFonts w:ascii="Times New Roman" w:hAnsi="Times New Roman"/>
          <w:sz w:val="28"/>
          <w:lang w:val="ru-RU"/>
        </w:rPr>
        <w:t xml:space="preserve">кабінетів </w:t>
      </w:r>
      <w:r w:rsidRPr="00E8713C">
        <w:rPr>
          <w:rFonts w:ascii="Times New Roman" w:hAnsi="Times New Roman"/>
          <w:sz w:val="28"/>
          <w:lang w:val="ru-RU"/>
        </w:rPr>
        <w:t>засобами навчання та обладнанням</w:t>
      </w:r>
      <w:r w:rsidR="00EC6CD8">
        <w:rPr>
          <w:rFonts w:ascii="Times New Roman" w:hAnsi="Times New Roman"/>
          <w:sz w:val="28"/>
          <w:lang w:val="ru-RU"/>
        </w:rPr>
        <w:t xml:space="preserve"> </w:t>
      </w:r>
    </w:p>
    <w:p w14:paraId="390FF96A" w14:textId="03A0F827" w:rsidR="00E8713C" w:rsidRPr="00E8713C" w:rsidRDefault="00E8713C" w:rsidP="00E8713C">
      <w:pPr>
        <w:spacing w:after="160" w:line="259" w:lineRule="auto"/>
        <w:ind w:right="-35"/>
        <w:jc w:val="both"/>
        <w:rPr>
          <w:rFonts w:ascii="Times New Roman" w:hAnsi="Times New Roman"/>
          <w:sz w:val="28"/>
          <w:lang w:val="ru-RU"/>
        </w:rPr>
      </w:pPr>
      <w:r w:rsidRPr="00E8713C">
        <w:rPr>
          <w:rFonts w:ascii="Times New Roman" w:hAnsi="Times New Roman"/>
          <w:sz w:val="28"/>
          <w:lang w:val="ru-RU"/>
        </w:rPr>
        <w:lastRenderedPageBreak/>
        <w:t xml:space="preserve"> Є дві майстерні, спальня для учнів 1 класу, ресурсна кімната для роботи з дітьми з особливими освітніми потребами, ігрова кімната</w:t>
      </w:r>
      <w:r w:rsidR="00953962">
        <w:rPr>
          <w:rFonts w:ascii="Times New Roman" w:hAnsi="Times New Roman"/>
          <w:sz w:val="28"/>
          <w:lang w:val="ru-RU"/>
        </w:rPr>
        <w:t xml:space="preserve">. </w:t>
      </w:r>
      <w:r w:rsidRPr="00E8713C">
        <w:rPr>
          <w:rFonts w:ascii="Times New Roman" w:hAnsi="Times New Roman"/>
          <w:sz w:val="28"/>
          <w:lang w:val="ru-RU"/>
        </w:rPr>
        <w:t xml:space="preserve">Коридори мають як природне, так і штучне освітлення в достатній кількості. На І поверсі коридор облаштований диванчиками для відпочинку, на ІІ поверсі закладу - рекреаційна зона. Облаштування приміщення закладу не створює загрози травмуванню учнів та працівників. Належним чином встановлені меблі в навчальних кабінетах . Коридори та сходи вільні для проходу, запасні виходи зручні для експлуатації  в разі небезпеки. </w:t>
      </w:r>
    </w:p>
    <w:p w14:paraId="34E03C70" w14:textId="7E494053" w:rsidR="00E8713C" w:rsidRPr="00E8713C" w:rsidRDefault="00E8713C" w:rsidP="00E8713C">
      <w:pPr>
        <w:spacing w:after="160" w:line="259" w:lineRule="auto"/>
        <w:ind w:right="-35"/>
        <w:jc w:val="both"/>
        <w:rPr>
          <w:rFonts w:ascii="Times New Roman" w:hAnsi="Times New Roman"/>
          <w:sz w:val="28"/>
          <w:lang w:val="ru-RU"/>
        </w:rPr>
      </w:pPr>
      <w:r w:rsidRPr="00E8713C">
        <w:rPr>
          <w:rFonts w:ascii="Times New Roman" w:hAnsi="Times New Roman"/>
          <w:sz w:val="28"/>
          <w:lang w:val="ru-RU"/>
        </w:rPr>
        <w:t>Є чіткий розподіл повноважень з охорони праці серед адміністрації закладу. Облаштування навчальних кабінетів, спортивної зали, відповідають вимогам охорони праці та безпеки життєдіяльності. Наявне занулення і заземлення електрообладнання, яке використовується.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Розроблено та затверджено інструктажі  з охорони праці, безпеки життєдіяльності, пожежної безпеки для працівників закладу освіти, а також</w:t>
      </w:r>
      <w:r w:rsidR="004B2392">
        <w:rPr>
          <w:rFonts w:ascii="Times New Roman" w:hAnsi="Times New Roman"/>
          <w:sz w:val="28"/>
          <w:lang w:val="ru-RU"/>
        </w:rPr>
        <w:t xml:space="preserve"> інструктажі</w:t>
      </w:r>
      <w:r w:rsidRPr="00E8713C">
        <w:rPr>
          <w:rFonts w:ascii="Times New Roman" w:hAnsi="Times New Roman"/>
          <w:sz w:val="28"/>
          <w:lang w:val="ru-RU"/>
        </w:rPr>
        <w:t>,  які проводяться з учнями  під час  уроків (практичних занять) з інформатики, хімії, фізики, біології, фізичної культури, під час екскурсій, канікул, інших видів освітньої діяльності із записом у відповідних журналах реєстрації інструктажів. Проводяться практичні заняття із відпрацюванням шляхів евакуації у разі надзвичайної ситуації, повітряної тривоги. З учасниками освітнього процесу працівниками ДСНС проводились теоретичні та практичні заняття на випадок надзвичайної ситуації в умовах воєнного стану в Україні.</w:t>
      </w:r>
      <w:r w:rsidR="004B2392">
        <w:rPr>
          <w:rFonts w:ascii="Times New Roman" w:hAnsi="Times New Roman"/>
          <w:sz w:val="28"/>
          <w:lang w:val="ru-RU"/>
        </w:rPr>
        <w:t xml:space="preserve"> </w:t>
      </w:r>
      <w:r w:rsidRPr="00E8713C">
        <w:rPr>
          <w:rFonts w:ascii="Times New Roman" w:hAnsi="Times New Roman"/>
          <w:sz w:val="28"/>
          <w:lang w:val="ru-RU"/>
        </w:rPr>
        <w:t>У закладі ведеться вся необхідна документація з охорони праці, безпеки життєдіяльності, пожежної безпеки, поведінки в умовах надзвичайних ситуацій, відповідно до вимог законодавства. Але в закладі відсутня пожежна сигналізація</w:t>
      </w:r>
      <w:r w:rsidR="004B2392">
        <w:rPr>
          <w:rFonts w:ascii="Times New Roman" w:hAnsi="Times New Roman"/>
          <w:sz w:val="28"/>
          <w:lang w:val="ru-RU"/>
        </w:rPr>
        <w:t>, система відеонагляду.</w:t>
      </w:r>
      <w:r w:rsidRPr="00E8713C">
        <w:rPr>
          <w:rFonts w:ascii="Times New Roman" w:hAnsi="Times New Roman"/>
          <w:sz w:val="28"/>
          <w:lang w:val="ru-RU"/>
        </w:rPr>
        <w:t xml:space="preserve"> З проведеного анкетування видно, що діти із задоволенням йдуть до ліцею і почуваються тут безпечно.</w:t>
      </w:r>
    </w:p>
    <w:p w14:paraId="11BA67B8" w14:textId="518EA2D8" w:rsidR="00E8713C" w:rsidRPr="00E8713C" w:rsidRDefault="00E8713C" w:rsidP="00E8713C">
      <w:pPr>
        <w:spacing w:after="160" w:line="259" w:lineRule="auto"/>
        <w:ind w:right="-35" w:firstLine="567"/>
        <w:jc w:val="both"/>
        <w:rPr>
          <w:rFonts w:ascii="Times New Roman" w:hAnsi="Times New Roman"/>
          <w:sz w:val="28"/>
          <w:lang w:val="ru-RU"/>
        </w:rPr>
      </w:pPr>
      <w:r w:rsidRPr="00E8713C">
        <w:rPr>
          <w:rFonts w:ascii="Times New Roman" w:hAnsi="Times New Roman"/>
          <w:sz w:val="28"/>
          <w:lang w:val="ru-RU"/>
        </w:rPr>
        <w:t>В ліцеї облаштовано кімнату тимчасової ізоляції для учнів чи працівників на випадок погіршення самопочуття, в кімнаті в наявності ліжко, стілець, аптечка з набором необхідних медикаментів. Розроблено графік чергування педагогічних та інших працівників під час перерв в приміщенні та на території ліцею (коридори, їдальня, стадіон, ігрові майданчики, подвір'я).</w:t>
      </w:r>
    </w:p>
    <w:p w14:paraId="60622DBB" w14:textId="24DD9FE0" w:rsidR="00EC6CD8" w:rsidRDefault="00E8713C" w:rsidP="00E8713C">
      <w:pPr>
        <w:spacing w:after="160" w:line="259" w:lineRule="auto"/>
        <w:ind w:right="-35"/>
        <w:jc w:val="both"/>
        <w:rPr>
          <w:rFonts w:ascii="Times New Roman" w:hAnsi="Times New Roman"/>
          <w:color w:val="FF0000"/>
          <w:sz w:val="28"/>
          <w:lang w:val="ru-RU"/>
        </w:rPr>
      </w:pPr>
      <w:r w:rsidRPr="00E8713C">
        <w:rPr>
          <w:rFonts w:ascii="Times New Roman" w:hAnsi="Times New Roman"/>
          <w:sz w:val="28"/>
          <w:lang w:val="ru-RU"/>
        </w:rPr>
        <w:t xml:space="preserve">В їдальні ліцею організовано одноразове гаряче харчування для учасників освітнього процесу і дворазове - для учнів ГПД  за батьківські та бюджетні кошти (учні початкових класів та пільгових категорій). </w:t>
      </w:r>
      <w:r w:rsidR="00EC6CD8">
        <w:rPr>
          <w:rFonts w:ascii="Times New Roman" w:hAnsi="Times New Roman"/>
          <w:color w:val="FF0000"/>
          <w:sz w:val="28"/>
          <w:lang w:val="ru-RU"/>
        </w:rPr>
        <w:t xml:space="preserve"> </w:t>
      </w:r>
    </w:p>
    <w:p w14:paraId="39B2B2DA" w14:textId="5D3A1D56" w:rsidR="00E8713C" w:rsidRPr="00E8713C" w:rsidRDefault="00E8713C" w:rsidP="00E8713C">
      <w:pPr>
        <w:spacing w:after="160" w:line="259" w:lineRule="auto"/>
        <w:ind w:right="-35"/>
        <w:jc w:val="both"/>
        <w:rPr>
          <w:rFonts w:ascii="Times New Roman" w:hAnsi="Times New Roman"/>
          <w:sz w:val="28"/>
          <w:lang w:val="ru-RU"/>
        </w:rPr>
      </w:pPr>
      <w:r w:rsidRPr="00E8713C">
        <w:rPr>
          <w:rFonts w:ascii="Times New Roman" w:hAnsi="Times New Roman"/>
          <w:sz w:val="28"/>
          <w:lang w:val="ru-RU"/>
        </w:rPr>
        <w:t xml:space="preserve">Приміщення їдальні укомплектовано столами і стільцями в достатній кількості для прийому їжі учнями за затвердженим графіком. Кількість посадкових місць – </w:t>
      </w:r>
      <w:r>
        <w:rPr>
          <w:rFonts w:ascii="Times New Roman" w:hAnsi="Times New Roman"/>
          <w:sz w:val="28"/>
          <w:lang w:val="ru-RU"/>
        </w:rPr>
        <w:t>7</w:t>
      </w:r>
      <w:r w:rsidRPr="00E8713C">
        <w:rPr>
          <w:rFonts w:ascii="Times New Roman" w:hAnsi="Times New Roman"/>
          <w:sz w:val="28"/>
          <w:lang w:val="ru-RU"/>
        </w:rPr>
        <w:t xml:space="preserve">2. Приміщення, меблі та поверхні миються та дезінфікуються за встановленим графіком та згідно інструкцій. Покращено сервісне обслуговування столів (серветки, вилки, ложки, ножі та підставки для них, сільнички, підставки для хліба).  При вході в їдальню обладнана окрема зона </w:t>
      </w:r>
      <w:r w:rsidRPr="00E8713C">
        <w:rPr>
          <w:rFonts w:ascii="Times New Roman" w:hAnsi="Times New Roman"/>
          <w:sz w:val="28"/>
          <w:lang w:val="ru-RU"/>
        </w:rPr>
        <w:lastRenderedPageBreak/>
        <w:t xml:space="preserve">для миття рук та встановлені </w:t>
      </w:r>
      <w:r w:rsidR="000700D1">
        <w:rPr>
          <w:rFonts w:ascii="Times New Roman" w:hAnsi="Times New Roman"/>
          <w:sz w:val="28"/>
          <w:lang w:val="ru-RU"/>
        </w:rPr>
        <w:t>електро</w:t>
      </w:r>
      <w:r w:rsidRPr="00E8713C">
        <w:rPr>
          <w:rFonts w:ascii="Times New Roman" w:hAnsi="Times New Roman"/>
          <w:sz w:val="28"/>
          <w:lang w:val="ru-RU"/>
        </w:rPr>
        <w:t>сушарки</w:t>
      </w:r>
      <w:r w:rsidR="000700D1">
        <w:rPr>
          <w:rFonts w:ascii="Times New Roman" w:hAnsi="Times New Roman"/>
          <w:sz w:val="28"/>
          <w:lang w:val="ru-RU"/>
        </w:rPr>
        <w:t>, які придбані мамою-підприємцем Ковальчук Іриною</w:t>
      </w:r>
      <w:r w:rsidRPr="00E8713C">
        <w:rPr>
          <w:rFonts w:ascii="Times New Roman" w:hAnsi="Times New Roman"/>
          <w:sz w:val="28"/>
          <w:lang w:val="ru-RU"/>
        </w:rPr>
        <w:t>. Гарячим харчуванням охоплено майже всіх учнів (16 учнів у цьому навчальному році не харчуються).  Організація харчування у закладі сприяє формуванню культури здорового способу життя учнів. Меню складається згідно «Перспективного примірного двотижневого меню осіннього та зимового сезонів для закладів освіти на навчальний період 2022-2023 н. р.» з урахуванням всіх харчових норм для здорового розвитку здобувачів освіти. Вартість обіду становить 20 грн. Постачальниками продуктів харчування є ФОП</w:t>
      </w:r>
      <w:r w:rsidR="007F7C2E">
        <w:rPr>
          <w:rFonts w:ascii="Times New Roman" w:hAnsi="Times New Roman"/>
          <w:sz w:val="28"/>
          <w:lang w:val="ru-RU"/>
        </w:rPr>
        <w:t>и</w:t>
      </w:r>
      <w:r w:rsidRPr="00E8713C">
        <w:rPr>
          <w:rFonts w:ascii="Times New Roman" w:hAnsi="Times New Roman"/>
          <w:sz w:val="28"/>
          <w:lang w:val="ru-RU"/>
        </w:rPr>
        <w:t>, які пройшли відповідний тендер. З проведеного анкетування видно, що дітям подобається відвідувати їдальню ліцею, їх влаштовує сервісне обслуговування, якість і смак приготованої їжі.</w:t>
      </w:r>
      <w:r w:rsidR="000700D1">
        <w:rPr>
          <w:rFonts w:ascii="Times New Roman" w:hAnsi="Times New Roman"/>
          <w:sz w:val="28"/>
          <w:lang w:val="ru-RU"/>
        </w:rPr>
        <w:t xml:space="preserve"> В порівнянні з минулим навчальним роком значно збільшився відсоток учнів, які задоволені харчуванням</w:t>
      </w:r>
    </w:p>
    <w:p w14:paraId="460752B1" w14:textId="198466AD" w:rsidR="00E8713C" w:rsidRPr="00E8713C" w:rsidRDefault="00E8713C" w:rsidP="00E8713C">
      <w:pPr>
        <w:spacing w:after="160" w:line="259" w:lineRule="auto"/>
        <w:ind w:right="-35" w:firstLine="567"/>
        <w:jc w:val="both"/>
        <w:rPr>
          <w:rFonts w:ascii="Times New Roman" w:hAnsi="Times New Roman"/>
          <w:sz w:val="28"/>
          <w:lang w:val="ru-RU"/>
        </w:rPr>
      </w:pPr>
      <w:r w:rsidRPr="00E8713C">
        <w:rPr>
          <w:rFonts w:ascii="Times New Roman" w:hAnsi="Times New Roman"/>
          <w:sz w:val="28"/>
          <w:lang w:val="ru-RU"/>
        </w:rPr>
        <w:t>Заклад освіти забезпечений комп’ютерною технікою та підключений до мережі Інтернет. Вчителями інформатики регулярно проводяться майстер - класи, консультації з педпрацівниками щодо правил безпечної роботи в Інтернеті. База персональних даних учасників освітнього процесу знаходиться в комп’ютерах адміністрації, доступу до якого учні не мають. З дітьми регулярно проводяться бесіди та заходи щодо безпечної роботи в Інтернеті, учні переглядають фільми, проходять навчання та тестування з даної теми. Переважна більшість здобувачів освіти та їхніх батьків поінформовані закладом освіти щодо безпечного використання мережі Інтернет. З батьками та дітьми проводиться профілактична робота щодо попередження кібербулінгу. В навчальному закладі було організовано зустріч здобувачів освіти з працівниками соціальних служб та ювенальної превенції щодо профілактики торгівлі людьми, попередження різних форм насильства через соціальні мережі.</w:t>
      </w:r>
    </w:p>
    <w:p w14:paraId="00748527" w14:textId="77777777" w:rsidR="00E8713C" w:rsidRPr="00E8713C" w:rsidRDefault="00E8713C" w:rsidP="00FB400F">
      <w:pPr>
        <w:spacing w:after="160" w:line="259" w:lineRule="auto"/>
        <w:ind w:right="-35" w:firstLine="1287"/>
        <w:jc w:val="both"/>
        <w:rPr>
          <w:rFonts w:ascii="Times New Roman" w:hAnsi="Times New Roman"/>
          <w:sz w:val="28"/>
          <w:lang w:val="ru-RU"/>
        </w:rPr>
      </w:pPr>
      <w:r w:rsidRPr="00E8713C">
        <w:rPr>
          <w:rFonts w:ascii="Times New Roman" w:hAnsi="Times New Roman"/>
          <w:sz w:val="28"/>
          <w:lang w:val="ru-RU"/>
        </w:rPr>
        <w:t xml:space="preserve">Будь-яка діяльність є системною, якщо вона відповідним чином спланована. А такий важливий аспект освітньої діяльності, як запобігання будь-яким формам дискримінації і булінгу (цькування) в закладі, потребує чіткого планування та дій. Комплекс заходів із запобігання, профілактики та попередження булінгу складає антибулінгову політику закладу. Політика запобігання булінгу у закладі освіти є комплексною і охоплює усіх учасників освітнього процесу. Кожен працівник закладу знає про антибулінгову політику та неухильно дотримується правил та процедур нею встановлених. </w:t>
      </w:r>
    </w:p>
    <w:p w14:paraId="21FDA8E0" w14:textId="63FB88F5" w:rsidR="00E8713C" w:rsidRPr="00E8713C" w:rsidRDefault="00E8713C" w:rsidP="007F7C2E">
      <w:pPr>
        <w:spacing w:after="160" w:line="259" w:lineRule="auto"/>
        <w:ind w:left="567" w:right="-35"/>
        <w:jc w:val="both"/>
        <w:rPr>
          <w:rFonts w:ascii="Times New Roman" w:hAnsi="Times New Roman"/>
          <w:sz w:val="28"/>
          <w:lang w:val="ru-RU"/>
        </w:rPr>
      </w:pPr>
      <w:r w:rsidRPr="00E8713C">
        <w:rPr>
          <w:rFonts w:ascii="Times New Roman" w:hAnsi="Times New Roman"/>
          <w:sz w:val="28"/>
          <w:lang w:val="ru-RU"/>
        </w:rPr>
        <w:t xml:space="preserve">У закладі освіти проводиться робота щодо антибулінгової політики </w:t>
      </w:r>
    </w:p>
    <w:p w14:paraId="274AAD1A" w14:textId="61200DEC" w:rsidR="00E8713C" w:rsidRPr="00E8713C" w:rsidRDefault="00E8713C">
      <w:pPr>
        <w:numPr>
          <w:ilvl w:val="0"/>
          <w:numId w:val="2"/>
        </w:numPr>
        <w:spacing w:after="160" w:line="240" w:lineRule="auto"/>
        <w:ind w:left="567" w:right="-35"/>
        <w:contextualSpacing/>
        <w:jc w:val="both"/>
        <w:rPr>
          <w:rFonts w:ascii="Times New Roman" w:eastAsia="Times New Roman" w:hAnsi="Times New Roman" w:cs="Times New Roman"/>
          <w:sz w:val="28"/>
          <w:szCs w:val="20"/>
          <w:lang w:val="ru-RU"/>
        </w:rPr>
      </w:pPr>
      <w:r w:rsidRPr="00E8713C">
        <w:rPr>
          <w:rFonts w:ascii="Times New Roman" w:eastAsia="Times New Roman" w:hAnsi="Times New Roman" w:cs="Times New Roman"/>
          <w:sz w:val="28"/>
          <w:szCs w:val="20"/>
          <w:lang w:val="ru-RU"/>
        </w:rPr>
        <w:t>Учасники освітнього процесу достатньо обізнані з антибулінговою політикою</w:t>
      </w:r>
    </w:p>
    <w:p w14:paraId="76DF7A16" w14:textId="77777777" w:rsidR="00E8713C" w:rsidRPr="00E8713C" w:rsidRDefault="00E8713C">
      <w:pPr>
        <w:numPr>
          <w:ilvl w:val="0"/>
          <w:numId w:val="2"/>
        </w:numPr>
        <w:spacing w:after="160" w:line="240" w:lineRule="auto"/>
        <w:ind w:left="567" w:right="-35"/>
        <w:contextualSpacing/>
        <w:jc w:val="both"/>
        <w:rPr>
          <w:rFonts w:ascii="Times New Roman" w:eastAsia="Times New Roman" w:hAnsi="Times New Roman" w:cs="Times New Roman"/>
          <w:sz w:val="28"/>
          <w:szCs w:val="20"/>
          <w:lang w:val="ru-RU"/>
        </w:rPr>
      </w:pPr>
      <w:r w:rsidRPr="00E8713C">
        <w:rPr>
          <w:rFonts w:ascii="Times New Roman" w:eastAsia="Times New Roman" w:hAnsi="Times New Roman" w:cs="Times New Roman"/>
          <w:sz w:val="28"/>
          <w:szCs w:val="20"/>
          <w:lang w:val="ru-RU"/>
        </w:rPr>
        <w:t>Оприлюднено План заходів щодо запобігання булінгу (цькуванню), відповідно відбувається виконнання запланованих заходів, вони охоплюють усі аспекти життя закладу;</w:t>
      </w:r>
    </w:p>
    <w:p w14:paraId="765B8E4F" w14:textId="77777777" w:rsidR="00E8713C" w:rsidRPr="00E8713C" w:rsidRDefault="00E8713C">
      <w:pPr>
        <w:numPr>
          <w:ilvl w:val="0"/>
          <w:numId w:val="2"/>
        </w:numPr>
        <w:spacing w:after="160" w:line="240" w:lineRule="auto"/>
        <w:ind w:left="567" w:right="-35"/>
        <w:contextualSpacing/>
        <w:jc w:val="both"/>
        <w:rPr>
          <w:rFonts w:ascii="Times New Roman" w:eastAsia="Times New Roman" w:hAnsi="Times New Roman" w:cs="Times New Roman"/>
          <w:sz w:val="28"/>
          <w:szCs w:val="20"/>
          <w:lang w:val="ru-RU"/>
        </w:rPr>
      </w:pPr>
      <w:r w:rsidRPr="00E8713C">
        <w:rPr>
          <w:rFonts w:ascii="Times New Roman" w:eastAsia="Times New Roman" w:hAnsi="Times New Roman" w:cs="Times New Roman"/>
          <w:sz w:val="28"/>
          <w:szCs w:val="20"/>
          <w:lang w:val="ru-RU"/>
        </w:rPr>
        <w:t>Педагоги, керівництво знають, як діяти у випадку виявлення булінгу (цькування);</w:t>
      </w:r>
    </w:p>
    <w:p w14:paraId="316F5154" w14:textId="77777777" w:rsidR="00E8713C" w:rsidRPr="00E8713C" w:rsidRDefault="00E8713C">
      <w:pPr>
        <w:numPr>
          <w:ilvl w:val="0"/>
          <w:numId w:val="2"/>
        </w:numPr>
        <w:spacing w:after="160" w:line="240" w:lineRule="auto"/>
        <w:ind w:left="567" w:right="-35"/>
        <w:contextualSpacing/>
        <w:jc w:val="both"/>
        <w:rPr>
          <w:rFonts w:ascii="Times New Roman" w:eastAsia="Times New Roman" w:hAnsi="Times New Roman" w:cs="Times New Roman"/>
          <w:sz w:val="28"/>
          <w:szCs w:val="20"/>
          <w:lang w:val="ru-RU"/>
        </w:rPr>
      </w:pPr>
      <w:r w:rsidRPr="00E8713C">
        <w:rPr>
          <w:rFonts w:ascii="Times New Roman" w:eastAsia="Times New Roman" w:hAnsi="Times New Roman" w:cs="Times New Roman"/>
          <w:sz w:val="28"/>
          <w:szCs w:val="20"/>
          <w:lang w:val="ru-RU"/>
        </w:rPr>
        <w:lastRenderedPageBreak/>
        <w:t>Для профілактики і попередження булінгу залучаються представники територіального органу (підрозділу) Національної поліції до розроблення Плану заходів, інформаційно-просвітницької роботи з учасниками освітнього процесу;</w:t>
      </w:r>
    </w:p>
    <w:p w14:paraId="0593E0B4" w14:textId="3F4C2236" w:rsidR="00E8713C" w:rsidRDefault="00E8713C">
      <w:pPr>
        <w:numPr>
          <w:ilvl w:val="0"/>
          <w:numId w:val="2"/>
        </w:numPr>
        <w:spacing w:after="160" w:line="240" w:lineRule="auto"/>
        <w:ind w:left="567" w:right="-35"/>
        <w:contextualSpacing/>
        <w:jc w:val="both"/>
        <w:rPr>
          <w:rFonts w:ascii="Times New Roman" w:eastAsia="Times New Roman" w:hAnsi="Times New Roman" w:cs="Times New Roman"/>
          <w:sz w:val="28"/>
          <w:szCs w:val="20"/>
          <w:lang w:val="ru-RU"/>
        </w:rPr>
      </w:pPr>
      <w:r w:rsidRPr="00E8713C">
        <w:rPr>
          <w:rFonts w:ascii="Times New Roman" w:eastAsia="Times New Roman" w:hAnsi="Times New Roman" w:cs="Times New Roman"/>
          <w:sz w:val="28"/>
          <w:szCs w:val="20"/>
          <w:lang w:val="ru-RU"/>
        </w:rPr>
        <w:t>Працівниками со</w:t>
      </w:r>
      <w:r w:rsidR="00A80CFD">
        <w:rPr>
          <w:rFonts w:ascii="Times New Roman" w:eastAsia="Times New Roman" w:hAnsi="Times New Roman" w:cs="Times New Roman"/>
          <w:sz w:val="28"/>
          <w:szCs w:val="20"/>
          <w:lang w:val="ru-RU"/>
        </w:rPr>
        <w:t>ц</w:t>
      </w:r>
      <w:r w:rsidRPr="00E8713C">
        <w:rPr>
          <w:rFonts w:ascii="Times New Roman" w:eastAsia="Times New Roman" w:hAnsi="Times New Roman" w:cs="Times New Roman"/>
          <w:sz w:val="28"/>
          <w:szCs w:val="20"/>
          <w:lang w:val="ru-RU"/>
        </w:rPr>
        <w:t>іально-психологічної служби закладу освіти проводяться інформаційні заходи для батьків щодо пропусків занять, профілактики насильства у дитячому колективі, кібербулінгу тощо.</w:t>
      </w:r>
    </w:p>
    <w:p w14:paraId="6FCD754F" w14:textId="77777777" w:rsidR="00A80CFD" w:rsidRPr="00E8713C" w:rsidRDefault="00A80CFD" w:rsidP="00A80CFD">
      <w:pPr>
        <w:spacing w:after="160" w:line="240" w:lineRule="auto"/>
        <w:ind w:left="567" w:right="-35"/>
        <w:contextualSpacing/>
        <w:jc w:val="both"/>
        <w:rPr>
          <w:rFonts w:ascii="Times New Roman" w:eastAsia="Times New Roman" w:hAnsi="Times New Roman" w:cs="Times New Roman"/>
          <w:sz w:val="28"/>
          <w:szCs w:val="20"/>
          <w:lang w:val="ru-RU"/>
        </w:rPr>
      </w:pPr>
    </w:p>
    <w:p w14:paraId="01D565D6" w14:textId="77777777" w:rsidR="00EC6CD8" w:rsidRPr="00E8713C" w:rsidRDefault="00EC6CD8" w:rsidP="00EC6CD8">
      <w:pPr>
        <w:spacing w:line="259" w:lineRule="auto"/>
        <w:ind w:right="-35"/>
        <w:jc w:val="both"/>
        <w:rPr>
          <w:rFonts w:ascii="Times New Roman" w:hAnsi="Times New Roman"/>
          <w:sz w:val="28"/>
          <w:lang w:val="ru-RU"/>
        </w:rPr>
      </w:pPr>
      <w:r w:rsidRPr="00E8713C">
        <w:rPr>
          <w:rFonts w:ascii="Times New Roman" w:hAnsi="Times New Roman"/>
          <w:sz w:val="28"/>
          <w:lang w:val="ru-RU"/>
        </w:rPr>
        <w:t>Питання обізнаності педагогічних працівників та протидії насильству і булінгу у закладі освіти  розглядаються  на засіданні педагогічної ради, нарадах при директору.</w:t>
      </w:r>
    </w:p>
    <w:p w14:paraId="72B06AC0" w14:textId="77777777" w:rsidR="00EC6CD8" w:rsidRPr="00E8713C" w:rsidRDefault="00EC6CD8" w:rsidP="00EC6CD8">
      <w:pPr>
        <w:spacing w:line="259" w:lineRule="auto"/>
        <w:ind w:right="-35"/>
        <w:jc w:val="both"/>
        <w:rPr>
          <w:rFonts w:ascii="Times New Roman" w:hAnsi="Times New Roman"/>
          <w:sz w:val="28"/>
          <w:lang w:val="ru-RU"/>
        </w:rPr>
      </w:pPr>
      <w:r>
        <w:rPr>
          <w:rFonts w:ascii="Times New Roman" w:hAnsi="Times New Roman"/>
          <w:sz w:val="28"/>
          <w:lang w:val="ru-RU"/>
        </w:rPr>
        <w:t xml:space="preserve">   </w:t>
      </w:r>
      <w:r w:rsidRPr="00E8713C">
        <w:rPr>
          <w:rFonts w:ascii="Times New Roman" w:hAnsi="Times New Roman"/>
          <w:sz w:val="28"/>
          <w:lang w:val="ru-RU"/>
        </w:rPr>
        <w:t>Шляхом опитування педагогічних працівників вивчається ситуація щодо обізнаності педагогів із засобами протидії насильству в учнівському колективі та їх умінню протидії цьому явищу.</w:t>
      </w:r>
    </w:p>
    <w:p w14:paraId="5E2CB9FD" w14:textId="649C1D30" w:rsidR="00E8713C" w:rsidRPr="00E8713C" w:rsidRDefault="00EC6CD8" w:rsidP="002C06D7">
      <w:pPr>
        <w:spacing w:line="259" w:lineRule="auto"/>
        <w:ind w:left="142" w:right="-35"/>
        <w:jc w:val="both"/>
        <w:rPr>
          <w:rFonts w:ascii="Times New Roman" w:hAnsi="Times New Roman"/>
          <w:sz w:val="28"/>
          <w:lang w:val="ru-RU"/>
        </w:rPr>
      </w:pPr>
      <w:r>
        <w:rPr>
          <w:rFonts w:ascii="Times New Roman" w:hAnsi="Times New Roman"/>
          <w:sz w:val="28"/>
          <w:lang w:val="ru-RU"/>
        </w:rPr>
        <w:t xml:space="preserve">   </w:t>
      </w:r>
      <w:r w:rsidR="00E8713C" w:rsidRPr="00E8713C">
        <w:rPr>
          <w:rFonts w:ascii="Times New Roman" w:hAnsi="Times New Roman"/>
          <w:sz w:val="28"/>
          <w:lang w:val="ru-RU"/>
        </w:rPr>
        <w:t xml:space="preserve">Правила поведінки </w:t>
      </w:r>
      <w:r>
        <w:rPr>
          <w:rFonts w:ascii="Times New Roman" w:hAnsi="Times New Roman"/>
          <w:sz w:val="28"/>
          <w:lang w:val="ru-RU"/>
        </w:rPr>
        <w:t xml:space="preserve">учня </w:t>
      </w:r>
      <w:r w:rsidR="00E8713C" w:rsidRPr="00E8713C">
        <w:rPr>
          <w:rFonts w:ascii="Times New Roman" w:hAnsi="Times New Roman"/>
          <w:sz w:val="28"/>
          <w:lang w:val="ru-RU"/>
        </w:rPr>
        <w:t xml:space="preserve">побудовані на позитивному сприйнятті, за можливості, не містять заборон чи опису покарань, враховуючи, аспекти життя закладу. Тому що питання безпеки потребує більш точних формулювань, у той час як правила, що стосуються поведінки та взаємодії у ліцеї, або класі, можуть бути сформульовані більш широко. Дотримано відповідних вимог, щодо кращого сприйняття та розуміння правил. </w:t>
      </w:r>
    </w:p>
    <w:p w14:paraId="4620D9A0" w14:textId="66C955DF" w:rsidR="00E8713C" w:rsidRPr="00E8713C" w:rsidRDefault="00E8713C" w:rsidP="002C06D7">
      <w:pPr>
        <w:spacing w:line="259" w:lineRule="auto"/>
        <w:ind w:right="-35"/>
        <w:jc w:val="both"/>
        <w:rPr>
          <w:rFonts w:ascii="Times New Roman" w:hAnsi="Times New Roman"/>
          <w:sz w:val="28"/>
          <w:lang w:val="ru-RU"/>
        </w:rPr>
      </w:pPr>
      <w:r w:rsidRPr="00E8713C">
        <w:rPr>
          <w:rFonts w:ascii="Times New Roman" w:hAnsi="Times New Roman"/>
          <w:sz w:val="28"/>
          <w:lang w:val="ru-RU"/>
        </w:rPr>
        <w:t xml:space="preserve">            Поряд із загальношкільними правилами поведінки  розробляються правила поведінки для кожного класу, головною умовою є  – правила класу мають розроблятися учнями класу спільно.</w:t>
      </w:r>
    </w:p>
    <w:p w14:paraId="5613BADC" w14:textId="72A9A009" w:rsidR="00E8713C" w:rsidRPr="00E8713C" w:rsidRDefault="002C06D7" w:rsidP="002C06D7">
      <w:pPr>
        <w:spacing w:after="160" w:line="240" w:lineRule="auto"/>
        <w:ind w:right="-35"/>
        <w:contextualSpacing/>
        <w:jc w:val="both"/>
        <w:rPr>
          <w:rFonts w:ascii="Times New Roman" w:eastAsia="Times New Roman" w:hAnsi="Times New Roman" w:cs="Times New Roman"/>
          <w:i/>
          <w:color w:val="000000"/>
          <w:sz w:val="28"/>
          <w:szCs w:val="20"/>
          <w:lang w:val="ru-RU"/>
        </w:rPr>
      </w:pPr>
      <w:r>
        <w:rPr>
          <w:rFonts w:ascii="Times New Roman" w:eastAsia="Times New Roman" w:hAnsi="Times New Roman" w:cs="Times New Roman"/>
          <w:color w:val="000000"/>
          <w:sz w:val="28"/>
          <w:szCs w:val="20"/>
          <w:lang w:val="ru-RU"/>
        </w:rPr>
        <w:t xml:space="preserve">         </w:t>
      </w:r>
      <w:r w:rsidR="00E8713C" w:rsidRPr="00E8713C">
        <w:rPr>
          <w:rFonts w:ascii="Times New Roman" w:eastAsia="Times New Roman" w:hAnsi="Times New Roman" w:cs="Times New Roman"/>
          <w:color w:val="000000"/>
          <w:sz w:val="28"/>
          <w:szCs w:val="20"/>
          <w:lang w:val="ru-RU"/>
        </w:rPr>
        <w:t xml:space="preserve">Аналіз відвідування учнями школи проводиться двічі на навчальний рік, узагальнюється наказом та оприлюднюється на нарадах при директору. В особових справах учнів зберігаються довідки дітей про хворобу або пояснення від батьків про причини відсутності учня на уроках. Тривалі пропуски занять без поважної причини або систематичні пропуски окремих занять можуть свідчити про проблеми. </w:t>
      </w:r>
      <w:r w:rsidR="00E8713C" w:rsidRPr="00E8713C">
        <w:rPr>
          <w:rFonts w:ascii="Times New Roman" w:eastAsia="Times New Roman" w:hAnsi="Times New Roman" w:cs="Times New Roman"/>
          <w:color w:val="000000"/>
          <w:sz w:val="28"/>
          <w:szCs w:val="20"/>
          <w:u w:val="single"/>
          <w:lang w:val="ru-RU"/>
        </w:rPr>
        <w:t>У разі</w:t>
      </w:r>
      <w:r w:rsidR="00E8713C" w:rsidRPr="00E8713C">
        <w:rPr>
          <w:rFonts w:ascii="Times New Roman" w:eastAsia="Times New Roman" w:hAnsi="Times New Roman" w:cs="Times New Roman"/>
          <w:i/>
          <w:color w:val="000000"/>
          <w:sz w:val="28"/>
          <w:szCs w:val="20"/>
          <w:u w:val="single"/>
          <w:lang w:val="ru-RU"/>
        </w:rPr>
        <w:t xml:space="preserve"> </w:t>
      </w:r>
      <w:r w:rsidR="00E8713C" w:rsidRPr="00E8713C">
        <w:rPr>
          <w:rFonts w:ascii="Times New Roman" w:eastAsia="Times New Roman" w:hAnsi="Times New Roman" w:cs="Times New Roman"/>
          <w:color w:val="000000"/>
          <w:sz w:val="28"/>
          <w:szCs w:val="20"/>
          <w:u w:val="single"/>
          <w:lang w:val="ru-RU"/>
        </w:rPr>
        <w:t>відсутності учнів, які не досягли повноліття, на навчальних заняттях протягом 10 робочих днів підряд з невідомих або без поважних причин, заклад освіти невідкладно 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 пов’язаної із захистом їх прав на здобуття загальної середньої освіти (Постанова Кабінету міністрів України від 13 вересня 2017 року №</w:t>
      </w:r>
      <w:r w:rsidR="00E8713C" w:rsidRPr="00E8713C">
        <w:rPr>
          <w:rFonts w:ascii="Times New Roman" w:eastAsia="Times New Roman" w:hAnsi="Times New Roman" w:cs="Times New Roman"/>
          <w:color w:val="000000"/>
          <w:sz w:val="28"/>
          <w:szCs w:val="20"/>
          <w:u w:val="single"/>
          <w:lang w:val="en-US"/>
        </w:rPr>
        <w:t> </w:t>
      </w:r>
      <w:r w:rsidR="00E8713C" w:rsidRPr="00E8713C">
        <w:rPr>
          <w:rFonts w:ascii="Times New Roman" w:eastAsia="Times New Roman" w:hAnsi="Times New Roman" w:cs="Times New Roman"/>
          <w:color w:val="000000"/>
          <w:sz w:val="28"/>
          <w:szCs w:val="20"/>
          <w:u w:val="single"/>
          <w:lang w:val="ru-RU"/>
        </w:rPr>
        <w:t>684 «Про затвердження Порядку ведення обліку дітей дошкільного, шкільного віку та учнів»)</w:t>
      </w:r>
      <w:r w:rsidR="00E8713C" w:rsidRPr="00E8713C">
        <w:rPr>
          <w:rFonts w:ascii="Times New Roman" w:eastAsia="Times New Roman" w:hAnsi="Times New Roman" w:cs="Times New Roman"/>
          <w:color w:val="000000"/>
          <w:sz w:val="28"/>
          <w:szCs w:val="20"/>
          <w:lang w:val="ru-RU"/>
        </w:rPr>
        <w:t>.</w:t>
      </w:r>
    </w:p>
    <w:p w14:paraId="4DF47166" w14:textId="77777777" w:rsidR="00E8713C" w:rsidRPr="00E8713C" w:rsidRDefault="00E8713C" w:rsidP="002C06D7">
      <w:pPr>
        <w:spacing w:line="240" w:lineRule="auto"/>
        <w:ind w:right="-35"/>
        <w:contextualSpacing/>
        <w:jc w:val="both"/>
        <w:rPr>
          <w:rFonts w:ascii="Times New Roman" w:eastAsia="Times New Roman" w:hAnsi="Times New Roman" w:cs="Times New Roman"/>
          <w:i/>
          <w:color w:val="000000"/>
          <w:sz w:val="28"/>
          <w:szCs w:val="20"/>
          <w:lang w:val="ru-RU"/>
        </w:rPr>
      </w:pPr>
      <w:r w:rsidRPr="00E8713C">
        <w:rPr>
          <w:rFonts w:ascii="Times New Roman" w:eastAsia="Times New Roman" w:hAnsi="Times New Roman" w:cs="Times New Roman"/>
          <w:color w:val="000000"/>
          <w:sz w:val="28"/>
          <w:szCs w:val="20"/>
          <w:lang w:val="ru-RU"/>
        </w:rPr>
        <w:t>Питання відвідування учнями ліцею неодноразово виносились на засідання батьківських зборів.</w:t>
      </w:r>
    </w:p>
    <w:p w14:paraId="1EE2B036" w14:textId="77777777" w:rsidR="00E8713C" w:rsidRPr="00E8713C" w:rsidRDefault="00E8713C" w:rsidP="00E8713C">
      <w:pPr>
        <w:spacing w:after="160" w:line="259" w:lineRule="auto"/>
        <w:ind w:left="567" w:right="-35"/>
        <w:rPr>
          <w:rFonts w:ascii="Times New Roman" w:hAnsi="Times New Roman"/>
          <w:i/>
          <w:color w:val="FF0000"/>
          <w:sz w:val="28"/>
          <w:lang w:val="ru-RU"/>
        </w:rPr>
      </w:pPr>
    </w:p>
    <w:p w14:paraId="0D5B8494" w14:textId="77777777" w:rsidR="00EC6CD8" w:rsidRDefault="00E8713C" w:rsidP="00EC6CD8">
      <w:pPr>
        <w:spacing w:after="160" w:line="259" w:lineRule="auto"/>
        <w:ind w:right="-35"/>
        <w:rPr>
          <w:rFonts w:ascii="Times New Roman" w:hAnsi="Times New Roman"/>
          <w:sz w:val="28"/>
          <w:lang w:val="ru-RU"/>
        </w:rPr>
      </w:pPr>
      <w:r w:rsidRPr="00E8713C">
        <w:rPr>
          <w:rFonts w:ascii="Times New Roman" w:hAnsi="Times New Roman"/>
          <w:b/>
          <w:sz w:val="28"/>
        </w:rPr>
        <w:t xml:space="preserve">     </w:t>
      </w:r>
      <w:r w:rsidRPr="00E8713C">
        <w:rPr>
          <w:rFonts w:ascii="Times New Roman" w:hAnsi="Times New Roman"/>
          <w:sz w:val="28"/>
          <w:lang w:val="ru-RU"/>
        </w:rPr>
        <w:t>У закладі освіти створені сприятливі умови для навчання дітей з ООП</w:t>
      </w:r>
      <w:r w:rsidR="002C06D7">
        <w:rPr>
          <w:rFonts w:ascii="Times New Roman" w:hAnsi="Times New Roman"/>
          <w:sz w:val="28"/>
          <w:lang w:val="ru-RU"/>
        </w:rPr>
        <w:t xml:space="preserve">. </w:t>
      </w:r>
      <w:r w:rsidRPr="00E8713C">
        <w:rPr>
          <w:rFonts w:ascii="Times New Roman" w:hAnsi="Times New Roman"/>
          <w:b/>
          <w:sz w:val="28"/>
          <w:lang w:val="ru-RU"/>
        </w:rPr>
        <w:br/>
      </w:r>
      <w:r w:rsidRPr="00E8713C">
        <w:rPr>
          <w:rFonts w:ascii="Times New Roman" w:hAnsi="Times New Roman"/>
          <w:sz w:val="28"/>
          <w:lang w:val="ru-RU"/>
        </w:rPr>
        <w:t>Ліцей облаштований пандусом при вході, однак всередині приміщення засобів (ліфт, пандус) для підйому дітей з захворюванням опорно-рухового апарату на другий поверх немає. Приміщення туалету для хлопців  адаптовано до використання  учасниками освітнього процесу з особливими освітніми потребами. У ліцеї є чотири учні з ООП, з них один учень, який навчається в 4 класі</w:t>
      </w:r>
      <w:r w:rsidR="002C06D7">
        <w:rPr>
          <w:rFonts w:ascii="Times New Roman" w:hAnsi="Times New Roman"/>
          <w:sz w:val="28"/>
          <w:lang w:val="ru-RU"/>
        </w:rPr>
        <w:t xml:space="preserve"> за індивідуальною формою навчання </w:t>
      </w:r>
      <w:r w:rsidRPr="00E8713C">
        <w:rPr>
          <w:rFonts w:ascii="Times New Roman" w:hAnsi="Times New Roman"/>
          <w:sz w:val="28"/>
          <w:lang w:val="ru-RU"/>
        </w:rPr>
        <w:t xml:space="preserve"> з вадами опорно-рухового апарату. </w:t>
      </w:r>
      <w:r w:rsidRPr="00E8713C">
        <w:rPr>
          <w:rFonts w:ascii="Times New Roman" w:hAnsi="Times New Roman"/>
          <w:sz w:val="28"/>
          <w:lang w:val="ru-RU"/>
        </w:rPr>
        <w:lastRenderedPageBreak/>
        <w:t>(Наразі з цим учнем педагоги займаються в Гнатківській філії Вінницького обласного реабілітаційного центру "Обрій").</w:t>
      </w:r>
      <w:r w:rsidRPr="00E8713C">
        <w:rPr>
          <w:rFonts w:ascii="Times New Roman" w:hAnsi="Times New Roman"/>
          <w:sz w:val="28"/>
          <w:lang w:val="ru-RU"/>
        </w:rPr>
        <w:br/>
        <w:t xml:space="preserve">У закладі освіти є ресурсна кімната, яка призначена для надання (проведення) індивідуальних та групових психолого-педагогічних та корекційно-розвиткових послуг (занять), психологічного розвантаження, формування навичок самообслуговування.  Ресурсна кімната обладнана , але щороку доукомплектовується необхідними засобами та дидактичними матеріалами. Важливим є облаштування спортивного куточка для лікувальної фізкультури та реабілітації дитини з ООП. </w:t>
      </w:r>
      <w:r w:rsidRPr="00E8713C">
        <w:rPr>
          <w:rFonts w:ascii="Times New Roman" w:hAnsi="Times New Roman"/>
          <w:b/>
          <w:sz w:val="28"/>
          <w:lang w:val="ru-RU"/>
        </w:rPr>
        <w:br/>
      </w:r>
      <w:r w:rsidR="002C06D7">
        <w:rPr>
          <w:rFonts w:ascii="Times New Roman" w:hAnsi="Times New Roman"/>
          <w:sz w:val="28"/>
          <w:lang w:val="ru-RU"/>
        </w:rPr>
        <w:t xml:space="preserve">     </w:t>
      </w:r>
    </w:p>
    <w:p w14:paraId="4FBD2ECE" w14:textId="74FC47CD" w:rsidR="00E8713C" w:rsidRPr="00E8713C" w:rsidRDefault="00E8713C" w:rsidP="002C06D7">
      <w:pPr>
        <w:spacing w:after="160" w:line="259" w:lineRule="auto"/>
        <w:ind w:right="-35"/>
        <w:jc w:val="both"/>
        <w:rPr>
          <w:rFonts w:ascii="Times New Roman" w:hAnsi="Times New Roman"/>
          <w:sz w:val="28"/>
          <w:lang w:val="ru-RU"/>
        </w:rPr>
      </w:pPr>
      <w:r w:rsidRPr="00E8713C">
        <w:rPr>
          <w:rFonts w:ascii="Times New Roman" w:hAnsi="Times New Roman"/>
          <w:sz w:val="28"/>
          <w:lang w:val="ru-RU"/>
        </w:rPr>
        <w:t>Заклад освіти взаємодіє з батьками дітей з особливими освітніми потребами, фахівцями  Томашпільського інклюзивно-ресурсного центру, залучає їх до необхідності підтримки дітей під час освіти. У закладі освіти створена команда психолого-педагогічного супроводу дитини для забезпечення системної роботи з дітьми з ООП, до якої входять: керівництво закладу, педагогічні працівники, батьки, практичний психолог, фахівці з інклюзивно-ресурсного центру. Постійно проводяться засідання. Розроблено індивідуальний навчальний план кожної дитини, який містить детальну інформацію про особливості розвитку дитини і послуги, які вона має отримувати. В інклюзивних класах асистенти учителів надають дитині необхідну підтримку та допомогу, створюють сприятливу психологічну атмосферу під час взаємодії з учнем, постійно аналізують результативність своєї роботи та вносять відповідні корективи.</w:t>
      </w:r>
    </w:p>
    <w:p w14:paraId="110B46AF" w14:textId="6392FC4C" w:rsidR="00E8713C" w:rsidRPr="00E8713C" w:rsidRDefault="002C06D7" w:rsidP="002C06D7">
      <w:pPr>
        <w:spacing w:after="160" w:line="259" w:lineRule="auto"/>
        <w:ind w:right="-35"/>
        <w:jc w:val="both"/>
        <w:rPr>
          <w:rFonts w:ascii="Times New Roman" w:hAnsi="Times New Roman"/>
          <w:sz w:val="28"/>
          <w:lang w:val="ru-RU"/>
        </w:rPr>
      </w:pPr>
      <w:r>
        <w:rPr>
          <w:rFonts w:ascii="Times New Roman" w:hAnsi="Times New Roman"/>
          <w:sz w:val="28"/>
          <w:lang w:val="ru-RU"/>
        </w:rPr>
        <w:t xml:space="preserve">         В к</w:t>
      </w:r>
      <w:r w:rsidR="00E8713C" w:rsidRPr="00E8713C">
        <w:rPr>
          <w:rFonts w:ascii="Times New Roman" w:hAnsi="Times New Roman"/>
          <w:sz w:val="28"/>
          <w:lang w:val="ru-RU"/>
        </w:rPr>
        <w:t>ласн</w:t>
      </w:r>
      <w:r>
        <w:rPr>
          <w:rFonts w:ascii="Times New Roman" w:hAnsi="Times New Roman"/>
          <w:sz w:val="28"/>
          <w:lang w:val="ru-RU"/>
        </w:rPr>
        <w:t>их</w:t>
      </w:r>
      <w:r w:rsidR="00E8713C" w:rsidRPr="00E8713C">
        <w:rPr>
          <w:rFonts w:ascii="Times New Roman" w:hAnsi="Times New Roman"/>
          <w:sz w:val="28"/>
          <w:lang w:val="ru-RU"/>
        </w:rPr>
        <w:t xml:space="preserve"> кімнат</w:t>
      </w:r>
      <w:r>
        <w:rPr>
          <w:rFonts w:ascii="Times New Roman" w:hAnsi="Times New Roman"/>
          <w:sz w:val="28"/>
          <w:lang w:val="ru-RU"/>
        </w:rPr>
        <w:t>ах</w:t>
      </w:r>
      <w:r w:rsidR="00E8713C" w:rsidRPr="00E8713C">
        <w:rPr>
          <w:rFonts w:ascii="Times New Roman" w:hAnsi="Times New Roman"/>
          <w:sz w:val="28"/>
          <w:lang w:val="ru-RU"/>
        </w:rPr>
        <w:t xml:space="preserve"> початкової школи </w:t>
      </w:r>
      <w:r>
        <w:rPr>
          <w:rFonts w:ascii="Times New Roman" w:hAnsi="Times New Roman"/>
          <w:sz w:val="28"/>
          <w:lang w:val="ru-RU"/>
        </w:rPr>
        <w:t xml:space="preserve">створене </w:t>
      </w:r>
      <w:r w:rsidR="00E8713C" w:rsidRPr="00E8713C">
        <w:rPr>
          <w:rFonts w:ascii="Times New Roman" w:hAnsi="Times New Roman"/>
          <w:sz w:val="28"/>
          <w:lang w:val="ru-RU"/>
        </w:rPr>
        <w:t xml:space="preserve">мотивуюче освітнє середовище, де можна використовувати різні освітні технології, створюючи мобільні робочі місця. При плануванні освітнього процесу вчителі </w:t>
      </w:r>
      <w:r>
        <w:rPr>
          <w:rFonts w:ascii="Times New Roman" w:hAnsi="Times New Roman"/>
          <w:sz w:val="28"/>
          <w:lang w:val="ru-RU"/>
        </w:rPr>
        <w:t>обирають</w:t>
      </w:r>
      <w:r w:rsidR="00E8713C" w:rsidRPr="00E8713C">
        <w:rPr>
          <w:rFonts w:ascii="Times New Roman" w:hAnsi="Times New Roman"/>
          <w:sz w:val="28"/>
          <w:lang w:val="ru-RU"/>
        </w:rPr>
        <w:t xml:space="preserve"> теми про здорове харчування, користь фізичної активності, спорту, при проведенні уроків формують навички в дітей здорового способу життя, інтегрують здоров’язбережувальну та екологічну компетентність на всіх предметах навчального плану. Політика закладу впроваджує здоров’язбержувальне освітнє середовище - перерви під час уроків для вправ: у класах це  фізкультхвилинки, спільні заходи для школи на свіжому повітрі – спортивні ігри</w:t>
      </w:r>
      <w:r w:rsidR="000700D1">
        <w:rPr>
          <w:rFonts w:ascii="Times New Roman" w:hAnsi="Times New Roman"/>
          <w:sz w:val="28"/>
          <w:lang w:val="ru-RU"/>
        </w:rPr>
        <w:t>, відпочинок на майданчиках, шкільному парку</w:t>
      </w:r>
      <w:r w:rsidR="00E8713C" w:rsidRPr="00E8713C">
        <w:rPr>
          <w:rFonts w:ascii="Times New Roman" w:hAnsi="Times New Roman"/>
          <w:sz w:val="28"/>
          <w:lang w:val="ru-RU"/>
        </w:rPr>
        <w:t>; у закладі освіти створено простір інформаційної взаємодії та соціально-культурної комунікації учасників освітнього процесу (бібліотека, місця відпочинку в приміщенні ліцею, спальня, ігрова кімната).</w:t>
      </w:r>
    </w:p>
    <w:p w14:paraId="78A36E01" w14:textId="77777777" w:rsidR="00E8713C" w:rsidRPr="00E8713C" w:rsidRDefault="00E8713C" w:rsidP="00E8713C">
      <w:pPr>
        <w:spacing w:after="160" w:line="259" w:lineRule="auto"/>
        <w:jc w:val="both"/>
        <w:rPr>
          <w:rFonts w:ascii="Times New Roman" w:hAnsi="Times New Roman" w:cs="Times New Roman"/>
          <w:b/>
          <w:bCs/>
          <w:sz w:val="28"/>
          <w:szCs w:val="28"/>
        </w:rPr>
      </w:pPr>
      <w:r w:rsidRPr="00E8713C">
        <w:rPr>
          <w:rFonts w:ascii="Times New Roman" w:hAnsi="Times New Roman"/>
          <w:sz w:val="28"/>
          <w:lang w:val="ru-RU"/>
        </w:rPr>
        <w:t xml:space="preserve">    У закладі освіти  бібліотека виконує інформаційну, навчальну та методичну функції. Діяльність бібліотеки спрямована на розвиток інформаційної культури учнів. Бібліотекар ліцею виконує функцію консультування з пошуку інформації для педагогічних працівників і учнів, забезпечує навчальними підручниками. Простір бібліотеки максимально зручний для використання. Він використовується для проєктної роботи, проведення інтегрованих уроків, інформаційно-просвітницьких заходів, неформального спілкування тощо.</w:t>
      </w:r>
      <w:r w:rsidRPr="00E8713C">
        <w:rPr>
          <w:rFonts w:ascii="Times New Roman" w:hAnsi="Times New Roman"/>
          <w:sz w:val="28"/>
        </w:rPr>
        <w:t> </w:t>
      </w:r>
      <w:r w:rsidRPr="00E8713C">
        <w:rPr>
          <w:rFonts w:ascii="Times New Roman" w:hAnsi="Times New Roman"/>
          <w:sz w:val="28"/>
          <w:lang w:val="ru-RU"/>
        </w:rPr>
        <w:t xml:space="preserve"> </w:t>
      </w:r>
      <w:r w:rsidRPr="00E8713C">
        <w:rPr>
          <w:rFonts w:ascii="Times New Roman" w:hAnsi="Times New Roman"/>
          <w:i/>
          <w:sz w:val="28"/>
          <w:lang w:val="ru-RU"/>
        </w:rPr>
        <w:br/>
      </w:r>
      <w:r w:rsidRPr="00E8713C">
        <w:rPr>
          <w:rFonts w:ascii="Times New Roman" w:hAnsi="Times New Roman"/>
          <w:sz w:val="28"/>
          <w:lang w:val="ru-RU"/>
        </w:rPr>
        <w:t xml:space="preserve">У бібліотеці затишно і комфортно, є кімната для читання, спілкування, де </w:t>
      </w:r>
      <w:r w:rsidRPr="00E8713C">
        <w:rPr>
          <w:rFonts w:ascii="Times New Roman" w:hAnsi="Times New Roman"/>
          <w:sz w:val="28"/>
          <w:lang w:val="ru-RU"/>
        </w:rPr>
        <w:lastRenderedPageBreak/>
        <w:t>знаходиться програмова література, архів. Фонд шкільних підручників розташований в окремому приміщенні. Вчителі та учні відвідують бібліотеку для самопідготовки, для отримання підручників, а також консультацій та проєктної роботи. У бібліотеці проходять  уроки бібліотечно-бібліографічної грамотності, виставки учнівських робіт, малюнків та плакатів, години класного керівника, літературні читання, конкурси.</w:t>
      </w:r>
    </w:p>
    <w:p w14:paraId="30C012AD" w14:textId="0186AEF1" w:rsidR="00E8713C" w:rsidRPr="00E8713C" w:rsidRDefault="002C06D7" w:rsidP="00E8713C">
      <w:pPr>
        <w:spacing w:after="160" w:line="259" w:lineRule="auto"/>
        <w:jc w:val="both"/>
        <w:rPr>
          <w:rFonts w:ascii="Times New Roman" w:hAnsi="Times New Roman" w:cs="Times New Roman"/>
          <w:b/>
          <w:bCs/>
          <w:sz w:val="36"/>
          <w:szCs w:val="36"/>
        </w:rPr>
      </w:pPr>
      <w:r w:rsidRPr="002C06D7">
        <w:rPr>
          <w:rFonts w:ascii="Times New Roman" w:hAnsi="Times New Roman" w:cs="Times New Roman"/>
          <w:b/>
          <w:bCs/>
          <w:sz w:val="36"/>
          <w:szCs w:val="36"/>
        </w:rPr>
        <w:t>Система оцінювання здобувачів освіти</w:t>
      </w:r>
    </w:p>
    <w:p w14:paraId="1A99B180" w14:textId="4EAA0BD5" w:rsidR="002C06D7" w:rsidRPr="002C06D7" w:rsidRDefault="004853F0" w:rsidP="004853F0">
      <w:pPr>
        <w:spacing w:line="240" w:lineRule="auto"/>
        <w:jc w:val="both"/>
        <w:rPr>
          <w:rFonts w:ascii="Times New Roman" w:hAnsi="Times New Roman" w:cs="Times New Roman"/>
          <w:sz w:val="28"/>
          <w:szCs w:val="28"/>
        </w:rPr>
      </w:pPr>
      <w:r>
        <w:rPr>
          <w:rFonts w:ascii="Times New Roman" w:hAnsi="Times New Roman" w:cs="Times New Roman"/>
          <w:sz w:val="28"/>
          <w:szCs w:val="28"/>
        </w:rPr>
        <w:t>У</w:t>
      </w:r>
      <w:r w:rsidR="002C06D7" w:rsidRPr="002C06D7">
        <w:rPr>
          <w:rFonts w:ascii="Times New Roman" w:hAnsi="Times New Roman" w:cs="Times New Roman"/>
          <w:sz w:val="28"/>
          <w:szCs w:val="28"/>
        </w:rPr>
        <w:t xml:space="preserve"> Гнатківському академічному ліцеї забезпечується інформування учнів та батьків про критерії оцінювання навчальних досягнень. Критерії, правила та процедури оцінювання навчальних досягнень здобувачів освіти оприлюднені на сайті закладу, на інформаційних стендах у навчальних кабінетах.</w:t>
      </w:r>
    </w:p>
    <w:p w14:paraId="153B4D79" w14:textId="77777777" w:rsidR="002C06D7" w:rsidRPr="002C06D7" w:rsidRDefault="002C06D7" w:rsidP="004853F0">
      <w:pPr>
        <w:spacing w:line="240" w:lineRule="auto"/>
        <w:jc w:val="both"/>
        <w:rPr>
          <w:rFonts w:ascii="Times New Roman" w:hAnsi="Times New Roman" w:cs="Times New Roman"/>
          <w:sz w:val="28"/>
          <w:szCs w:val="28"/>
        </w:rPr>
      </w:pPr>
      <w:r w:rsidRPr="002C06D7">
        <w:rPr>
          <w:rFonts w:ascii="Times New Roman" w:hAnsi="Times New Roman" w:cs="Times New Roman"/>
          <w:sz w:val="28"/>
          <w:szCs w:val="28"/>
        </w:rPr>
        <w:t xml:space="preserve">Вчителі ознайомлюють учнів та їх батьків на початку навчального року. </w:t>
      </w:r>
    </w:p>
    <w:p w14:paraId="1F17E9DC" w14:textId="77777777" w:rsidR="002C06D7" w:rsidRPr="002C06D7" w:rsidRDefault="002C06D7" w:rsidP="004853F0">
      <w:pPr>
        <w:tabs>
          <w:tab w:val="left" w:pos="709"/>
        </w:tabs>
        <w:spacing w:after="160" w:line="259" w:lineRule="auto"/>
        <w:jc w:val="both"/>
        <w:rPr>
          <w:rFonts w:ascii="Times New Roman" w:hAnsi="Times New Roman" w:cs="Times New Roman"/>
          <w:sz w:val="28"/>
          <w:szCs w:val="28"/>
        </w:rPr>
      </w:pPr>
      <w:r w:rsidRPr="002C06D7">
        <w:rPr>
          <w:rFonts w:ascii="Times New Roman" w:hAnsi="Times New Roman" w:cs="Times New Roman"/>
          <w:sz w:val="28"/>
          <w:szCs w:val="28"/>
        </w:rPr>
        <w:t>За результатами анкетування з'ясовано, що більше половини батьків (29 батьків)  -55 % отримують інформацію про критерії, правила та процедури оцінювання результатів навчання учнів.  Вчителі використовують критерії оцінювання, затверджені Міністерством освіти і науки України</w:t>
      </w:r>
    </w:p>
    <w:p w14:paraId="2B69F903" w14:textId="24B0CD91" w:rsidR="002C06D7" w:rsidRPr="002C06D7" w:rsidRDefault="002C06D7" w:rsidP="004853F0">
      <w:pPr>
        <w:tabs>
          <w:tab w:val="left" w:pos="709"/>
        </w:tabs>
        <w:spacing w:after="160" w:line="259" w:lineRule="auto"/>
        <w:jc w:val="both"/>
        <w:rPr>
          <w:rFonts w:ascii="Times New Roman" w:eastAsia="Times New Roman" w:hAnsi="Times New Roman" w:cs="Times New Roman"/>
          <w:sz w:val="28"/>
          <w:szCs w:val="28"/>
        </w:rPr>
      </w:pPr>
      <w:r w:rsidRPr="002C06D7">
        <w:rPr>
          <w:rFonts w:ascii="Times New Roman" w:eastAsia="Times New Roman" w:hAnsi="Times New Roman" w:cs="Times New Roman"/>
          <w:sz w:val="28"/>
          <w:szCs w:val="28"/>
        </w:rPr>
        <w:t>За результатами анкетування учнів (69 учнів) встановлено, що 93 % опитаних  отримують інформацію від учителів про критерії, правила і процедуру оцінювання навчальних досягнень і 7 % - не отримують, а у 2021-2022 н.р – 88% опитаних  отримували інформацію про критерії оцінювання та не отримували -12%.</w:t>
      </w:r>
    </w:p>
    <w:p w14:paraId="1B82A60F" w14:textId="77777777" w:rsidR="002C06D7" w:rsidRPr="002C06D7" w:rsidRDefault="002C06D7" w:rsidP="004853F0">
      <w:pPr>
        <w:spacing w:line="240" w:lineRule="auto"/>
        <w:ind w:firstLine="708"/>
        <w:jc w:val="both"/>
        <w:rPr>
          <w:rFonts w:ascii="Times New Roman" w:hAnsi="Times New Roman" w:cs="Times New Roman"/>
          <w:sz w:val="28"/>
          <w:szCs w:val="28"/>
        </w:rPr>
      </w:pPr>
      <w:r w:rsidRPr="002C06D7">
        <w:rPr>
          <w:rFonts w:ascii="Times New Roman" w:eastAsia="Times New Roman" w:hAnsi="Times New Roman" w:cs="Times New Roman"/>
          <w:sz w:val="28"/>
          <w:szCs w:val="28"/>
        </w:rPr>
        <w:t xml:space="preserve">У 2021-2022 н.р та 2022-2023 н.р 83-85% опитаних учнів вказали, що вчителі ще до початку оцінювання завжди пояснюють, за що учень може отримати ту чи іншу оцінку, а після оцінювання її обґрунтовують. </w:t>
      </w:r>
    </w:p>
    <w:p w14:paraId="7E29493D" w14:textId="77777777" w:rsidR="002C06D7" w:rsidRPr="002C06D7" w:rsidRDefault="002C06D7" w:rsidP="004853F0">
      <w:pPr>
        <w:spacing w:line="240" w:lineRule="auto"/>
        <w:jc w:val="both"/>
        <w:rPr>
          <w:rFonts w:ascii="Times New Roman" w:hAnsi="Times New Roman" w:cs="Times New Roman"/>
          <w:sz w:val="28"/>
          <w:szCs w:val="28"/>
        </w:rPr>
      </w:pPr>
      <w:r w:rsidRPr="002C06D7">
        <w:rPr>
          <w:rFonts w:ascii="Times New Roman" w:hAnsi="Times New Roman" w:cs="Times New Roman"/>
          <w:sz w:val="28"/>
          <w:szCs w:val="28"/>
        </w:rPr>
        <w:t xml:space="preserve">88% здобувачів освіти  та 90% батьків вважають, що вчителі оцінюють  результати навчальних досягнень справедливо, неупереджено, доброчесно. </w:t>
      </w:r>
    </w:p>
    <w:p w14:paraId="10EBA76B" w14:textId="77777777" w:rsidR="002C06D7" w:rsidRPr="002C06D7" w:rsidRDefault="002C06D7" w:rsidP="004853F0">
      <w:pPr>
        <w:spacing w:line="240" w:lineRule="auto"/>
        <w:ind w:firstLine="708"/>
        <w:jc w:val="both"/>
        <w:rPr>
          <w:rFonts w:ascii="Times New Roman" w:hAnsi="Times New Roman" w:cs="Times New Roman"/>
          <w:sz w:val="28"/>
          <w:szCs w:val="28"/>
        </w:rPr>
      </w:pPr>
      <w:r w:rsidRPr="002C06D7">
        <w:rPr>
          <w:rFonts w:ascii="Times New Roman" w:hAnsi="Times New Roman" w:cs="Times New Roman"/>
          <w:sz w:val="28"/>
          <w:szCs w:val="28"/>
        </w:rPr>
        <w:t>Система оцінювання результатів навчання учнів у закладі освіти сприяє реалізації компетентнісного підходу до навчання. Вчителі використовують готові та розробляють власні завдання для вирішення прикладних завдань, що дозволяє застосовувати отримані знання в практичних ситуаціях, розв'язувати проблеми та приймати рішення, працювати в команді, розв'язувати конфлікти, вирішувати дискусійні питання.</w:t>
      </w:r>
    </w:p>
    <w:p w14:paraId="3B8269E5" w14:textId="77777777" w:rsidR="002C06D7" w:rsidRPr="002C06D7" w:rsidRDefault="002C06D7" w:rsidP="004853F0">
      <w:pPr>
        <w:spacing w:line="240" w:lineRule="auto"/>
        <w:ind w:firstLine="708"/>
        <w:jc w:val="both"/>
        <w:rPr>
          <w:rFonts w:ascii="Times New Roman" w:hAnsi="Times New Roman" w:cs="Times New Roman"/>
          <w:sz w:val="28"/>
          <w:szCs w:val="28"/>
        </w:rPr>
      </w:pPr>
      <w:r w:rsidRPr="002C06D7">
        <w:rPr>
          <w:rFonts w:ascii="Times New Roman" w:hAnsi="Times New Roman" w:cs="Times New Roman"/>
          <w:sz w:val="28"/>
          <w:szCs w:val="28"/>
        </w:rPr>
        <w:t xml:space="preserve"> Педагогічні працівники використовують оцінювання, яке ґрунтується на компетентнісному підході . Вчителі оцінюють процес навчання, індивідуальний поступ  та позитивні   досягнення учнів, коли вони є результатом справжніх зусиль дитини. </w:t>
      </w:r>
    </w:p>
    <w:p w14:paraId="15254E9C" w14:textId="77777777" w:rsidR="002C06D7" w:rsidRPr="002C06D7" w:rsidRDefault="002C06D7" w:rsidP="004853F0">
      <w:pPr>
        <w:spacing w:line="240" w:lineRule="auto"/>
        <w:ind w:firstLine="708"/>
        <w:jc w:val="both"/>
        <w:rPr>
          <w:rFonts w:ascii="Times New Roman" w:hAnsi="Times New Roman" w:cs="Times New Roman"/>
          <w:sz w:val="28"/>
          <w:szCs w:val="28"/>
        </w:rPr>
      </w:pPr>
      <w:r w:rsidRPr="002C06D7">
        <w:rPr>
          <w:rFonts w:ascii="Times New Roman" w:hAnsi="Times New Roman" w:cs="Times New Roman"/>
          <w:sz w:val="28"/>
          <w:szCs w:val="28"/>
        </w:rPr>
        <w:t xml:space="preserve">В Гнатківському академічному ліцеї проводиться відстеження результатів навчальної діяльності здобувачів освіти відповідно до графіку моніторингу предметів інваріантної складової навчального плану. У річному плані роботи закладу у розділі «Система оцінювання здобувачів освіти» прописані всі заходи щодо процедур оцінювання.  Також вивчається стан викладання навчальних предметів. Відповідність рівня досягнень учнів вимогам освітньої програми.  В 2022-2023 навчальному році вивчався стан викладання трудового навчання (технологій), музичного мистецтва, образотворчого мистецтва та мистецтва, в початковій школі математики та </w:t>
      </w:r>
      <w:r w:rsidRPr="002C06D7">
        <w:rPr>
          <w:rFonts w:ascii="Times New Roman" w:hAnsi="Times New Roman" w:cs="Times New Roman"/>
          <w:sz w:val="28"/>
          <w:szCs w:val="28"/>
        </w:rPr>
        <w:lastRenderedPageBreak/>
        <w:t>англійської мови.  Результати узагальнюються в наказах та обговорюються на нарадах, засіданнях методичних комісій.</w:t>
      </w:r>
    </w:p>
    <w:p w14:paraId="53457709" w14:textId="62877940" w:rsidR="002C06D7" w:rsidRDefault="002C06D7" w:rsidP="004853F0">
      <w:pPr>
        <w:spacing w:line="240" w:lineRule="auto"/>
        <w:ind w:firstLine="708"/>
        <w:jc w:val="both"/>
        <w:rPr>
          <w:rFonts w:ascii="Times New Roman" w:hAnsi="Times New Roman" w:cs="Times New Roman"/>
          <w:sz w:val="28"/>
          <w:szCs w:val="28"/>
        </w:rPr>
      </w:pPr>
      <w:r w:rsidRPr="002C06D7">
        <w:rPr>
          <w:rFonts w:ascii="Times New Roman" w:hAnsi="Times New Roman" w:cs="Times New Roman"/>
          <w:sz w:val="28"/>
          <w:szCs w:val="28"/>
        </w:rPr>
        <w:t>Проводиться моніторинг складання зовнішнього незалежного оцінювання  випускниками закладу;</w:t>
      </w:r>
      <w:r w:rsidR="000700D1">
        <w:rPr>
          <w:rFonts w:ascii="Times New Roman" w:hAnsi="Times New Roman" w:cs="Times New Roman"/>
          <w:sz w:val="28"/>
          <w:szCs w:val="28"/>
        </w:rPr>
        <w:t xml:space="preserve"> </w:t>
      </w:r>
      <w:r w:rsidRPr="002C06D7">
        <w:rPr>
          <w:rFonts w:ascii="Times New Roman" w:hAnsi="Times New Roman" w:cs="Times New Roman"/>
          <w:sz w:val="28"/>
          <w:szCs w:val="28"/>
        </w:rPr>
        <w:t>аналіз середнього балу класів за підсумками семестрового і річного оцінювання; порівняльний аналіз середнього балу навчальних досягнень  учнів з окремих предметів. За результатами  проведення  моніторингів навчальних досягнень учнів  в закладі готується звіт</w:t>
      </w:r>
      <w:r w:rsidR="000700D1">
        <w:rPr>
          <w:rFonts w:ascii="Times New Roman" w:hAnsi="Times New Roman" w:cs="Times New Roman"/>
          <w:sz w:val="28"/>
          <w:szCs w:val="28"/>
        </w:rPr>
        <w:t>.</w:t>
      </w:r>
    </w:p>
    <w:p w14:paraId="6F628A02" w14:textId="7CA99831" w:rsidR="000700D1" w:rsidRPr="002C06D7" w:rsidRDefault="000700D1" w:rsidP="004853F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засіданні педагогічної ради </w:t>
      </w:r>
      <w:r w:rsidR="00EE2463">
        <w:rPr>
          <w:rFonts w:ascii="Times New Roman" w:hAnsi="Times New Roman" w:cs="Times New Roman"/>
          <w:sz w:val="28"/>
          <w:szCs w:val="28"/>
        </w:rPr>
        <w:t>схвалено Положення про внутрішній моніторинг якості освіти та освітньої діяльності (Протокол №13 від 05.06.2023 року)</w:t>
      </w:r>
    </w:p>
    <w:p w14:paraId="7E5C17E6" w14:textId="4599C7E9" w:rsidR="002C06D7" w:rsidRPr="002C06D7" w:rsidRDefault="002C06D7" w:rsidP="004853F0">
      <w:pPr>
        <w:spacing w:line="240" w:lineRule="auto"/>
        <w:jc w:val="both"/>
        <w:rPr>
          <w:rFonts w:ascii="Times New Roman" w:hAnsi="Times New Roman" w:cs="Times New Roman"/>
          <w:sz w:val="28"/>
          <w:szCs w:val="28"/>
        </w:rPr>
      </w:pPr>
      <w:r w:rsidRPr="002C06D7">
        <w:rPr>
          <w:rFonts w:ascii="Times New Roman" w:hAnsi="Times New Roman" w:cs="Times New Roman"/>
          <w:sz w:val="28"/>
          <w:szCs w:val="28"/>
        </w:rPr>
        <w:t>У Гнатківському академічному ліцеї впроваджується система формувального оцінювання</w:t>
      </w:r>
      <w:r w:rsidR="003C75DD">
        <w:rPr>
          <w:rFonts w:ascii="Times New Roman" w:hAnsi="Times New Roman" w:cs="Times New Roman"/>
          <w:sz w:val="28"/>
          <w:szCs w:val="28"/>
        </w:rPr>
        <w:t xml:space="preserve">. </w:t>
      </w:r>
      <w:r w:rsidRPr="002C06D7">
        <w:rPr>
          <w:rFonts w:ascii="Times New Roman" w:hAnsi="Times New Roman" w:cs="Times New Roman"/>
          <w:sz w:val="28"/>
          <w:szCs w:val="28"/>
        </w:rPr>
        <w:t>Формувальне оцінювання є невід' ємною складовою освітнього процесу та ціннісним орієнтиром здійснення оцінювання навчальних досягнень учнів. Педагогічні працівники за допомогою формувального оцінювання відстежують особистісний поступ учнів, формують у них позитивну самооцінку, відзначають досягнення, підтримують бажання навчатися, запобігають побоюванням помилитися.</w:t>
      </w:r>
    </w:p>
    <w:p w14:paraId="2E0DE138" w14:textId="425B05D0" w:rsidR="002C06D7" w:rsidRPr="002C06D7" w:rsidRDefault="002C06D7" w:rsidP="004853F0">
      <w:pPr>
        <w:spacing w:line="240" w:lineRule="auto"/>
        <w:ind w:firstLine="708"/>
        <w:jc w:val="both"/>
        <w:rPr>
          <w:rFonts w:ascii="Times New Roman" w:hAnsi="Times New Roman" w:cs="Times New Roman"/>
          <w:sz w:val="28"/>
          <w:szCs w:val="28"/>
        </w:rPr>
      </w:pPr>
      <w:r w:rsidRPr="002C06D7">
        <w:rPr>
          <w:rFonts w:ascii="Times New Roman" w:hAnsi="Times New Roman" w:cs="Times New Roman"/>
          <w:sz w:val="28"/>
          <w:szCs w:val="28"/>
        </w:rPr>
        <w:t>Усі педагоги 1-4 класів використовують формувальне оцінювання. У 1-2 класах застосовується лише описова характеристика умінь учнів (вербальне оцінювання). У 3-4 класах – рівневе (початковий, середній, достатній, високий рівні) .</w:t>
      </w:r>
      <w:r w:rsidR="00EE2463">
        <w:rPr>
          <w:rFonts w:ascii="Times New Roman" w:hAnsi="Times New Roman" w:cs="Times New Roman"/>
          <w:sz w:val="28"/>
          <w:szCs w:val="28"/>
        </w:rPr>
        <w:t xml:space="preserve"> У 5 класі НУШ у І семестрі було рівневе оцінювання , у ІІ семестрі – в балах.</w:t>
      </w:r>
    </w:p>
    <w:p w14:paraId="6585F530" w14:textId="657051D7" w:rsidR="002C06D7" w:rsidRPr="002C06D7" w:rsidRDefault="002C06D7" w:rsidP="004853F0">
      <w:pPr>
        <w:spacing w:line="240" w:lineRule="auto"/>
        <w:jc w:val="both"/>
        <w:rPr>
          <w:rFonts w:ascii="Times New Roman" w:hAnsi="Times New Roman" w:cs="Times New Roman"/>
          <w:sz w:val="28"/>
          <w:szCs w:val="28"/>
        </w:rPr>
      </w:pPr>
      <w:r w:rsidRPr="002C06D7">
        <w:rPr>
          <w:rFonts w:ascii="Times New Roman" w:hAnsi="Times New Roman" w:cs="Times New Roman"/>
          <w:sz w:val="28"/>
          <w:szCs w:val="28"/>
        </w:rPr>
        <w:t xml:space="preserve">   Питання формувального оцінювання розглядалося на засіданні педагогічної ради в березні 2023 року « Формувальне оцінювання у сучасній системі оцінювання навчальних досягнень здобувачів освіти». Формувальне оцінювання допомагає учню « навчитися вчитися». Учень має навчитися ставити конкретні цілі свого навчання, планувати, як їх досягти, вчитися самостійно знаходити та виправляти свої помилки, оцінювати свої успіхи та невдачі. Планувати свій шлях від неуспіхів до успіху. Формувальне оцінювання  дає змогу уникнути негативних моментів у навчанні; індивідуалізувати освітній процес; підвищити навчальну мотивацію й самостійність учнів. Формувальне оцінювання стало вже звичним для учнів та педагогів Нової української школи (НУШ).  Поступово формувальне оцінювання  починає вводитися </w:t>
      </w:r>
      <w:r w:rsidR="00EE2463">
        <w:rPr>
          <w:rFonts w:ascii="Times New Roman" w:hAnsi="Times New Roman" w:cs="Times New Roman"/>
          <w:sz w:val="28"/>
          <w:szCs w:val="28"/>
        </w:rPr>
        <w:t xml:space="preserve">і </w:t>
      </w:r>
      <w:r w:rsidRPr="002C06D7">
        <w:rPr>
          <w:rFonts w:ascii="Times New Roman" w:hAnsi="Times New Roman" w:cs="Times New Roman"/>
          <w:sz w:val="28"/>
          <w:szCs w:val="28"/>
        </w:rPr>
        <w:t>в базовій школі.</w:t>
      </w:r>
    </w:p>
    <w:p w14:paraId="5F1C1617" w14:textId="77777777" w:rsidR="002C06D7" w:rsidRPr="002C06D7" w:rsidRDefault="002C06D7" w:rsidP="004853F0">
      <w:pPr>
        <w:spacing w:line="240" w:lineRule="auto"/>
        <w:ind w:firstLine="708"/>
        <w:jc w:val="both"/>
        <w:rPr>
          <w:rFonts w:ascii="Times New Roman" w:hAnsi="Times New Roman" w:cs="Times New Roman"/>
          <w:sz w:val="28"/>
          <w:szCs w:val="28"/>
        </w:rPr>
      </w:pPr>
      <w:r w:rsidRPr="002C06D7">
        <w:rPr>
          <w:rFonts w:ascii="Times New Roman" w:hAnsi="Times New Roman" w:cs="Times New Roman"/>
          <w:sz w:val="28"/>
          <w:szCs w:val="28"/>
        </w:rPr>
        <w:t xml:space="preserve">За результатами спостереження за навчальними заняттями вчителі застосовують прийоми формувального оцінювання  учнів, дають учням час на обдумування відповіді, супроводжують  відповіді учня уточнювальними запитаннями, забезпечують зворотній зв'язок щодо якості виконаного завдання, відзначають досягнення учнів та підтримують у них бажання вчитися, використовують прийоми словесного оцінювання.   Використання формувального оцінювання передбачає застосування прийомів самооцінювання та взаємооцінювання, листки самооцінювання. Вчителі під час формувального оцінювання розвивають культуру спільного обговорення в класі, навички критичного і творчого мислення учнів, а також створюють середовище, що заохочує учня запитати. </w:t>
      </w:r>
    </w:p>
    <w:p w14:paraId="53886086" w14:textId="77777777" w:rsidR="002C06D7" w:rsidRPr="002C06D7" w:rsidRDefault="002C06D7" w:rsidP="002C06D7">
      <w:pPr>
        <w:spacing w:line="240" w:lineRule="auto"/>
        <w:rPr>
          <w:rFonts w:ascii="Times New Roman" w:hAnsi="Times New Roman" w:cs="Times New Roman"/>
          <w:sz w:val="28"/>
          <w:szCs w:val="28"/>
        </w:rPr>
      </w:pPr>
      <w:r w:rsidRPr="002C06D7">
        <w:rPr>
          <w:rFonts w:ascii="Times New Roman" w:hAnsi="Times New Roman" w:cs="Times New Roman"/>
          <w:sz w:val="28"/>
          <w:szCs w:val="28"/>
        </w:rPr>
        <w:t xml:space="preserve">   98% опитаних учнів відповіли, що здійснюють  самооцінювання результатів своєї роботи під час навчальних занять, а в 2021-2022 н.р  - 75%.</w:t>
      </w:r>
    </w:p>
    <w:p w14:paraId="31EBCB4C" w14:textId="5E237D0B" w:rsidR="002C06D7" w:rsidRPr="002C06D7" w:rsidRDefault="002C06D7" w:rsidP="002C06D7">
      <w:pPr>
        <w:spacing w:line="240" w:lineRule="auto"/>
        <w:rPr>
          <w:rFonts w:ascii="Times New Roman" w:hAnsi="Times New Roman" w:cs="Times New Roman"/>
          <w:sz w:val="28"/>
          <w:szCs w:val="28"/>
        </w:rPr>
      </w:pPr>
    </w:p>
    <w:p w14:paraId="3E42FC98" w14:textId="49833C3C" w:rsidR="002C06D7" w:rsidRPr="002C06D7" w:rsidRDefault="002C06D7" w:rsidP="002C06D7">
      <w:pPr>
        <w:spacing w:line="240" w:lineRule="auto"/>
        <w:rPr>
          <w:rFonts w:ascii="Times New Roman" w:hAnsi="Times New Roman" w:cs="Times New Roman"/>
          <w:sz w:val="28"/>
          <w:szCs w:val="28"/>
        </w:rPr>
      </w:pPr>
      <w:r w:rsidRPr="002C06D7">
        <w:rPr>
          <w:rFonts w:ascii="Times New Roman" w:hAnsi="Times New Roman" w:cs="Times New Roman"/>
          <w:sz w:val="28"/>
          <w:szCs w:val="28"/>
        </w:rPr>
        <w:t xml:space="preserve"> </w:t>
      </w:r>
      <w:r w:rsidRPr="002C06D7">
        <w:rPr>
          <w:rFonts w:ascii="Times New Roman" w:hAnsi="Times New Roman" w:cs="Times New Roman"/>
          <w:sz w:val="28"/>
          <w:szCs w:val="28"/>
        </w:rPr>
        <w:tab/>
        <w:t>За результатами опитування учнів 28 % вважають, що їхні результати навчання оцінюють з метою відстеження  індивідуального прогресу, а в минулому році – 21%; 45 % - з метою визначення рівня знань, умінь і навичок, а в минулому році – 67%;  16%  - з метою відтворення матеріалу підручника, а в минулому – 4%. Але є ще учні, які вважають, що оцінка є інструментом покарання  - 3 %, в минулому році – 4 %.</w:t>
      </w:r>
    </w:p>
    <w:p w14:paraId="2AE11DA0" w14:textId="77777777" w:rsidR="002C06D7" w:rsidRPr="002C06D7" w:rsidRDefault="002C06D7" w:rsidP="002C06D7">
      <w:pPr>
        <w:spacing w:line="240" w:lineRule="auto"/>
        <w:rPr>
          <w:rFonts w:ascii="Times New Roman" w:hAnsi="Times New Roman" w:cs="Times New Roman"/>
          <w:sz w:val="28"/>
          <w:szCs w:val="28"/>
        </w:rPr>
      </w:pPr>
    </w:p>
    <w:p w14:paraId="193A44C4" w14:textId="77777777" w:rsidR="002C06D7" w:rsidRPr="002C06D7" w:rsidRDefault="002C06D7" w:rsidP="002C06D7">
      <w:pPr>
        <w:spacing w:after="160" w:line="240" w:lineRule="auto"/>
        <w:rPr>
          <w:rFonts w:ascii="Times New Roman" w:eastAsia="Times New Roman" w:hAnsi="Times New Roman" w:cs="Times New Roman"/>
          <w:color w:val="000000"/>
          <w:sz w:val="28"/>
          <w:szCs w:val="28"/>
          <w:lang w:eastAsia="ru-RU"/>
        </w:rPr>
      </w:pPr>
      <w:r w:rsidRPr="002C06D7">
        <w:rPr>
          <w:rFonts w:ascii="Times New Roman" w:eastAsia="Times New Roman" w:hAnsi="Times New Roman" w:cs="Times New Roman"/>
          <w:color w:val="000000"/>
          <w:sz w:val="28"/>
          <w:szCs w:val="28"/>
          <w:lang w:eastAsia="ru-RU"/>
        </w:rPr>
        <w:tab/>
        <w:t>Освітній процес неможливий без відповідального ставлення учнів до навчання, оскільки одна з ключових компетентностей – «навчання впродовж життя» – ґрунтується саме на відповідальності. Формування відповідального ставлення до навчання відіграє важливу роль у підготовці учнів до самостійного життя, тому що навчання – головна праця здобувача освіти.</w:t>
      </w:r>
    </w:p>
    <w:p w14:paraId="6B6CCB2C" w14:textId="77777777" w:rsidR="002C06D7" w:rsidRPr="002C06D7" w:rsidRDefault="002C06D7" w:rsidP="002C06D7">
      <w:pPr>
        <w:spacing w:after="160" w:line="240" w:lineRule="auto"/>
        <w:ind w:firstLine="708"/>
        <w:rPr>
          <w:rFonts w:ascii="Times New Roman" w:eastAsia="Times New Roman" w:hAnsi="Times New Roman" w:cs="Times New Roman"/>
          <w:color w:val="000000"/>
          <w:sz w:val="28"/>
          <w:szCs w:val="28"/>
          <w:lang w:eastAsia="ru-RU"/>
        </w:rPr>
      </w:pPr>
      <w:r w:rsidRPr="002C06D7">
        <w:rPr>
          <w:rFonts w:ascii="Times New Roman" w:eastAsia="Times New Roman" w:hAnsi="Times New Roman" w:cs="Times New Roman"/>
          <w:color w:val="000000"/>
          <w:sz w:val="28"/>
          <w:szCs w:val="28"/>
          <w:lang w:eastAsia="ru-RU"/>
        </w:rPr>
        <w:t xml:space="preserve">Педагогічні працівники надають здобувачам освіти необхідну допомогу в навчальній діяльності в різних формах ( консультації, індивідуальні завдання.допомога у підготовці до участі в олімпіадах, МПТ), відзначають досягнення учнів, підтримують у них бажання вчитися. Значна частина учнів відповіла, що вчителі їх підтримують і вірять в їхі успіхи </w:t>
      </w:r>
    </w:p>
    <w:p w14:paraId="47BB4B20" w14:textId="2083CB86" w:rsidR="002C06D7" w:rsidRPr="002C06D7" w:rsidRDefault="002C06D7" w:rsidP="002C06D7">
      <w:pPr>
        <w:spacing w:after="160" w:line="240" w:lineRule="auto"/>
        <w:ind w:firstLine="708"/>
        <w:rPr>
          <w:rFonts w:ascii="Times New Roman" w:eastAsia="Times New Roman" w:hAnsi="Times New Roman" w:cs="Times New Roman"/>
          <w:color w:val="000000"/>
          <w:sz w:val="28"/>
          <w:szCs w:val="28"/>
          <w:lang w:eastAsia="ru-RU"/>
        </w:rPr>
      </w:pPr>
      <w:r w:rsidRPr="002C06D7">
        <w:rPr>
          <w:rFonts w:ascii="Times New Roman" w:eastAsia="Times New Roman" w:hAnsi="Times New Roman" w:cs="Times New Roman"/>
          <w:color w:val="000000"/>
          <w:sz w:val="28"/>
          <w:szCs w:val="28"/>
          <w:lang w:eastAsia="ru-RU"/>
        </w:rPr>
        <w:t xml:space="preserve">Як показали результати анкетування 66% опитаних учнів відповідально ставляться до навчання, усвідомлюють його важливість для подальшого життя і вважають, </w:t>
      </w:r>
      <w:r w:rsidR="00EE2463">
        <w:rPr>
          <w:rFonts w:ascii="Times New Roman" w:eastAsia="Times New Roman" w:hAnsi="Times New Roman" w:cs="Times New Roman"/>
          <w:color w:val="000000"/>
          <w:sz w:val="28"/>
          <w:szCs w:val="28"/>
          <w:lang w:eastAsia="ru-RU"/>
        </w:rPr>
        <w:t xml:space="preserve">що </w:t>
      </w:r>
      <w:r w:rsidRPr="002C06D7">
        <w:rPr>
          <w:rFonts w:ascii="Times New Roman" w:eastAsia="Times New Roman" w:hAnsi="Times New Roman" w:cs="Times New Roman"/>
          <w:color w:val="000000"/>
          <w:sz w:val="28"/>
          <w:szCs w:val="28"/>
          <w:lang w:eastAsia="ru-RU"/>
        </w:rPr>
        <w:t>школа цю відповідальність розвиває, 18% опитаних відповідально ставляться до навчання, усвідомлюють його важливість для подальшого життя, але школа цю відповідальність не розвиває. 14 % вважає, що освітній процес не сприяє відповідальному ставленню до навчання, але відповідально ставлюся до вивчення деяких предметів.</w:t>
      </w:r>
    </w:p>
    <w:p w14:paraId="19D798E9" w14:textId="00B6FF7C" w:rsidR="002C06D7" w:rsidRPr="002C06D7" w:rsidRDefault="002C06D7" w:rsidP="002C06D7">
      <w:pPr>
        <w:spacing w:after="160" w:line="240" w:lineRule="auto"/>
        <w:rPr>
          <w:rFonts w:ascii="Times New Roman" w:eastAsia="Times New Roman" w:hAnsi="Times New Roman" w:cs="Times New Roman"/>
          <w:color w:val="212121"/>
          <w:sz w:val="28"/>
          <w:szCs w:val="28"/>
          <w:lang w:eastAsia="ru-RU"/>
        </w:rPr>
      </w:pPr>
      <w:r w:rsidRPr="002C06D7">
        <w:rPr>
          <w:rFonts w:ascii="Times New Roman" w:eastAsia="Times New Roman" w:hAnsi="Times New Roman" w:cs="Times New Roman"/>
          <w:color w:val="000000"/>
          <w:sz w:val="28"/>
          <w:szCs w:val="28"/>
          <w:lang w:eastAsia="ru-RU"/>
        </w:rPr>
        <w:tab/>
        <w:t>37% здобувачів освіти стверджують, що результати їхнього навчання залежать виключно від їхньої праці, від рівня викладання – 21%, від праці учнів та праці батьків, які їх мотивують до навчання – 14%, від об’єктивності оцінювання навчальних досягнень – 8%, від більш поблажливого ставлення вчителів до навчальних досягнень учнів – 5%, від допомоги однокласників – 5%, від погодних умов – 5%, від обладнання та інтер’єру – 5%.</w:t>
      </w:r>
    </w:p>
    <w:p w14:paraId="7F11D2D2" w14:textId="77777777" w:rsidR="002C06D7" w:rsidRPr="002C06D7" w:rsidRDefault="002C06D7" w:rsidP="002C06D7">
      <w:pPr>
        <w:spacing w:after="160" w:line="240" w:lineRule="auto"/>
        <w:rPr>
          <w:rFonts w:ascii="Times New Roman" w:eastAsia="Times New Roman" w:hAnsi="Times New Roman" w:cs="Times New Roman"/>
          <w:color w:val="000000"/>
          <w:sz w:val="28"/>
          <w:szCs w:val="28"/>
          <w:lang w:eastAsia="ru-RU"/>
        </w:rPr>
      </w:pPr>
      <w:r w:rsidRPr="002C06D7">
        <w:rPr>
          <w:rFonts w:ascii="Times New Roman" w:eastAsia="Times New Roman" w:hAnsi="Times New Roman" w:cs="Times New Roman"/>
          <w:color w:val="000000"/>
          <w:sz w:val="28"/>
          <w:szCs w:val="28"/>
          <w:lang w:eastAsia="ru-RU"/>
        </w:rPr>
        <w:tab/>
        <w:t>Переважна більшість учнів констатують, що їхня думка вислуховується і враховується вчителями під час проведення уроків – 50%; враховується з окремих предметів – 29%; 29% учнів зауважили, що більшість учителів нав’язують свою думку, як єдино правильну; 2% учнів заявили, що у школі їх думка практично не враховується.</w:t>
      </w:r>
    </w:p>
    <w:p w14:paraId="4C1D421B" w14:textId="313DAD01" w:rsidR="004853F0" w:rsidRPr="004853F0" w:rsidRDefault="004853F0" w:rsidP="004853F0">
      <w:pPr>
        <w:ind w:firstLine="284"/>
        <w:jc w:val="both"/>
        <w:rPr>
          <w:rFonts w:ascii="Times New Roman" w:eastAsia="Times New Roman" w:hAnsi="Times New Roman" w:cs="Times New Roman"/>
          <w:b/>
          <w:bCs/>
          <w:color w:val="000000"/>
          <w:sz w:val="36"/>
          <w:szCs w:val="36"/>
          <w:lang w:eastAsia="ru-RU"/>
        </w:rPr>
      </w:pPr>
      <w:r w:rsidRPr="004853F0">
        <w:rPr>
          <w:rFonts w:ascii="Times New Roman" w:eastAsia="Times New Roman" w:hAnsi="Times New Roman" w:cs="Times New Roman"/>
          <w:b/>
          <w:bCs/>
          <w:color w:val="000000"/>
          <w:sz w:val="36"/>
          <w:szCs w:val="36"/>
          <w:lang w:eastAsia="ru-RU"/>
        </w:rPr>
        <w:t>Діяльність педагогічних працівників</w:t>
      </w:r>
      <w:r w:rsidR="002C06D7" w:rsidRPr="002C06D7">
        <w:rPr>
          <w:rFonts w:ascii="Times New Roman" w:eastAsia="Times New Roman" w:hAnsi="Times New Roman" w:cs="Times New Roman"/>
          <w:b/>
          <w:bCs/>
          <w:color w:val="000000"/>
          <w:sz w:val="36"/>
          <w:szCs w:val="36"/>
          <w:lang w:eastAsia="ru-RU"/>
        </w:rPr>
        <w:tab/>
      </w:r>
    </w:p>
    <w:p w14:paraId="21B6D6FB" w14:textId="714701CE" w:rsidR="004853F0" w:rsidRPr="004853F0" w:rsidRDefault="004853F0" w:rsidP="004853F0">
      <w:pPr>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Педагогічні працівники Гнатківського академічного ліцею планують свою діяльність, аналізують її результативність. Календарно-тематичні плани  погоджуються заступником директора з НВР.</w:t>
      </w:r>
    </w:p>
    <w:p w14:paraId="7E622C07" w14:textId="77777777" w:rsidR="004853F0" w:rsidRPr="004853F0" w:rsidRDefault="004853F0" w:rsidP="004853F0">
      <w:pPr>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У процесі вивчення роботи педагогів щодо календарно-тематичного планування зверталася увага на такі аспекти:</w:t>
      </w:r>
    </w:p>
    <w:p w14:paraId="17400860" w14:textId="77777777" w:rsidR="004853F0" w:rsidRPr="004853F0" w:rsidRDefault="004853F0" w:rsidP="004853F0">
      <w:pPr>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відповідність планів Державним стандартам загальної середньої освіти;</w:t>
      </w:r>
    </w:p>
    <w:p w14:paraId="0E8DF9DC" w14:textId="77777777" w:rsidR="004853F0" w:rsidRPr="004853F0" w:rsidRDefault="004853F0" w:rsidP="004853F0">
      <w:pPr>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відповідність очікуваним результатам навчально-пізнавальної діяльності учнів згідно з навчальними програмами з предметів;</w:t>
      </w:r>
    </w:p>
    <w:p w14:paraId="77B71C20" w14:textId="77777777" w:rsidR="004853F0" w:rsidRPr="004853F0" w:rsidRDefault="004853F0" w:rsidP="004853F0">
      <w:pPr>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lastRenderedPageBreak/>
        <w:t> • відповідність структури і обсягу календарно-тематичного плану освітній програмі закладу освіти, навчальному плану.</w:t>
      </w:r>
    </w:p>
    <w:p w14:paraId="46BEE219" w14:textId="77777777" w:rsidR="004853F0" w:rsidRPr="004853F0" w:rsidRDefault="004853F0" w:rsidP="004853F0">
      <w:pPr>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При розробленні календарно-тематичного планування, який визначає педагогічну діяльність вчителя та допомагає досягти очікуваних результатів навчання, педагогічні працівники ліцею використовують такі джерела: (</w:t>
      </w:r>
      <w:r w:rsidRPr="004853F0">
        <w:rPr>
          <w:rFonts w:ascii="Times New Roman" w:hAnsi="Times New Roman" w:cs="Times New Roman"/>
          <w:b/>
          <w:sz w:val="28"/>
          <w:szCs w:val="28"/>
        </w:rPr>
        <w:t>було опитано 19 вчителів)</w:t>
      </w:r>
    </w:p>
    <w:p w14:paraId="23F4B745" w14:textId="77777777" w:rsidR="004853F0" w:rsidRPr="004853F0" w:rsidRDefault="004853F0">
      <w:pPr>
        <w:numPr>
          <w:ilvl w:val="0"/>
          <w:numId w:val="11"/>
        </w:numPr>
        <w:spacing w:after="160" w:line="259"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зразки, що пропонуються фаховими виданнями -  </w:t>
      </w:r>
      <w:r w:rsidRPr="004853F0">
        <w:rPr>
          <w:rFonts w:ascii="Times New Roman" w:eastAsia="Times New Roman" w:hAnsi="Times New Roman" w:cs="Times New Roman"/>
          <w:b/>
          <w:color w:val="000000"/>
          <w:sz w:val="28"/>
          <w:szCs w:val="28"/>
          <w:lang w:val="ru-RU"/>
        </w:rPr>
        <w:t>58%;</w:t>
      </w:r>
    </w:p>
    <w:p w14:paraId="7E2791E7" w14:textId="77777777" w:rsidR="004853F0" w:rsidRPr="004853F0" w:rsidRDefault="004853F0">
      <w:pPr>
        <w:numPr>
          <w:ilvl w:val="0"/>
          <w:numId w:val="11"/>
        </w:numPr>
        <w:spacing w:after="160" w:line="259"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розробки з інтернет-сайтів і блогів - </w:t>
      </w:r>
      <w:r w:rsidRPr="004853F0">
        <w:rPr>
          <w:rFonts w:ascii="Times New Roman" w:eastAsia="Times New Roman" w:hAnsi="Times New Roman" w:cs="Times New Roman"/>
          <w:b/>
          <w:color w:val="000000"/>
          <w:sz w:val="28"/>
          <w:szCs w:val="28"/>
          <w:lang w:val="ru-RU"/>
        </w:rPr>
        <w:t>47%</w:t>
      </w:r>
      <w:r w:rsidRPr="004853F0">
        <w:rPr>
          <w:rFonts w:ascii="Times New Roman" w:eastAsia="Times New Roman" w:hAnsi="Times New Roman" w:cs="Times New Roman"/>
          <w:color w:val="000000"/>
          <w:sz w:val="28"/>
          <w:szCs w:val="28"/>
          <w:lang w:val="ru-RU"/>
        </w:rPr>
        <w:t xml:space="preserve">; </w:t>
      </w:r>
    </w:p>
    <w:p w14:paraId="4F1541D4" w14:textId="77777777" w:rsidR="004853F0" w:rsidRPr="004853F0" w:rsidRDefault="004853F0">
      <w:pPr>
        <w:numPr>
          <w:ilvl w:val="0"/>
          <w:numId w:val="11"/>
        </w:numPr>
        <w:spacing w:after="160" w:line="259"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рекомендації Міністерства освіти і науки України – </w:t>
      </w:r>
      <w:r w:rsidRPr="004853F0">
        <w:rPr>
          <w:rFonts w:ascii="Times New Roman" w:eastAsia="Times New Roman" w:hAnsi="Times New Roman" w:cs="Times New Roman"/>
          <w:b/>
          <w:color w:val="000000"/>
          <w:sz w:val="28"/>
          <w:szCs w:val="28"/>
          <w:lang w:val="ru-RU"/>
        </w:rPr>
        <w:t>74,6%</w:t>
      </w:r>
      <w:r w:rsidRPr="004853F0">
        <w:rPr>
          <w:rFonts w:ascii="Times New Roman" w:eastAsia="Times New Roman" w:hAnsi="Times New Roman" w:cs="Times New Roman"/>
          <w:color w:val="000000"/>
          <w:sz w:val="28"/>
          <w:szCs w:val="28"/>
          <w:lang w:val="ru-RU"/>
        </w:rPr>
        <w:t xml:space="preserve"> ; </w:t>
      </w:r>
    </w:p>
    <w:p w14:paraId="7D8B460B" w14:textId="77777777" w:rsidR="004853F0" w:rsidRPr="004853F0" w:rsidRDefault="004853F0">
      <w:pPr>
        <w:numPr>
          <w:ilvl w:val="0"/>
          <w:numId w:val="11"/>
        </w:numPr>
        <w:spacing w:after="160" w:line="259"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на досвід, запозичений у колег – </w:t>
      </w:r>
      <w:r w:rsidRPr="004853F0">
        <w:rPr>
          <w:rFonts w:ascii="Times New Roman" w:eastAsia="Times New Roman" w:hAnsi="Times New Roman" w:cs="Times New Roman"/>
          <w:b/>
          <w:color w:val="000000"/>
          <w:sz w:val="28"/>
          <w:szCs w:val="28"/>
          <w:lang w:val="ru-RU"/>
        </w:rPr>
        <w:t>26%</w:t>
      </w:r>
      <w:r w:rsidRPr="004853F0">
        <w:rPr>
          <w:rFonts w:ascii="Times New Roman" w:eastAsia="Times New Roman" w:hAnsi="Times New Roman" w:cs="Times New Roman"/>
          <w:color w:val="000000"/>
          <w:sz w:val="28"/>
          <w:szCs w:val="28"/>
          <w:lang w:val="ru-RU"/>
        </w:rPr>
        <w:t>;</w:t>
      </w:r>
    </w:p>
    <w:p w14:paraId="630B00A4" w14:textId="77777777" w:rsidR="004853F0" w:rsidRPr="004853F0" w:rsidRDefault="004853F0">
      <w:pPr>
        <w:numPr>
          <w:ilvl w:val="0"/>
          <w:numId w:val="11"/>
        </w:numPr>
        <w:spacing w:after="160" w:line="259"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 xml:space="preserve">спільна робота з колегами - </w:t>
      </w:r>
      <w:r w:rsidRPr="004853F0">
        <w:rPr>
          <w:rFonts w:ascii="Times New Roman" w:eastAsia="Times New Roman" w:hAnsi="Times New Roman" w:cs="Times New Roman"/>
          <w:b/>
          <w:color w:val="000000"/>
          <w:sz w:val="28"/>
          <w:szCs w:val="28"/>
          <w:lang w:val="en-US"/>
        </w:rPr>
        <w:t>16 %;</w:t>
      </w:r>
    </w:p>
    <w:p w14:paraId="38247C1B" w14:textId="77777777" w:rsidR="004853F0" w:rsidRPr="004853F0" w:rsidRDefault="004853F0">
      <w:pPr>
        <w:numPr>
          <w:ilvl w:val="0"/>
          <w:numId w:val="11"/>
        </w:numPr>
        <w:spacing w:after="160" w:line="259"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 xml:space="preserve"> власний досвід – </w:t>
      </w:r>
      <w:r w:rsidRPr="004853F0">
        <w:rPr>
          <w:rFonts w:ascii="Times New Roman" w:eastAsia="Times New Roman" w:hAnsi="Times New Roman" w:cs="Times New Roman"/>
          <w:b/>
          <w:color w:val="000000"/>
          <w:sz w:val="28"/>
          <w:szCs w:val="28"/>
          <w:lang w:val="en-US"/>
        </w:rPr>
        <w:t>36,8 %</w:t>
      </w:r>
      <w:r w:rsidRPr="004853F0">
        <w:rPr>
          <w:rFonts w:ascii="Times New Roman" w:eastAsia="Times New Roman" w:hAnsi="Times New Roman" w:cs="Times New Roman"/>
          <w:color w:val="000000"/>
          <w:sz w:val="28"/>
          <w:szCs w:val="28"/>
          <w:lang w:val="en-US"/>
        </w:rPr>
        <w:t>;</w:t>
      </w:r>
    </w:p>
    <w:p w14:paraId="6AB9DA31" w14:textId="77777777" w:rsidR="004853F0" w:rsidRPr="004853F0" w:rsidRDefault="004853F0">
      <w:pPr>
        <w:numPr>
          <w:ilvl w:val="0"/>
          <w:numId w:val="11"/>
        </w:numPr>
        <w:spacing w:after="160" w:line="259"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Інше – 0%.</w:t>
      </w:r>
    </w:p>
    <w:p w14:paraId="76F48774" w14:textId="35642745" w:rsidR="004853F0" w:rsidRPr="004853F0" w:rsidRDefault="004853F0" w:rsidP="004853F0">
      <w:pPr>
        <w:spacing w:line="240" w:lineRule="auto"/>
        <w:ind w:left="720" w:firstLine="284"/>
        <w:contextualSpacing/>
        <w:jc w:val="both"/>
        <w:rPr>
          <w:rFonts w:ascii="Times New Roman" w:eastAsia="Times New Roman" w:hAnsi="Times New Roman" w:cs="Times New Roman"/>
          <w:color w:val="000000"/>
          <w:sz w:val="28"/>
          <w:szCs w:val="28"/>
          <w:lang w:val="en-US"/>
        </w:rPr>
      </w:pPr>
    </w:p>
    <w:p w14:paraId="1DFD5E6F" w14:textId="77777777" w:rsidR="004853F0" w:rsidRPr="004853F0" w:rsidRDefault="004853F0" w:rsidP="004853F0">
      <w:p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Календарно-тематичні плани розробляються з урахуванням Державних стандартів загальної середньої освіти, навчальних програм предметів, освітньої програми ліцею. Усі вчителі мають розроблені ними календарно-тематичні плани, що відповідають наскрізній освітній програмі закладу та очікуваним результатам навчально-пізнавальної діяльності учнів згідно навчальних програм предметів. Вчителі самостійно визначають кількість годин на вивчення тієї чи іншої теми, змінюють порядок їх вивчення відповідно до освітніх потреб учнів. Теми навчальних занять відповідають календарно-тематичному плануванню. У календарно-тематичному плануванні простежується компетентнісний підхід. Слід зазначити, що під час спостереження за навчальними заняттями спостерігалось формування педагогами в учнів таких ключових компетентностей, як спілкування державною мовою, навчання впродовж життя, математична грамотність, компетентності у галузях природничих наук, культурна компетентність, екологічна компетентність. </w:t>
      </w:r>
      <w:r w:rsidRPr="004853F0">
        <w:rPr>
          <w:rFonts w:ascii="Times New Roman" w:hAnsi="Times New Roman" w:cs="Times New Roman"/>
          <w:bCs/>
          <w:sz w:val="28"/>
          <w:szCs w:val="28"/>
        </w:rPr>
        <w:t>Проте більше уваги варто приділити формуванню інноваційності, підприємливості та фінансовій грамотності.</w:t>
      </w:r>
      <w:r w:rsidRPr="004853F0">
        <w:rPr>
          <w:rFonts w:ascii="Times New Roman" w:hAnsi="Times New Roman" w:cs="Times New Roman"/>
          <w:sz w:val="28"/>
          <w:szCs w:val="28"/>
        </w:rPr>
        <w:t xml:space="preserve"> Переважна більшість вчителів розвивають наскрізні вміння, формують суспільні цінності. Зміст навчальних занять спрямований на формування загальнолюдських цінностей. Насамперед це стосується розвитку навичок співпраці та культури командної роботи. Частина педагогів розвивають в учнів соціальну емпатію та толерантність. Під час навчальних занять активно використовуються форми та методи роботи для розвитку критичного мислення учнів. У закладі освіти створені умови для </w:t>
      </w:r>
      <w:r w:rsidRPr="004853F0">
        <w:rPr>
          <w:rFonts w:ascii="Times New Roman" w:hAnsi="Times New Roman" w:cs="Times New Roman"/>
          <w:bCs/>
          <w:sz w:val="28"/>
          <w:szCs w:val="28"/>
        </w:rPr>
        <w:t>реалізації індивідуальних освітніх траєкторій здобувачів освіти з особливими освітніми потребами.</w:t>
      </w:r>
      <w:r w:rsidRPr="004853F0">
        <w:rPr>
          <w:rFonts w:ascii="Times New Roman" w:hAnsi="Times New Roman" w:cs="Times New Roman"/>
          <w:sz w:val="28"/>
          <w:szCs w:val="28"/>
        </w:rPr>
        <w:t xml:space="preserve"> При цьому наявна співпраця між учителем, асистентом вчителя, практичним психологом і батьками. Розроблені індивідуальні навчальні плани за участі батьків та узгоджені з ІРЦ.</w:t>
      </w:r>
    </w:p>
    <w:p w14:paraId="1C1C9461" w14:textId="77777777" w:rsidR="004853F0" w:rsidRPr="004853F0" w:rsidRDefault="004853F0" w:rsidP="004853F0">
      <w:pPr>
        <w:spacing w:line="259" w:lineRule="auto"/>
        <w:ind w:firstLine="284"/>
        <w:jc w:val="both"/>
        <w:rPr>
          <w:rFonts w:ascii="Times New Roman" w:hAnsi="Times New Roman" w:cs="Times New Roman"/>
          <w:sz w:val="28"/>
          <w:szCs w:val="28"/>
        </w:rPr>
      </w:pPr>
      <w:r w:rsidRPr="004853F0">
        <w:rPr>
          <w:rFonts w:ascii="Times New Roman" w:hAnsi="Times New Roman" w:cs="Times New Roman"/>
          <w:b/>
          <w:sz w:val="28"/>
          <w:szCs w:val="28"/>
        </w:rPr>
        <w:t>Опитування</w:t>
      </w:r>
      <w:r w:rsidRPr="004853F0">
        <w:rPr>
          <w:rFonts w:ascii="Times New Roman" w:hAnsi="Times New Roman" w:cs="Times New Roman"/>
          <w:sz w:val="28"/>
          <w:szCs w:val="28"/>
        </w:rPr>
        <w:t xml:space="preserve"> показало, що </w:t>
      </w:r>
      <w:r w:rsidRPr="004853F0">
        <w:rPr>
          <w:rFonts w:ascii="Times New Roman" w:hAnsi="Times New Roman" w:cs="Times New Roman"/>
          <w:b/>
          <w:sz w:val="28"/>
          <w:szCs w:val="28"/>
        </w:rPr>
        <w:t>42%</w:t>
      </w:r>
      <w:r w:rsidRPr="004853F0">
        <w:rPr>
          <w:rFonts w:ascii="Times New Roman" w:hAnsi="Times New Roman" w:cs="Times New Roman"/>
          <w:sz w:val="28"/>
          <w:szCs w:val="28"/>
        </w:rPr>
        <w:t xml:space="preserve"> педагогів брали участь у формуванні та реалізації індивідуальних освітніх траєкторій для здобувачів освіти, які цього потребують, </w:t>
      </w:r>
      <w:r w:rsidRPr="004853F0">
        <w:rPr>
          <w:rFonts w:ascii="Times New Roman" w:hAnsi="Times New Roman" w:cs="Times New Roman"/>
          <w:b/>
          <w:sz w:val="28"/>
          <w:szCs w:val="28"/>
        </w:rPr>
        <w:t>36,8%</w:t>
      </w:r>
      <w:r w:rsidRPr="004853F0">
        <w:rPr>
          <w:rFonts w:ascii="Times New Roman" w:hAnsi="Times New Roman" w:cs="Times New Roman"/>
          <w:sz w:val="28"/>
          <w:szCs w:val="28"/>
        </w:rPr>
        <w:t xml:space="preserve"> не брали участь,0% не навчали здобувачів освіти, які цього потребують, </w:t>
      </w:r>
      <w:r w:rsidRPr="004853F0">
        <w:rPr>
          <w:rFonts w:ascii="Times New Roman" w:hAnsi="Times New Roman" w:cs="Times New Roman"/>
          <w:b/>
          <w:sz w:val="28"/>
          <w:szCs w:val="28"/>
        </w:rPr>
        <w:t>21,2%</w:t>
      </w:r>
      <w:r w:rsidRPr="004853F0">
        <w:rPr>
          <w:rFonts w:ascii="Times New Roman" w:hAnsi="Times New Roman" w:cs="Times New Roman"/>
          <w:sz w:val="28"/>
          <w:szCs w:val="28"/>
        </w:rPr>
        <w:t xml:space="preserve"> не дали відповіді.</w:t>
      </w:r>
    </w:p>
    <w:p w14:paraId="0F750EBB" w14:textId="3F56E44B" w:rsidR="004853F0" w:rsidRPr="004853F0" w:rsidRDefault="004853F0" w:rsidP="004853F0">
      <w:pPr>
        <w:spacing w:line="259" w:lineRule="auto"/>
        <w:ind w:firstLine="284"/>
        <w:jc w:val="both"/>
        <w:rPr>
          <w:rFonts w:ascii="Times New Roman" w:hAnsi="Times New Roman" w:cs="Times New Roman"/>
          <w:sz w:val="28"/>
          <w:szCs w:val="28"/>
        </w:rPr>
      </w:pPr>
    </w:p>
    <w:p w14:paraId="18C2C5F9" w14:textId="77777777" w:rsidR="004853F0" w:rsidRPr="004853F0" w:rsidRDefault="004853F0" w:rsidP="004853F0">
      <w:pPr>
        <w:spacing w:after="160"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lastRenderedPageBreak/>
        <w:t xml:space="preserve"> Також  використовуються інші організаційні форми освітнього процесу для реалізації індивідуальної освітньої траєкторії. Наприклад: організація екстернатної форми навчання, індивідуальної, інклюзивної, дистанційної.</w:t>
      </w:r>
    </w:p>
    <w:p w14:paraId="0331911E" w14:textId="77777777" w:rsidR="004853F0" w:rsidRPr="004853F0" w:rsidRDefault="004853F0" w:rsidP="004853F0">
      <w:p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Одним із результатів реалізації набутого досвіду педагогічними працівниками є </w:t>
      </w:r>
      <w:r w:rsidRPr="004853F0">
        <w:rPr>
          <w:rFonts w:ascii="Times New Roman" w:hAnsi="Times New Roman" w:cs="Times New Roman"/>
          <w:b/>
          <w:sz w:val="28"/>
          <w:szCs w:val="28"/>
        </w:rPr>
        <w:t>створені/використовувані ними освітні ресурси</w:t>
      </w:r>
      <w:r w:rsidRPr="004853F0">
        <w:rPr>
          <w:rFonts w:ascii="Times New Roman" w:hAnsi="Times New Roman" w:cs="Times New Roman"/>
          <w:sz w:val="28"/>
          <w:szCs w:val="28"/>
        </w:rPr>
        <w:t>. Основні види освітніх ресурсів, які  створюються або використовуються нашими  педагогічними працівниками:</w:t>
      </w:r>
    </w:p>
    <w:p w14:paraId="1F98CD18" w14:textId="77777777" w:rsidR="004853F0" w:rsidRPr="004853F0" w:rsidRDefault="004853F0">
      <w:pPr>
        <w:numPr>
          <w:ilvl w:val="0"/>
          <w:numId w:val="3"/>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календарно-тематичні плани;</w:t>
      </w:r>
    </w:p>
    <w:p w14:paraId="4400D71B" w14:textId="77777777" w:rsidR="004853F0" w:rsidRPr="004853F0" w:rsidRDefault="004853F0">
      <w:pPr>
        <w:numPr>
          <w:ilvl w:val="0"/>
          <w:numId w:val="3"/>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плани-конспекти, розробки, сценарії проведення навчальних занять</w:t>
      </w:r>
    </w:p>
    <w:p w14:paraId="6F48F8ED" w14:textId="77777777" w:rsidR="004853F0" w:rsidRPr="004853F0" w:rsidRDefault="004853F0">
      <w:pPr>
        <w:numPr>
          <w:ilvl w:val="0"/>
          <w:numId w:val="3"/>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додаткові інформаційні матеріали для проведення навчальних занять;</w:t>
      </w:r>
    </w:p>
    <w:p w14:paraId="5D829F4C" w14:textId="77777777" w:rsidR="004853F0" w:rsidRPr="004853F0" w:rsidRDefault="004853F0" w:rsidP="004853F0">
      <w:pPr>
        <w:spacing w:line="259" w:lineRule="auto"/>
        <w:ind w:left="360"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 тести, контрольні, діагностувальні, моніторингові роботи;</w:t>
      </w:r>
    </w:p>
    <w:p w14:paraId="7726028B" w14:textId="77777777" w:rsidR="004853F0" w:rsidRPr="004853F0" w:rsidRDefault="004853F0">
      <w:pPr>
        <w:numPr>
          <w:ilvl w:val="0"/>
          <w:numId w:val="3"/>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практичні та проєктні завдання для роботи учнів;</w:t>
      </w:r>
    </w:p>
    <w:p w14:paraId="083C89D5" w14:textId="77777777" w:rsidR="004853F0" w:rsidRPr="004853F0" w:rsidRDefault="004853F0">
      <w:pPr>
        <w:numPr>
          <w:ilvl w:val="0"/>
          <w:numId w:val="3"/>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завдання для самостійного опрацювання;</w:t>
      </w:r>
    </w:p>
    <w:p w14:paraId="15806342" w14:textId="77777777" w:rsidR="004853F0" w:rsidRPr="004853F0" w:rsidRDefault="004853F0">
      <w:pPr>
        <w:numPr>
          <w:ilvl w:val="0"/>
          <w:numId w:val="3"/>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навчальні програми;</w:t>
      </w:r>
    </w:p>
    <w:p w14:paraId="796C9B43" w14:textId="77777777" w:rsidR="004853F0" w:rsidRPr="004853F0" w:rsidRDefault="004853F0">
      <w:pPr>
        <w:numPr>
          <w:ilvl w:val="0"/>
          <w:numId w:val="3"/>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електронні освітні ресурси для технології дистанційного навчання;</w:t>
      </w:r>
    </w:p>
    <w:p w14:paraId="568D53B2" w14:textId="77777777" w:rsidR="004853F0" w:rsidRPr="004853F0" w:rsidRDefault="004853F0">
      <w:pPr>
        <w:numPr>
          <w:ilvl w:val="0"/>
          <w:numId w:val="3"/>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критерії оцінювання навчальних досягнень учнів при проведенні різних видів робіт.</w:t>
      </w:r>
    </w:p>
    <w:p w14:paraId="06D0C556" w14:textId="77777777" w:rsidR="004853F0" w:rsidRPr="004853F0" w:rsidRDefault="004853F0" w:rsidP="004853F0">
      <w:pPr>
        <w:spacing w:line="259" w:lineRule="auto"/>
        <w:ind w:left="720" w:firstLine="284"/>
        <w:jc w:val="both"/>
        <w:rPr>
          <w:rFonts w:ascii="Times New Roman" w:hAnsi="Times New Roman" w:cs="Times New Roman"/>
          <w:sz w:val="28"/>
          <w:szCs w:val="28"/>
        </w:rPr>
      </w:pPr>
      <w:r w:rsidRPr="004853F0">
        <w:rPr>
          <w:rFonts w:ascii="Times New Roman" w:hAnsi="Times New Roman" w:cs="Times New Roman"/>
          <w:sz w:val="28"/>
          <w:szCs w:val="28"/>
        </w:rPr>
        <w:t>Анкетування свідчить , що педагоги створювали чи використовували такі освітні ресурси:</w:t>
      </w:r>
    </w:p>
    <w:p w14:paraId="122F166A" w14:textId="77777777" w:rsidR="004853F0" w:rsidRPr="004853F0" w:rsidRDefault="004853F0">
      <w:pPr>
        <w:numPr>
          <w:ilvl w:val="0"/>
          <w:numId w:val="12"/>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розробки уроків, плани-конспекти-94,7%</w:t>
      </w:r>
    </w:p>
    <w:p w14:paraId="337B8D64" w14:textId="77777777" w:rsidR="004853F0" w:rsidRPr="004853F0" w:rsidRDefault="004853F0">
      <w:pPr>
        <w:numPr>
          <w:ilvl w:val="0"/>
          <w:numId w:val="12"/>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сценарії проведення навчальних занять-52,6%</w:t>
      </w:r>
    </w:p>
    <w:p w14:paraId="25EC079A" w14:textId="77777777" w:rsidR="004853F0" w:rsidRPr="004853F0" w:rsidRDefault="004853F0">
      <w:pPr>
        <w:numPr>
          <w:ilvl w:val="0"/>
          <w:numId w:val="12"/>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електронні презентації -84,2%</w:t>
      </w:r>
    </w:p>
    <w:p w14:paraId="6AEC635A" w14:textId="77777777" w:rsidR="004853F0" w:rsidRPr="004853F0" w:rsidRDefault="004853F0">
      <w:pPr>
        <w:numPr>
          <w:ilvl w:val="0"/>
          <w:numId w:val="12"/>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відеоматеріали-63,2%</w:t>
      </w:r>
    </w:p>
    <w:p w14:paraId="09AC6DAF" w14:textId="77777777" w:rsidR="004853F0" w:rsidRPr="004853F0" w:rsidRDefault="004853F0">
      <w:pPr>
        <w:numPr>
          <w:ilvl w:val="0"/>
          <w:numId w:val="12"/>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вебсайти-21%</w:t>
      </w:r>
    </w:p>
    <w:p w14:paraId="36F87AF6" w14:textId="77777777" w:rsidR="004853F0" w:rsidRPr="004853F0" w:rsidRDefault="004853F0">
      <w:pPr>
        <w:numPr>
          <w:ilvl w:val="0"/>
          <w:numId w:val="12"/>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блоги-31,6%</w:t>
      </w:r>
    </w:p>
    <w:p w14:paraId="425AA3EB" w14:textId="6FA05CB7" w:rsidR="004853F0" w:rsidRPr="004853F0" w:rsidRDefault="004853F0">
      <w:pPr>
        <w:numPr>
          <w:ilvl w:val="0"/>
          <w:numId w:val="12"/>
        </w:numPr>
        <w:spacing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нічого не створюю і не використовую-0%.</w:t>
      </w:r>
    </w:p>
    <w:p w14:paraId="2A4F57A6" w14:textId="77777777" w:rsidR="004853F0" w:rsidRPr="004853F0" w:rsidRDefault="004853F0" w:rsidP="004853F0">
      <w:pPr>
        <w:spacing w:after="160"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Під час проведення навчальних занять простежується наскрізний процес виховання. Педагогічні працівники ліцею сприяють формуванню суспільних цінностей у здобувачів освіти в процесі їх навчання, виховання та розвитку. Серед основних аспектів виховання, які забезпечуються під час проведення навчальних занять: повага гідності, прав і свобод людини; повага до культурної багатоманітності; визнання цінності демократії, справедливості, рівності та верховенства права, розвиток громадянської свідомості та відповідальності; розвиток навичок критичного мислення; розвиток навичок співпраці та командної роботи; формування здорового і екологічного способу життя; виховання гендерної рівності; інші виховні аспекти. Під час виховного процесу формуються ключові компетентності. </w:t>
      </w:r>
    </w:p>
    <w:p w14:paraId="40E236A6" w14:textId="77777777" w:rsidR="004853F0" w:rsidRPr="004853F0" w:rsidRDefault="004853F0" w:rsidP="004853F0">
      <w:pPr>
        <w:spacing w:after="160"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Деякі  навчальні кабінети закладу освіти забезпечені інтерактивними засобами навчання, що дає можливість учителям розвивати свої навички у використанні ІКТ. Інформаційно-комунікаційні технології використовуються вчителями на різних етапах педагогічної діяльності: при підготовці та проведенні навчального заняття, для зворотного зв’язку (медіаресурси), інформування учнів. Переважно педагоги застосовують у своїй роботі </w:t>
      </w:r>
      <w:r w:rsidRPr="004853F0">
        <w:rPr>
          <w:rFonts w:ascii="Times New Roman" w:hAnsi="Times New Roman" w:cs="Times New Roman"/>
          <w:sz w:val="28"/>
          <w:szCs w:val="28"/>
        </w:rPr>
        <w:lastRenderedPageBreak/>
        <w:t xml:space="preserve">комп’ютерні презентації, ілюстрації для демонстрації й розуміння навчального матеріалу. Частина вчителів використовує інтерактивні освітні платформи для виконання учнями завдань онлайн. </w:t>
      </w:r>
    </w:p>
    <w:p w14:paraId="415752C0" w14:textId="77777777" w:rsidR="004853F0" w:rsidRPr="004853F0" w:rsidRDefault="004853F0" w:rsidP="004853F0">
      <w:pPr>
        <w:spacing w:after="160"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Педагогічні працівники ліцею використовують інформаційно-комунікаційні технології в освітньому процесі для інтенсифікації роботи з документами; комунікації з учнями та батьками; створення наочності, дидактичних матеріалів в електронному вигляді; розроблення моніторингових робіт; використання електронних підручників в освітньому процесі; підвищення професійного рівня, обмін досвідом; отримання актуальної освітньої інформації.</w:t>
      </w:r>
    </w:p>
    <w:p w14:paraId="4E0E5E6D" w14:textId="77777777" w:rsidR="004853F0" w:rsidRPr="004853F0" w:rsidRDefault="004853F0" w:rsidP="004853F0">
      <w:pPr>
        <w:spacing w:after="160" w:line="259" w:lineRule="auto"/>
        <w:ind w:firstLine="284"/>
        <w:jc w:val="both"/>
        <w:rPr>
          <w:rFonts w:ascii="Times New Roman" w:hAnsi="Times New Roman" w:cs="Times New Roman"/>
          <w:bCs/>
          <w:sz w:val="28"/>
          <w:szCs w:val="28"/>
        </w:rPr>
      </w:pPr>
      <w:r w:rsidRPr="004853F0">
        <w:rPr>
          <w:rFonts w:ascii="Times New Roman" w:hAnsi="Times New Roman" w:cs="Times New Roman"/>
          <w:bCs/>
          <w:sz w:val="28"/>
          <w:szCs w:val="28"/>
        </w:rPr>
        <w:t>Опитування показало, що 73,7% опитаних використовують ІКТ, 26,3%-іноді.</w:t>
      </w:r>
    </w:p>
    <w:p w14:paraId="7156E9FE" w14:textId="77777777" w:rsidR="004853F0" w:rsidRPr="004853F0" w:rsidRDefault="004853F0" w:rsidP="004853F0">
      <w:pPr>
        <w:spacing w:after="160"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Педагогічні працівники забезпечують власний професійний розвиток і підвищення кваліфікації, у тому числі щодо методики роботи з дітьми з особливими освітніми потребами. Постійне підвищення професійного рівня і педагогічної майстерності – основна умова професійного розвитку педагога. Учителі нашого ліцею безперервно вдосконалюють рівень своєї майстерності. Як правило, найпопулярнішим джерелом підвищення кваліфікації є курсова підготовка у Вінницькій академії безперервної освіти. Для участі в курсовій підготовці керівництвом закладу щорічно складається і затверджується план-графік підвищення кваліфікації вчителів. Вчителі пройшли курси у ВАНО. Проте, процес професійного зростання вчителя не обмежується лише формами підвищення кваліфікації за межами закладу. Багато педагогів професійно розвиваються, беручи участь у тренінгах, конференціях, семінарах, вебінарах, онлайн-курсах тощо. Всі вчителі пройшли курси «Цифрові інструменти </w:t>
      </w:r>
      <w:r w:rsidRPr="004853F0">
        <w:rPr>
          <w:rFonts w:ascii="Times New Roman" w:hAnsi="Times New Roman" w:cs="Times New Roman"/>
          <w:sz w:val="28"/>
          <w:szCs w:val="28"/>
          <w:lang w:val="en-US"/>
        </w:rPr>
        <w:t>Googl</w:t>
      </w:r>
      <w:r w:rsidRPr="004853F0">
        <w:rPr>
          <w:rFonts w:ascii="Times New Roman" w:hAnsi="Times New Roman" w:cs="Times New Roman"/>
          <w:sz w:val="28"/>
          <w:szCs w:val="28"/>
        </w:rPr>
        <w:t>е для освіти», отримавши базовий рівень. Ткач І. М. і Заяць І. А. продовжили цей курс і отримали середній і поглиблений рівень. Також всі вчителі пройшли цифрограму для вчителів, в результаті якої були оцінені такі компетентності: учитель у цифровому суспільстві, професійний розвиток, використання та аналіз цифрових ресурсів, навчання та оцінювання учнів, розвиток цифрової компетентності учнів. Волошин-Олійник Н. П. успішно пройшла он-лайн навчання у школі на тему: «Роль освітян у системі турботи про психічне здоров’я дітей і молоді» і «Інклюзивне навчання: міжнародний досвід впровадження в освітньому просторі». Корякіна В.М. і Іванова С. О. пройшли навчання за 30-годинним навчальним планом із проблеми «Імплементація інноваційних методів навчання в освітній процес на уроках іноземних мов», а також  вебінари по темах «Теас</w:t>
      </w:r>
      <w:r w:rsidRPr="004853F0">
        <w:rPr>
          <w:rFonts w:ascii="Times New Roman" w:hAnsi="Times New Roman" w:cs="Times New Roman"/>
          <w:sz w:val="28"/>
          <w:szCs w:val="28"/>
          <w:lang w:val="en-US"/>
        </w:rPr>
        <w:t>hing</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Mediation</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in</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the</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English</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language</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classroom</w:t>
      </w:r>
      <w:r w:rsidRPr="004853F0">
        <w:rPr>
          <w:rFonts w:ascii="Times New Roman" w:hAnsi="Times New Roman" w:cs="Times New Roman"/>
          <w:sz w:val="28"/>
          <w:szCs w:val="28"/>
        </w:rPr>
        <w:t>» і «</w:t>
      </w:r>
      <w:r w:rsidRPr="004853F0">
        <w:rPr>
          <w:rFonts w:ascii="Times New Roman" w:hAnsi="Times New Roman" w:cs="Times New Roman"/>
          <w:sz w:val="28"/>
          <w:szCs w:val="28"/>
          <w:lang w:val="en-US"/>
        </w:rPr>
        <w:t>Onlineand</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Projects</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for</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Young</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Learners</w:t>
      </w:r>
      <w:r w:rsidRPr="004853F0">
        <w:rPr>
          <w:rFonts w:ascii="Times New Roman" w:hAnsi="Times New Roman" w:cs="Times New Roman"/>
          <w:sz w:val="28"/>
          <w:szCs w:val="28"/>
        </w:rPr>
        <w:t>». Корякіна В.М. взяла участь у конференції «</w:t>
      </w:r>
      <w:r w:rsidRPr="004853F0">
        <w:rPr>
          <w:rFonts w:ascii="Times New Roman" w:hAnsi="Times New Roman" w:cs="Times New Roman"/>
          <w:sz w:val="28"/>
          <w:szCs w:val="28"/>
          <w:lang w:val="en-US"/>
        </w:rPr>
        <w:t>Linguist</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United</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Conference</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Ukraine</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Nev</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Ukrainian</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School</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Secondary</w:t>
      </w:r>
      <w:r w:rsidRPr="004853F0">
        <w:rPr>
          <w:rFonts w:ascii="Times New Roman" w:hAnsi="Times New Roman" w:cs="Times New Roman"/>
          <w:sz w:val="28"/>
          <w:szCs w:val="28"/>
        </w:rPr>
        <w:t xml:space="preserve"> </w:t>
      </w:r>
      <w:r w:rsidRPr="004853F0">
        <w:rPr>
          <w:rFonts w:ascii="Times New Roman" w:hAnsi="Times New Roman" w:cs="Times New Roman"/>
          <w:sz w:val="28"/>
          <w:szCs w:val="28"/>
          <w:lang w:val="en-US"/>
        </w:rPr>
        <w:t>Day</w:t>
      </w:r>
      <w:r w:rsidRPr="004853F0">
        <w:rPr>
          <w:rFonts w:ascii="Times New Roman" w:hAnsi="Times New Roman" w:cs="Times New Roman"/>
          <w:sz w:val="28"/>
          <w:szCs w:val="28"/>
        </w:rPr>
        <w:t>». Лукіянчина Н. В. пройшла вебінари «Практика та інструменти оцінювання навчальних досягнень учнів у НУШ», «Корекційна роботаз учнями у яких виявлено затримку психологічного розвитку – інтелектуальні труднощі», навчання за програмою «Оцінювання без знецінювання»</w:t>
      </w:r>
    </w:p>
    <w:p w14:paraId="2E5BA8BD" w14:textId="77777777" w:rsidR="004853F0" w:rsidRPr="004853F0" w:rsidRDefault="004853F0" w:rsidP="004853F0">
      <w:pPr>
        <w:spacing w:after="160" w:line="259"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lastRenderedPageBreak/>
        <w:t>Опитування показало, що підвищення професійної кваліфікації відбуваєтьсяза такими формами:</w:t>
      </w:r>
    </w:p>
    <w:p w14:paraId="0D65310E" w14:textId="77777777" w:rsidR="004853F0" w:rsidRPr="004853F0" w:rsidRDefault="004853F0">
      <w:pPr>
        <w:numPr>
          <w:ilvl w:val="0"/>
          <w:numId w:val="13"/>
        </w:numPr>
        <w:spacing w:after="160" w:line="259" w:lineRule="auto"/>
        <w:ind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курси ІППО-84,2%</w:t>
      </w:r>
    </w:p>
    <w:p w14:paraId="7E17AA1E" w14:textId="77777777" w:rsidR="004853F0" w:rsidRPr="004853F0" w:rsidRDefault="004853F0">
      <w:pPr>
        <w:numPr>
          <w:ilvl w:val="0"/>
          <w:numId w:val="13"/>
        </w:numPr>
        <w:spacing w:after="160" w:line="259" w:lineRule="auto"/>
        <w:ind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конференції-31,6%</w:t>
      </w:r>
    </w:p>
    <w:p w14:paraId="6CE63E67" w14:textId="77777777" w:rsidR="004853F0" w:rsidRPr="004853F0" w:rsidRDefault="004853F0">
      <w:pPr>
        <w:numPr>
          <w:ilvl w:val="0"/>
          <w:numId w:val="13"/>
        </w:numPr>
        <w:spacing w:after="160" w:line="259" w:lineRule="auto"/>
        <w:ind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методичні семінари-15,8%</w:t>
      </w:r>
    </w:p>
    <w:p w14:paraId="57F4D8D9" w14:textId="77777777" w:rsidR="004853F0" w:rsidRPr="004853F0" w:rsidRDefault="004853F0">
      <w:pPr>
        <w:numPr>
          <w:ilvl w:val="0"/>
          <w:numId w:val="13"/>
        </w:numPr>
        <w:spacing w:after="160" w:line="259" w:lineRule="auto"/>
        <w:ind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тренінги, майстер-класи-5,3%</w:t>
      </w:r>
    </w:p>
    <w:p w14:paraId="672FD82B" w14:textId="77777777" w:rsidR="004853F0" w:rsidRPr="004853F0" w:rsidRDefault="004853F0">
      <w:pPr>
        <w:numPr>
          <w:ilvl w:val="0"/>
          <w:numId w:val="13"/>
        </w:numPr>
        <w:spacing w:after="160" w:line="259" w:lineRule="auto"/>
        <w:ind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вебінари-31,6%</w:t>
      </w:r>
    </w:p>
    <w:p w14:paraId="3184D392" w14:textId="77777777" w:rsidR="004853F0" w:rsidRPr="004853F0" w:rsidRDefault="004853F0">
      <w:pPr>
        <w:numPr>
          <w:ilvl w:val="0"/>
          <w:numId w:val="13"/>
        </w:numPr>
        <w:spacing w:after="160" w:line="259" w:lineRule="auto"/>
        <w:ind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онлайн курси-42,1%</w:t>
      </w:r>
    </w:p>
    <w:p w14:paraId="4FB55BBC" w14:textId="77777777" w:rsidR="004853F0" w:rsidRPr="004853F0" w:rsidRDefault="004853F0">
      <w:pPr>
        <w:numPr>
          <w:ilvl w:val="0"/>
          <w:numId w:val="13"/>
        </w:numPr>
        <w:spacing w:after="160" w:line="259" w:lineRule="auto"/>
        <w:ind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самоосвіта-89,5%</w:t>
      </w:r>
    </w:p>
    <w:p w14:paraId="7B8D1103" w14:textId="77777777" w:rsidR="004853F0" w:rsidRPr="004853F0" w:rsidRDefault="004853F0">
      <w:pPr>
        <w:numPr>
          <w:ilvl w:val="0"/>
          <w:numId w:val="13"/>
        </w:numPr>
        <w:spacing w:after="160" w:line="259" w:lineRule="auto"/>
        <w:ind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інше-5,3%</w:t>
      </w:r>
    </w:p>
    <w:p w14:paraId="6DD2987F" w14:textId="5152AE33" w:rsidR="004853F0" w:rsidRPr="004853F0" w:rsidRDefault="004853F0" w:rsidP="004853F0">
      <w:pPr>
        <w:spacing w:line="240" w:lineRule="auto"/>
        <w:ind w:left="720" w:firstLine="284"/>
        <w:contextualSpacing/>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 xml:space="preserve"> </w:t>
      </w:r>
    </w:p>
    <w:p w14:paraId="43313C71" w14:textId="77777777" w:rsidR="004853F0" w:rsidRPr="004853F0" w:rsidRDefault="004853F0" w:rsidP="004853F0">
      <w:pPr>
        <w:spacing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В порівнянні з минулим роком підвищення професійної кваліфікації здійснюється різнобічно, за допомогою різних форм.</w:t>
      </w:r>
    </w:p>
    <w:p w14:paraId="52E8A214" w14:textId="77777777" w:rsidR="004853F0" w:rsidRPr="004853F0" w:rsidRDefault="004853F0" w:rsidP="004853F0">
      <w:pPr>
        <w:spacing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ru-RU"/>
        </w:rPr>
        <w:t xml:space="preserve">Якість освітньої діяльності неможлива без інновацій. Інноваційна діяльність освіти виявляється передусім в оновленні та освоєнні нового змісту освіти. </w:t>
      </w:r>
      <w:r w:rsidRPr="004853F0">
        <w:rPr>
          <w:rFonts w:ascii="Times New Roman" w:eastAsia="Times New Roman" w:hAnsi="Times New Roman" w:cs="Times New Roman"/>
          <w:color w:val="000000"/>
          <w:sz w:val="28"/>
          <w:szCs w:val="28"/>
          <w:lang w:val="en-US"/>
        </w:rPr>
        <w:t xml:space="preserve">Продуктами інноваційної педагогічної діяльності є нововведення, що  позитивно змінюють систему освіти, визначають її розвиток і характеризуються як нові чи вдосконалені. </w:t>
      </w:r>
    </w:p>
    <w:p w14:paraId="419EA9BD" w14:textId="7B238F52" w:rsidR="004853F0" w:rsidRPr="004853F0" w:rsidRDefault="004853F0" w:rsidP="004853F0">
      <w:pPr>
        <w:spacing w:line="240"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Інноваційна робота може бути реалізована через дослідно-експериментальну роботу у закладі освіти, яка здійснюється на різних рівнях: закладу освіти, регіональному, всеукраїнському рівні. </w:t>
      </w:r>
    </w:p>
    <w:p w14:paraId="7EE294A5" w14:textId="77777777" w:rsidR="004853F0" w:rsidRPr="004853F0" w:rsidRDefault="004853F0" w:rsidP="004853F0">
      <w:pPr>
        <w:spacing w:line="240"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Опитування про участь в інноваційній роботі показало, що</w:t>
      </w:r>
    </w:p>
    <w:p w14:paraId="556D67BD" w14:textId="77777777" w:rsidR="004853F0" w:rsidRPr="004853F0" w:rsidRDefault="004853F0">
      <w:pPr>
        <w:numPr>
          <w:ilvl w:val="1"/>
          <w:numId w:val="3"/>
        </w:numPr>
        <w:spacing w:after="160" w:line="259"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 68,4% педагогів проявляють здібності на рівні закладу освіти;</w:t>
      </w:r>
    </w:p>
    <w:p w14:paraId="6131A9C8" w14:textId="77777777" w:rsidR="004853F0" w:rsidRPr="004853F0" w:rsidRDefault="004853F0">
      <w:pPr>
        <w:numPr>
          <w:ilvl w:val="1"/>
          <w:numId w:val="3"/>
        </w:numPr>
        <w:spacing w:after="160" w:line="259"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21% на регіональному рівні;</w:t>
      </w:r>
    </w:p>
    <w:p w14:paraId="494B3B9E" w14:textId="77777777" w:rsidR="004853F0" w:rsidRPr="004853F0" w:rsidRDefault="004853F0">
      <w:pPr>
        <w:numPr>
          <w:ilvl w:val="1"/>
          <w:numId w:val="3"/>
        </w:numPr>
        <w:spacing w:after="160" w:line="259"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21% на всеукраїнському рівні.</w:t>
      </w:r>
    </w:p>
    <w:p w14:paraId="663AEDB2" w14:textId="3A5AC7D6" w:rsidR="004853F0" w:rsidRPr="004853F0" w:rsidRDefault="004853F0" w:rsidP="004853F0">
      <w:pPr>
        <w:spacing w:line="240" w:lineRule="auto"/>
        <w:ind w:left="1440" w:firstLine="284"/>
        <w:contextualSpacing/>
        <w:jc w:val="both"/>
        <w:rPr>
          <w:rFonts w:ascii="Times New Roman" w:eastAsia="Times New Roman" w:hAnsi="Times New Roman" w:cs="Times New Roman"/>
          <w:color w:val="000000"/>
          <w:sz w:val="28"/>
          <w:szCs w:val="28"/>
          <w:lang w:val="en-US"/>
        </w:rPr>
      </w:pPr>
    </w:p>
    <w:p w14:paraId="7A0CD960"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Педагогічні працівники діють на засадах партнерства. Головним завданням </w:t>
      </w:r>
      <w:r w:rsidRPr="004853F0">
        <w:rPr>
          <w:rFonts w:ascii="Times New Roman" w:hAnsi="Times New Roman" w:cs="Times New Roman"/>
          <w:b/>
          <w:sz w:val="28"/>
          <w:szCs w:val="28"/>
        </w:rPr>
        <w:t>педагогіки партнерства</w:t>
      </w:r>
      <w:r w:rsidRPr="004853F0">
        <w:rPr>
          <w:rFonts w:ascii="Times New Roman" w:hAnsi="Times New Roman" w:cs="Times New Roman"/>
          <w:sz w:val="28"/>
          <w:szCs w:val="28"/>
        </w:rPr>
        <w:t xml:space="preserve"> вчителі закладу вважають   подолання інертності мислення, перехід на якісно новий рівень побудови взаємовідносин між учасниками освітнього процесу. Найважливішим напрямом, який забезпечує педагогіку партнерства у закладі освіти , є особистісно орієнтована технологія навчання. Це завдання реалізовується у спільній діяльності вчителя і учнів, учителя і батьків, що передбачає взаєморозуміння, спільність інтересів і прагнень із метою особистісного розвитку школярів.</w:t>
      </w:r>
    </w:p>
    <w:p w14:paraId="59FC35E7" w14:textId="77777777" w:rsidR="004853F0" w:rsidRPr="004853F0" w:rsidRDefault="004853F0" w:rsidP="004853F0">
      <w:p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b/>
          <w:sz w:val="28"/>
          <w:szCs w:val="28"/>
        </w:rPr>
        <w:t xml:space="preserve">  Опитування педагогічних працівників </w:t>
      </w:r>
      <w:r w:rsidRPr="004853F0">
        <w:rPr>
          <w:rFonts w:ascii="Times New Roman" w:hAnsi="Times New Roman" w:cs="Times New Roman"/>
          <w:sz w:val="28"/>
          <w:szCs w:val="28"/>
        </w:rPr>
        <w:t>( 19 педагогів) про використання  форми роботи, спрямовані на формування партнерських взаємин зі здобувачами освіти із застосуванням особистісно орієнтованого підходу, показало, що</w:t>
      </w:r>
    </w:p>
    <w:p w14:paraId="3BACCCD7" w14:textId="77777777" w:rsidR="004853F0" w:rsidRPr="004853F0" w:rsidRDefault="004853F0">
      <w:pPr>
        <w:numPr>
          <w:ilvl w:val="0"/>
          <w:numId w:val="5"/>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78,9 % педагогів використовують  форми роботи, спрямовані на формування партнерських взаємин;</w:t>
      </w:r>
    </w:p>
    <w:p w14:paraId="6F3B197D" w14:textId="77777777" w:rsidR="004853F0" w:rsidRPr="004853F0" w:rsidRDefault="004853F0">
      <w:pPr>
        <w:numPr>
          <w:ilvl w:val="0"/>
          <w:numId w:val="5"/>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5,3 % не використовують;</w:t>
      </w:r>
    </w:p>
    <w:p w14:paraId="0321ED6D" w14:textId="0BC53652" w:rsidR="004853F0" w:rsidRPr="004853F0" w:rsidRDefault="004853F0">
      <w:pPr>
        <w:numPr>
          <w:ilvl w:val="0"/>
          <w:numId w:val="5"/>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10,5 % іноді.</w:t>
      </w:r>
    </w:p>
    <w:p w14:paraId="479E2CDD" w14:textId="77777777" w:rsidR="004853F0" w:rsidRPr="004853F0" w:rsidRDefault="004853F0" w:rsidP="004853F0">
      <w:p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 xml:space="preserve">  </w:t>
      </w:r>
      <w:r w:rsidRPr="004853F0">
        <w:rPr>
          <w:rFonts w:ascii="Times New Roman" w:hAnsi="Times New Roman" w:cs="Times New Roman"/>
          <w:b/>
          <w:sz w:val="28"/>
          <w:szCs w:val="28"/>
        </w:rPr>
        <w:t>Опитування здобувачів освіти</w:t>
      </w:r>
      <w:r w:rsidRPr="004853F0">
        <w:rPr>
          <w:rFonts w:ascii="Times New Roman" w:hAnsi="Times New Roman" w:cs="Times New Roman"/>
          <w:sz w:val="28"/>
          <w:szCs w:val="28"/>
        </w:rPr>
        <w:t xml:space="preserve"> (56 учнів) про відношення вчителів до них показало, що </w:t>
      </w:r>
    </w:p>
    <w:tbl>
      <w:tblPr>
        <w:tblStyle w:val="a4"/>
        <w:tblW w:w="0" w:type="auto"/>
        <w:tblLook w:val="04A0" w:firstRow="1" w:lastRow="0" w:firstColumn="1" w:lastColumn="0" w:noHBand="0" w:noVBand="1"/>
      </w:tblPr>
      <w:tblGrid>
        <w:gridCol w:w="768"/>
        <w:gridCol w:w="2652"/>
        <w:gridCol w:w="1245"/>
        <w:gridCol w:w="1831"/>
        <w:gridCol w:w="1844"/>
        <w:gridCol w:w="1148"/>
      </w:tblGrid>
      <w:tr w:rsidR="004853F0" w:rsidRPr="004853F0" w14:paraId="2660572C" w14:textId="77777777" w:rsidTr="001B7B4A">
        <w:tc>
          <w:tcPr>
            <w:tcW w:w="623" w:type="dxa"/>
            <w:vAlign w:val="center"/>
          </w:tcPr>
          <w:p w14:paraId="1A2BF1F5"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w:t>
            </w:r>
          </w:p>
        </w:tc>
        <w:tc>
          <w:tcPr>
            <w:tcW w:w="3604" w:type="dxa"/>
            <w:vAlign w:val="center"/>
          </w:tcPr>
          <w:p w14:paraId="22EDFC0D"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Перелік тверджень</w:t>
            </w:r>
          </w:p>
        </w:tc>
        <w:tc>
          <w:tcPr>
            <w:tcW w:w="1268" w:type="dxa"/>
            <w:vAlign w:val="center"/>
          </w:tcPr>
          <w:p w14:paraId="1EEB5378"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так</w:t>
            </w:r>
          </w:p>
        </w:tc>
        <w:tc>
          <w:tcPr>
            <w:tcW w:w="1601" w:type="dxa"/>
            <w:vAlign w:val="center"/>
          </w:tcPr>
          <w:p w14:paraId="44EDE6C7"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Переважно так</w:t>
            </w:r>
          </w:p>
        </w:tc>
        <w:tc>
          <w:tcPr>
            <w:tcW w:w="1859" w:type="dxa"/>
            <w:vAlign w:val="center"/>
          </w:tcPr>
          <w:p w14:paraId="75BB455E"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Переважно ні</w:t>
            </w:r>
          </w:p>
        </w:tc>
        <w:tc>
          <w:tcPr>
            <w:tcW w:w="1218" w:type="dxa"/>
            <w:vAlign w:val="center"/>
          </w:tcPr>
          <w:p w14:paraId="2C6128A0"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Ні</w:t>
            </w:r>
          </w:p>
        </w:tc>
      </w:tr>
      <w:tr w:rsidR="004853F0" w:rsidRPr="004853F0" w14:paraId="7114207A" w14:textId="77777777" w:rsidTr="001B7B4A">
        <w:tc>
          <w:tcPr>
            <w:tcW w:w="623" w:type="dxa"/>
          </w:tcPr>
          <w:p w14:paraId="58FCECAE" w14:textId="77777777" w:rsidR="004853F0" w:rsidRPr="004853F0" w:rsidRDefault="004853F0" w:rsidP="004853F0">
            <w:pPr>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lastRenderedPageBreak/>
              <w:t>1</w:t>
            </w:r>
          </w:p>
        </w:tc>
        <w:tc>
          <w:tcPr>
            <w:tcW w:w="3604" w:type="dxa"/>
          </w:tcPr>
          <w:p w14:paraId="7A10A3CD" w14:textId="77777777" w:rsidR="004853F0" w:rsidRPr="004853F0" w:rsidRDefault="004853F0" w:rsidP="004853F0">
            <w:pPr>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Учителі мене підтримують</w:t>
            </w:r>
          </w:p>
        </w:tc>
        <w:tc>
          <w:tcPr>
            <w:tcW w:w="1268" w:type="dxa"/>
          </w:tcPr>
          <w:p w14:paraId="6B68F272"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30%</w:t>
            </w:r>
          </w:p>
        </w:tc>
        <w:tc>
          <w:tcPr>
            <w:tcW w:w="1601" w:type="dxa"/>
          </w:tcPr>
          <w:p w14:paraId="3429ECBC"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46%</w:t>
            </w:r>
          </w:p>
        </w:tc>
        <w:tc>
          <w:tcPr>
            <w:tcW w:w="1859" w:type="dxa"/>
          </w:tcPr>
          <w:p w14:paraId="476BC2BC"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8,9%</w:t>
            </w:r>
          </w:p>
        </w:tc>
        <w:tc>
          <w:tcPr>
            <w:tcW w:w="1218" w:type="dxa"/>
          </w:tcPr>
          <w:p w14:paraId="0C1A895B"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8,9%</w:t>
            </w:r>
          </w:p>
        </w:tc>
      </w:tr>
      <w:tr w:rsidR="004853F0" w:rsidRPr="004853F0" w14:paraId="64A04BA4" w14:textId="77777777" w:rsidTr="001B7B4A">
        <w:tc>
          <w:tcPr>
            <w:tcW w:w="623" w:type="dxa"/>
          </w:tcPr>
          <w:p w14:paraId="2C2EDFE8" w14:textId="77777777" w:rsidR="004853F0" w:rsidRPr="004853F0" w:rsidRDefault="004853F0" w:rsidP="004853F0">
            <w:pPr>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2</w:t>
            </w:r>
          </w:p>
        </w:tc>
        <w:tc>
          <w:tcPr>
            <w:tcW w:w="3604" w:type="dxa"/>
          </w:tcPr>
          <w:p w14:paraId="1D509D3A" w14:textId="77777777" w:rsidR="004853F0" w:rsidRPr="004853F0" w:rsidRDefault="004853F0" w:rsidP="004853F0">
            <w:pPr>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Учителі вірять у мене і мої успіхи</w:t>
            </w:r>
          </w:p>
        </w:tc>
        <w:tc>
          <w:tcPr>
            <w:tcW w:w="1268" w:type="dxa"/>
          </w:tcPr>
          <w:p w14:paraId="38AC7AA9"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26,7%</w:t>
            </w:r>
          </w:p>
        </w:tc>
        <w:tc>
          <w:tcPr>
            <w:tcW w:w="1601" w:type="dxa"/>
          </w:tcPr>
          <w:p w14:paraId="4BEA6EE6"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48,2 %</w:t>
            </w:r>
          </w:p>
        </w:tc>
        <w:tc>
          <w:tcPr>
            <w:tcW w:w="1859" w:type="dxa"/>
          </w:tcPr>
          <w:p w14:paraId="7BAD4EA9"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14,3 %</w:t>
            </w:r>
          </w:p>
        </w:tc>
        <w:tc>
          <w:tcPr>
            <w:tcW w:w="1218" w:type="dxa"/>
          </w:tcPr>
          <w:p w14:paraId="42AF92D2"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3,6%</w:t>
            </w:r>
          </w:p>
        </w:tc>
      </w:tr>
      <w:tr w:rsidR="004853F0" w:rsidRPr="004853F0" w14:paraId="762E278C" w14:textId="77777777" w:rsidTr="001B7B4A">
        <w:tc>
          <w:tcPr>
            <w:tcW w:w="623" w:type="dxa"/>
          </w:tcPr>
          <w:p w14:paraId="7482CC1C" w14:textId="77777777" w:rsidR="004853F0" w:rsidRPr="004853F0" w:rsidRDefault="004853F0" w:rsidP="004853F0">
            <w:pPr>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3</w:t>
            </w:r>
          </w:p>
        </w:tc>
        <w:tc>
          <w:tcPr>
            <w:tcW w:w="3604" w:type="dxa"/>
          </w:tcPr>
          <w:p w14:paraId="58DD3FD6" w14:textId="77777777" w:rsidR="004853F0" w:rsidRPr="004853F0" w:rsidRDefault="004853F0" w:rsidP="004853F0">
            <w:pPr>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Учителі мене поважають</w:t>
            </w:r>
          </w:p>
        </w:tc>
        <w:tc>
          <w:tcPr>
            <w:tcW w:w="1268" w:type="dxa"/>
          </w:tcPr>
          <w:p w14:paraId="3AE6E3B6"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33,9%</w:t>
            </w:r>
          </w:p>
        </w:tc>
        <w:tc>
          <w:tcPr>
            <w:tcW w:w="1601" w:type="dxa"/>
          </w:tcPr>
          <w:p w14:paraId="46BA9755"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50 %</w:t>
            </w:r>
          </w:p>
        </w:tc>
        <w:tc>
          <w:tcPr>
            <w:tcW w:w="1859" w:type="dxa"/>
          </w:tcPr>
          <w:p w14:paraId="7F4C6607"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7,1%</w:t>
            </w:r>
          </w:p>
        </w:tc>
        <w:tc>
          <w:tcPr>
            <w:tcW w:w="1218" w:type="dxa"/>
          </w:tcPr>
          <w:p w14:paraId="30F305B1"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1,8%</w:t>
            </w:r>
          </w:p>
        </w:tc>
      </w:tr>
      <w:tr w:rsidR="004853F0" w:rsidRPr="004853F0" w14:paraId="3273016C" w14:textId="77777777" w:rsidTr="001B7B4A">
        <w:tc>
          <w:tcPr>
            <w:tcW w:w="623" w:type="dxa"/>
          </w:tcPr>
          <w:p w14:paraId="63B0144D" w14:textId="77777777" w:rsidR="004853F0" w:rsidRPr="004853F0" w:rsidRDefault="004853F0" w:rsidP="004853F0">
            <w:pPr>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4</w:t>
            </w:r>
          </w:p>
        </w:tc>
        <w:tc>
          <w:tcPr>
            <w:tcW w:w="3604" w:type="dxa"/>
          </w:tcPr>
          <w:p w14:paraId="7507C448" w14:textId="77777777" w:rsidR="004853F0" w:rsidRPr="004853F0" w:rsidRDefault="004853F0" w:rsidP="004853F0">
            <w:pPr>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На моє прохання вчителі мені допомагають</w:t>
            </w:r>
          </w:p>
        </w:tc>
        <w:tc>
          <w:tcPr>
            <w:tcW w:w="1268" w:type="dxa"/>
          </w:tcPr>
          <w:p w14:paraId="4601F717"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50%</w:t>
            </w:r>
          </w:p>
        </w:tc>
        <w:tc>
          <w:tcPr>
            <w:tcW w:w="1601" w:type="dxa"/>
          </w:tcPr>
          <w:p w14:paraId="54710DCA"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37,5%</w:t>
            </w:r>
          </w:p>
        </w:tc>
        <w:tc>
          <w:tcPr>
            <w:tcW w:w="1859" w:type="dxa"/>
          </w:tcPr>
          <w:p w14:paraId="102ACF75"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1,8%</w:t>
            </w:r>
          </w:p>
        </w:tc>
        <w:tc>
          <w:tcPr>
            <w:tcW w:w="1218" w:type="dxa"/>
          </w:tcPr>
          <w:p w14:paraId="55658382" w14:textId="77777777" w:rsidR="004853F0" w:rsidRPr="004853F0" w:rsidRDefault="004853F0" w:rsidP="004853F0">
            <w:pPr>
              <w:spacing w:line="240" w:lineRule="auto"/>
              <w:ind w:firstLine="284"/>
              <w:jc w:val="center"/>
              <w:rPr>
                <w:rFonts w:ascii="Times New Roman" w:hAnsi="Times New Roman" w:cs="Times New Roman"/>
                <w:sz w:val="28"/>
                <w:szCs w:val="28"/>
              </w:rPr>
            </w:pPr>
            <w:r w:rsidRPr="004853F0">
              <w:rPr>
                <w:rFonts w:ascii="Times New Roman" w:hAnsi="Times New Roman" w:cs="Times New Roman"/>
                <w:sz w:val="28"/>
                <w:szCs w:val="28"/>
              </w:rPr>
              <w:t>5,4%</w:t>
            </w:r>
          </w:p>
        </w:tc>
      </w:tr>
    </w:tbl>
    <w:p w14:paraId="703BBE33" w14:textId="7A3ACA12" w:rsidR="004853F0" w:rsidRPr="004853F0" w:rsidRDefault="004853F0" w:rsidP="004853F0">
      <w:pPr>
        <w:tabs>
          <w:tab w:val="left" w:pos="1092"/>
        </w:tabs>
        <w:spacing w:line="240" w:lineRule="auto"/>
        <w:rPr>
          <w:rFonts w:ascii="Times New Roman" w:hAnsi="Times New Roman" w:cs="Times New Roman"/>
          <w:b/>
          <w:sz w:val="28"/>
          <w:szCs w:val="28"/>
        </w:rPr>
      </w:pPr>
    </w:p>
    <w:p w14:paraId="3EFCB119" w14:textId="77777777" w:rsidR="004853F0" w:rsidRPr="004853F0" w:rsidRDefault="004853F0" w:rsidP="004853F0">
      <w:pPr>
        <w:tabs>
          <w:tab w:val="left" w:pos="1092"/>
        </w:tabs>
        <w:spacing w:line="240" w:lineRule="auto"/>
        <w:ind w:firstLine="284"/>
        <w:rPr>
          <w:rFonts w:ascii="Times New Roman" w:hAnsi="Times New Roman" w:cs="Times New Roman"/>
          <w:b/>
          <w:sz w:val="28"/>
          <w:szCs w:val="28"/>
        </w:rPr>
      </w:pPr>
    </w:p>
    <w:p w14:paraId="7F22EE9C" w14:textId="77777777" w:rsidR="004853F0" w:rsidRPr="004853F0" w:rsidRDefault="004853F0" w:rsidP="004853F0">
      <w:p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b/>
          <w:sz w:val="28"/>
          <w:szCs w:val="28"/>
        </w:rPr>
        <w:t>Опитування здобувачів освіти, чи думка ваша вислуховується і враховується вчителями під час проведення уроку,</w:t>
      </w:r>
      <w:r w:rsidRPr="004853F0">
        <w:rPr>
          <w:rFonts w:ascii="Times New Roman" w:hAnsi="Times New Roman" w:cs="Times New Roman"/>
          <w:sz w:val="28"/>
          <w:szCs w:val="28"/>
        </w:rPr>
        <w:t xml:space="preserve"> показало, що </w:t>
      </w:r>
    </w:p>
    <w:p w14:paraId="7A28D167" w14:textId="77777777" w:rsidR="004853F0" w:rsidRPr="004853F0" w:rsidRDefault="004853F0">
      <w:pPr>
        <w:numPr>
          <w:ilvl w:val="0"/>
          <w:numId w:val="8"/>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так, завжди і в повній мірі враховується -  42,9%;</w:t>
      </w:r>
    </w:p>
    <w:p w14:paraId="0AF64AA4" w14:textId="77777777" w:rsidR="004853F0" w:rsidRPr="004853F0" w:rsidRDefault="004853F0">
      <w:pPr>
        <w:numPr>
          <w:ilvl w:val="0"/>
          <w:numId w:val="8"/>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враховується з окремих предметів -  41,1%</w:t>
      </w:r>
    </w:p>
    <w:p w14:paraId="259A308C" w14:textId="77777777" w:rsidR="004853F0" w:rsidRPr="004853F0" w:rsidRDefault="004853F0">
      <w:pPr>
        <w:numPr>
          <w:ilvl w:val="0"/>
          <w:numId w:val="8"/>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більшість вчителів нав’язують свою думку як єдино правильну – 10,7%;</w:t>
      </w:r>
    </w:p>
    <w:p w14:paraId="274542D4" w14:textId="77777777" w:rsidR="004853F0" w:rsidRPr="004853F0" w:rsidRDefault="004853F0">
      <w:pPr>
        <w:numPr>
          <w:ilvl w:val="0"/>
          <w:numId w:val="8"/>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у школі думка учнів практично не враховується – 8,9%.</w:t>
      </w:r>
    </w:p>
    <w:p w14:paraId="27217BEF" w14:textId="4A32FD7F" w:rsidR="004853F0" w:rsidRPr="004853F0" w:rsidRDefault="004853F0" w:rsidP="004853F0">
      <w:pPr>
        <w:tabs>
          <w:tab w:val="left" w:pos="1092"/>
        </w:tabs>
        <w:spacing w:line="240" w:lineRule="auto"/>
        <w:ind w:left="720" w:firstLine="284"/>
        <w:rPr>
          <w:rFonts w:ascii="Times New Roman" w:hAnsi="Times New Roman" w:cs="Times New Roman"/>
          <w:sz w:val="28"/>
          <w:szCs w:val="28"/>
        </w:rPr>
      </w:pPr>
    </w:p>
    <w:p w14:paraId="4A9C4D26" w14:textId="77777777" w:rsidR="004853F0" w:rsidRPr="004853F0" w:rsidRDefault="004853F0" w:rsidP="004853F0">
      <w:p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В порівнянні з минулим роком педагогіка партнерства із здобувачами зросла, педагоги підтримують учнів, вірять у їхні знання, поважають і допомагають всім учням різного рівня навчання, вислуховують  і підтримують їхню думку.</w:t>
      </w:r>
    </w:p>
    <w:p w14:paraId="2386B01A" w14:textId="52554970" w:rsidR="004853F0" w:rsidRPr="004853F0" w:rsidRDefault="004853F0" w:rsidP="00EE2463">
      <w:pPr>
        <w:autoSpaceDE w:val="0"/>
        <w:autoSpaceDN w:val="0"/>
        <w:adjustRightInd w:val="0"/>
        <w:spacing w:line="240" w:lineRule="auto"/>
        <w:ind w:firstLine="284"/>
        <w:jc w:val="both"/>
        <w:rPr>
          <w:rFonts w:ascii="Times New Roman" w:hAnsi="Times New Roman" w:cs="Times New Roman"/>
          <w:sz w:val="28"/>
          <w:szCs w:val="28"/>
        </w:rPr>
      </w:pPr>
    </w:p>
    <w:p w14:paraId="011EA94B"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Засади педагогіки партнерства є основоположними для взаємин батьків та вчителя. Адже саме поведінка дорослих, їхні слова та вчинки є для дітей прикладом для наслідування. </w:t>
      </w:r>
    </w:p>
    <w:p w14:paraId="1CCAFAF1" w14:textId="42E1322D"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Форми налагодження партнерських взаємин педагогічних працівників з батьками.</w:t>
      </w:r>
    </w:p>
    <w:p w14:paraId="3209AB4F"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Традиційні :</w:t>
      </w:r>
    </w:p>
    <w:p w14:paraId="37FDB6ED" w14:textId="2CEF255B" w:rsidR="004853F0" w:rsidRPr="004853F0" w:rsidRDefault="004853F0">
      <w:pPr>
        <w:numPr>
          <w:ilvl w:val="0"/>
          <w:numId w:val="6"/>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Батьківські збори </w:t>
      </w:r>
    </w:p>
    <w:p w14:paraId="1B5F6D4A" w14:textId="6D78DB76" w:rsidR="004853F0" w:rsidRPr="004853F0" w:rsidRDefault="004853F0">
      <w:pPr>
        <w:numPr>
          <w:ilvl w:val="0"/>
          <w:numId w:val="6"/>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Індивідуальне спілкування </w:t>
      </w:r>
    </w:p>
    <w:p w14:paraId="36F0811B" w14:textId="77777777" w:rsidR="004853F0" w:rsidRPr="004853F0" w:rsidRDefault="004853F0">
      <w:pPr>
        <w:numPr>
          <w:ilvl w:val="0"/>
          <w:numId w:val="6"/>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Соціальні мережі (вайбер, фейсбук, сайт ліцею).</w:t>
      </w:r>
    </w:p>
    <w:p w14:paraId="4395BEC0"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Нетрадиційні :</w:t>
      </w:r>
    </w:p>
    <w:p w14:paraId="62C3B2B3" w14:textId="37970C1D" w:rsidR="004853F0" w:rsidRPr="004853F0" w:rsidRDefault="004853F0">
      <w:pPr>
        <w:numPr>
          <w:ilvl w:val="0"/>
          <w:numId w:val="7"/>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rPr>
        <w:t>Навчальний тренінг</w:t>
      </w:r>
    </w:p>
    <w:p w14:paraId="08AB6CE6" w14:textId="38B87F8A" w:rsidR="004853F0" w:rsidRPr="004853F0" w:rsidRDefault="004853F0">
      <w:pPr>
        <w:numPr>
          <w:ilvl w:val="0"/>
          <w:numId w:val="7"/>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ru-RU"/>
        </w:rPr>
        <w:t xml:space="preserve">Педагогічний практикум </w:t>
      </w:r>
    </w:p>
    <w:p w14:paraId="337D6E4D" w14:textId="1652109B" w:rsidR="004853F0" w:rsidRPr="004853F0" w:rsidRDefault="004853F0">
      <w:pPr>
        <w:numPr>
          <w:ilvl w:val="0"/>
          <w:numId w:val="7"/>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Круглий стіл </w:t>
      </w:r>
    </w:p>
    <w:p w14:paraId="6DFD4308" w14:textId="6553BC35" w:rsidR="004853F0" w:rsidRPr="004853F0" w:rsidRDefault="004853F0">
      <w:pPr>
        <w:numPr>
          <w:ilvl w:val="0"/>
          <w:numId w:val="7"/>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ru-RU"/>
        </w:rPr>
      </w:pPr>
      <w:r w:rsidRPr="004853F0">
        <w:rPr>
          <w:rFonts w:ascii="Times New Roman" w:eastAsia="Times New Roman" w:hAnsi="Times New Roman" w:cs="Times New Roman"/>
          <w:color w:val="000000"/>
          <w:sz w:val="28"/>
          <w:szCs w:val="28"/>
          <w:lang w:val="ru-RU"/>
        </w:rPr>
        <w:t xml:space="preserve">Ділова гра </w:t>
      </w:r>
    </w:p>
    <w:p w14:paraId="44105D89" w14:textId="77777777" w:rsidR="003C75DD" w:rsidRPr="003C75DD" w:rsidRDefault="004853F0" w:rsidP="007C757B">
      <w:pPr>
        <w:numPr>
          <w:ilvl w:val="0"/>
          <w:numId w:val="7"/>
        </w:numPr>
        <w:autoSpaceDE w:val="0"/>
        <w:autoSpaceDN w:val="0"/>
        <w:adjustRightInd w:val="0"/>
        <w:spacing w:after="160" w:line="240" w:lineRule="auto"/>
        <w:ind w:firstLine="284"/>
        <w:contextualSpacing/>
        <w:jc w:val="both"/>
        <w:rPr>
          <w:rFonts w:ascii="Times New Roman" w:hAnsi="Times New Roman" w:cs="Times New Roman"/>
          <w:sz w:val="28"/>
          <w:szCs w:val="28"/>
        </w:rPr>
      </w:pPr>
      <w:r w:rsidRPr="003C75DD">
        <w:rPr>
          <w:rFonts w:ascii="Times New Roman" w:eastAsia="Times New Roman" w:hAnsi="Times New Roman" w:cs="Times New Roman"/>
          <w:color w:val="000000"/>
          <w:sz w:val="28"/>
          <w:szCs w:val="28"/>
          <w:lang w:val="ru-RU"/>
        </w:rPr>
        <w:t>Дискусія</w:t>
      </w:r>
    </w:p>
    <w:p w14:paraId="5BA0E293" w14:textId="16E75764" w:rsidR="004853F0" w:rsidRPr="003C75DD" w:rsidRDefault="004853F0" w:rsidP="003C75DD">
      <w:pPr>
        <w:autoSpaceDE w:val="0"/>
        <w:autoSpaceDN w:val="0"/>
        <w:adjustRightInd w:val="0"/>
        <w:spacing w:after="160" w:line="240" w:lineRule="auto"/>
        <w:contextualSpacing/>
        <w:jc w:val="both"/>
        <w:rPr>
          <w:rFonts w:ascii="Times New Roman" w:hAnsi="Times New Roman" w:cs="Times New Roman"/>
          <w:sz w:val="28"/>
          <w:szCs w:val="28"/>
        </w:rPr>
      </w:pPr>
      <w:r w:rsidRPr="003C75DD">
        <w:rPr>
          <w:rFonts w:ascii="Times New Roman" w:hAnsi="Times New Roman" w:cs="Times New Roman"/>
          <w:sz w:val="28"/>
          <w:szCs w:val="28"/>
        </w:rPr>
        <w:t xml:space="preserve">  Залучаючи батьків до освітнього процесу, вчителі мають великі переваги такої співпраці для всіх – учнів, батьків і вчителів:</w:t>
      </w:r>
    </w:p>
    <w:p w14:paraId="4620FEC3"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w:t>
      </w:r>
      <w:r w:rsidRPr="004853F0">
        <w:rPr>
          <w:rFonts w:ascii="Times New Roman" w:hAnsi="Times New Roman" w:cs="Times New Roman"/>
          <w:sz w:val="28"/>
          <w:szCs w:val="28"/>
        </w:rPr>
        <w:tab/>
        <w:t>участь батьків у навчальному процесі збільшує повагу до роботи вчителя;</w:t>
      </w:r>
    </w:p>
    <w:p w14:paraId="7ADA651D"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завдяки батькам-помічникам учитель має більше можливостей для організації роботи в класі;</w:t>
      </w:r>
    </w:p>
    <w:p w14:paraId="2766076B"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w:t>
      </w:r>
      <w:r w:rsidRPr="004853F0">
        <w:rPr>
          <w:rFonts w:ascii="Times New Roman" w:hAnsi="Times New Roman" w:cs="Times New Roman"/>
          <w:sz w:val="28"/>
          <w:szCs w:val="28"/>
        </w:rPr>
        <w:tab/>
        <w:t>залучення батьків допомагає вчителям досягти мети  індивідуалізації;</w:t>
      </w:r>
    </w:p>
    <w:p w14:paraId="10374D58"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w:t>
      </w:r>
      <w:r w:rsidRPr="004853F0">
        <w:rPr>
          <w:rFonts w:ascii="Times New Roman" w:hAnsi="Times New Roman" w:cs="Times New Roman"/>
          <w:sz w:val="28"/>
          <w:szCs w:val="28"/>
        </w:rPr>
        <w:tab/>
        <w:t>коли батьки залучені до роботи в класі, вчителі мають можливість спостерігати, як батьки спонукають своїх дітей до навчання.</w:t>
      </w:r>
    </w:p>
    <w:p w14:paraId="349EE8A9"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lastRenderedPageBreak/>
        <w:t>Дружня привітна школа створює особливий клімат залучення батьків. Вони можуть діяти як волонтери в багатьох аспектах життя класу. На волонтерських засадах батьки :</w:t>
      </w:r>
    </w:p>
    <w:p w14:paraId="4F505E01"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w:t>
      </w:r>
      <w:r w:rsidRPr="004853F0">
        <w:rPr>
          <w:rFonts w:ascii="Times New Roman" w:hAnsi="Times New Roman" w:cs="Times New Roman"/>
          <w:sz w:val="28"/>
          <w:szCs w:val="28"/>
        </w:rPr>
        <w:tab/>
        <w:t>координують  різноманітні події,  допомагають планувати екскурсії, походи, благодійні акції. Вони допомагають їх реалізовувати, включаючись у діяльність класу</w:t>
      </w:r>
    </w:p>
    <w:p w14:paraId="5933388F"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w:t>
      </w:r>
      <w:r w:rsidRPr="004853F0">
        <w:rPr>
          <w:rFonts w:ascii="Times New Roman" w:hAnsi="Times New Roman" w:cs="Times New Roman"/>
          <w:sz w:val="28"/>
          <w:szCs w:val="28"/>
        </w:rPr>
        <w:tab/>
        <w:t>вдосконалюють  освітнє  середовища, допомогають з ремонтом та вдосконаленням проектів, фарбуванням або обладнанням  класу та школи;</w:t>
      </w:r>
    </w:p>
    <w:p w14:paraId="1D0DAAE1"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Як волонтери батьки віддають свій час, можливості та таланти, щоб допомогти школі розвинути традицію турботи про інших. Таке ставлення забезпечує громадські стосунки на довірі та взаємній добрій волі. Коли батьки беруть участь у шкільних заходах, співпрацюють з учителем, дитина бачить, що всі значимі для неї дорослі піклуються про неї, Відтак, зростає її самоповага. Об`єднання зусиль учителів і батьків сприяє особистісному зростанню дитини . Учні, які працюють з дорослими, самі дорослі, залучені до цього ж процесу, будуть задоволені собою та шкільним навчанням.</w:t>
      </w:r>
    </w:p>
    <w:p w14:paraId="306146EA"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b/>
          <w:sz w:val="28"/>
          <w:szCs w:val="28"/>
        </w:rPr>
        <w:t>Опитування педагогічних працівників про форми комунікації з батьками</w:t>
      </w:r>
      <w:r w:rsidRPr="004853F0">
        <w:rPr>
          <w:rFonts w:ascii="Times New Roman" w:hAnsi="Times New Roman" w:cs="Times New Roman"/>
          <w:sz w:val="28"/>
          <w:szCs w:val="28"/>
        </w:rPr>
        <w:t xml:space="preserve"> показало, що 73,7 % педагогів використовують батьківські збори, 94,7 % індивідуальне спілкування з батьками, 42,1 % - спілкування в спільноті соціальних мереж, інші нетрадиційні форми  не використовуються. </w:t>
      </w:r>
    </w:p>
    <w:p w14:paraId="1EEA5C4C" w14:textId="5FAC34CF"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p>
    <w:p w14:paraId="1FE3888F"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b/>
          <w:sz w:val="28"/>
          <w:szCs w:val="28"/>
        </w:rPr>
        <w:t>Опитування батьків</w:t>
      </w:r>
      <w:r w:rsidRPr="004853F0">
        <w:rPr>
          <w:rFonts w:ascii="Times New Roman" w:hAnsi="Times New Roman" w:cs="Times New Roman"/>
          <w:sz w:val="28"/>
          <w:szCs w:val="28"/>
        </w:rPr>
        <w:t xml:space="preserve"> ( 29 батьків), чи забезпечується зворотній зв’язок педагогів із батьками, показало, що 41,4% забезпечують зворотній зв’язок, 20,1% переважно так, 37,9 % іноді, 3,5 % ніколи. </w:t>
      </w:r>
    </w:p>
    <w:p w14:paraId="76FA8B38" w14:textId="687F0E30"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p>
    <w:p w14:paraId="04BBE92B"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b/>
          <w:sz w:val="28"/>
          <w:szCs w:val="28"/>
        </w:rPr>
        <w:t>Опитування батьків,</w:t>
      </w:r>
      <w:r w:rsidRPr="004853F0">
        <w:rPr>
          <w:rFonts w:ascii="Times New Roman" w:hAnsi="Times New Roman" w:cs="Times New Roman"/>
          <w:sz w:val="28"/>
          <w:szCs w:val="28"/>
        </w:rPr>
        <w:t xml:space="preserve"> на чию допомогу вони найчастіше розраховують в ліцеї у розв’язанні проблемних ситуацій з дитиною, показало, що батьки розраховують на допомогу </w:t>
      </w:r>
    </w:p>
    <w:p w14:paraId="37ECD9FC" w14:textId="77777777" w:rsidR="004853F0" w:rsidRPr="004853F0" w:rsidRDefault="004853F0">
      <w:pPr>
        <w:numPr>
          <w:ilvl w:val="0"/>
          <w:numId w:val="4"/>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класного керівника 89,7%;</w:t>
      </w:r>
    </w:p>
    <w:p w14:paraId="14735757" w14:textId="77777777" w:rsidR="004853F0" w:rsidRPr="004853F0" w:rsidRDefault="004853F0">
      <w:pPr>
        <w:numPr>
          <w:ilvl w:val="0"/>
          <w:numId w:val="4"/>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директора 13,7%;</w:t>
      </w:r>
    </w:p>
    <w:p w14:paraId="27EA6053" w14:textId="77777777" w:rsidR="004853F0" w:rsidRPr="004853F0" w:rsidRDefault="004853F0">
      <w:pPr>
        <w:numPr>
          <w:ilvl w:val="0"/>
          <w:numId w:val="4"/>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психолога 6,9%;</w:t>
      </w:r>
    </w:p>
    <w:p w14:paraId="657E2113" w14:textId="77777777" w:rsidR="004853F0" w:rsidRPr="004853F0" w:rsidRDefault="004853F0">
      <w:pPr>
        <w:numPr>
          <w:ilvl w:val="0"/>
          <w:numId w:val="4"/>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вчителя-предметника 6,9%;</w:t>
      </w:r>
    </w:p>
    <w:p w14:paraId="32C7B656" w14:textId="77777777" w:rsidR="004853F0" w:rsidRPr="004853F0" w:rsidRDefault="004853F0">
      <w:pPr>
        <w:numPr>
          <w:ilvl w:val="0"/>
          <w:numId w:val="4"/>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заступника 3,4%;</w:t>
      </w:r>
    </w:p>
    <w:p w14:paraId="32AAD251" w14:textId="77777777" w:rsidR="004853F0" w:rsidRPr="004853F0" w:rsidRDefault="004853F0">
      <w:pPr>
        <w:numPr>
          <w:ilvl w:val="0"/>
          <w:numId w:val="4"/>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соціального педагога 3,4%;</w:t>
      </w:r>
    </w:p>
    <w:p w14:paraId="5E53356E" w14:textId="77777777" w:rsidR="004853F0" w:rsidRPr="004853F0" w:rsidRDefault="004853F0">
      <w:pPr>
        <w:numPr>
          <w:ilvl w:val="0"/>
          <w:numId w:val="4"/>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інших батьків 0%;</w:t>
      </w:r>
    </w:p>
    <w:p w14:paraId="3935AC28" w14:textId="77777777" w:rsidR="004853F0" w:rsidRPr="004853F0" w:rsidRDefault="004853F0">
      <w:pPr>
        <w:numPr>
          <w:ilvl w:val="0"/>
          <w:numId w:val="4"/>
        </w:numPr>
        <w:autoSpaceDE w:val="0"/>
        <w:autoSpaceDN w:val="0"/>
        <w:adjustRightInd w:val="0"/>
        <w:spacing w:after="160" w:line="240" w:lineRule="auto"/>
        <w:ind w:firstLine="284"/>
        <w:contextualSpacing/>
        <w:jc w:val="both"/>
        <w:rPr>
          <w:rFonts w:ascii="Times New Roman" w:eastAsia="Times New Roman" w:hAnsi="Times New Roman" w:cs="Times New Roman"/>
          <w:color w:val="000000"/>
          <w:sz w:val="28"/>
          <w:szCs w:val="28"/>
          <w:lang w:val="en-US"/>
        </w:rPr>
      </w:pPr>
      <w:r w:rsidRPr="004853F0">
        <w:rPr>
          <w:rFonts w:ascii="Times New Roman" w:eastAsia="Times New Roman" w:hAnsi="Times New Roman" w:cs="Times New Roman"/>
          <w:color w:val="000000"/>
          <w:sz w:val="28"/>
          <w:szCs w:val="28"/>
          <w:lang w:val="en-US"/>
        </w:rPr>
        <w:t xml:space="preserve">органів управління освіти 0%.  </w:t>
      </w:r>
    </w:p>
    <w:p w14:paraId="5B1A4349" w14:textId="39D75A1C" w:rsidR="004853F0" w:rsidRPr="004853F0" w:rsidRDefault="004853F0" w:rsidP="004853F0">
      <w:pPr>
        <w:autoSpaceDE w:val="0"/>
        <w:autoSpaceDN w:val="0"/>
        <w:adjustRightInd w:val="0"/>
        <w:spacing w:line="240" w:lineRule="auto"/>
        <w:ind w:left="720" w:firstLine="284"/>
        <w:contextualSpacing/>
        <w:jc w:val="both"/>
        <w:rPr>
          <w:rFonts w:ascii="Times New Roman" w:eastAsia="Times New Roman" w:hAnsi="Times New Roman" w:cs="Times New Roman"/>
          <w:color w:val="000000"/>
          <w:sz w:val="28"/>
          <w:szCs w:val="28"/>
          <w:lang w:val="en-US"/>
        </w:rPr>
      </w:pPr>
    </w:p>
    <w:p w14:paraId="19942FAC" w14:textId="77777777" w:rsidR="004853F0" w:rsidRPr="004853F0" w:rsidRDefault="004853F0" w:rsidP="004853F0">
      <w:pPr>
        <w:spacing w:line="240" w:lineRule="auto"/>
        <w:ind w:firstLine="284"/>
        <w:jc w:val="both"/>
        <w:rPr>
          <w:rFonts w:ascii="Times New Roman" w:eastAsia="Times New Roman" w:hAnsi="Times New Roman" w:cs="Times New Roman"/>
          <w:color w:val="000000"/>
          <w:sz w:val="28"/>
          <w:szCs w:val="28"/>
          <w:lang w:eastAsia="ru-RU"/>
        </w:rPr>
      </w:pPr>
      <w:r w:rsidRPr="004853F0">
        <w:rPr>
          <w:rFonts w:ascii="Times New Roman" w:eastAsia="Times New Roman" w:hAnsi="Times New Roman" w:cs="Times New Roman"/>
          <w:color w:val="000000"/>
          <w:sz w:val="28"/>
          <w:szCs w:val="28"/>
          <w:lang w:eastAsia="ru-RU"/>
        </w:rPr>
        <w:t xml:space="preserve">Аналізуючи партнерство педагогів із батьками, в зв’язку з військовим станом в країні використовувались лише традиційні методи спілкування. Тому потрібно урізноманітнити ці методи по можливості. </w:t>
      </w:r>
    </w:p>
    <w:p w14:paraId="64F59F64" w14:textId="77777777" w:rsidR="004853F0" w:rsidRPr="004853F0" w:rsidRDefault="004853F0" w:rsidP="004853F0">
      <w:pPr>
        <w:spacing w:line="240" w:lineRule="auto"/>
        <w:ind w:firstLine="284"/>
        <w:jc w:val="both"/>
        <w:rPr>
          <w:rFonts w:ascii="Times New Roman" w:eastAsia="Times New Roman" w:hAnsi="Times New Roman" w:cs="Times New Roman"/>
          <w:color w:val="000000"/>
          <w:sz w:val="28"/>
          <w:szCs w:val="28"/>
          <w:lang w:eastAsia="ru-RU"/>
        </w:rPr>
      </w:pPr>
      <w:r w:rsidRPr="004853F0">
        <w:rPr>
          <w:rFonts w:ascii="Times New Roman" w:eastAsia="Times New Roman" w:hAnsi="Times New Roman" w:cs="Times New Roman"/>
          <w:color w:val="000000"/>
          <w:sz w:val="28"/>
          <w:szCs w:val="28"/>
          <w:lang w:eastAsia="ru-RU"/>
        </w:rPr>
        <w:t xml:space="preserve">У закладі освіти існує практика педагогічного наставництва, взаємонавчання та інших форм професійної співпраці. Одним із чинників, який впливає на професійне зростання педагогічних працівників є співпраця і комунікація з колегами, налагодження командної роботи. 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 Опитування педагогів про форми співпраці з іншими педагогічними працівниками показало, співпраця відбувається у вигляді </w:t>
      </w:r>
    </w:p>
    <w:p w14:paraId="3DF0AB3A" w14:textId="77777777" w:rsidR="004853F0" w:rsidRPr="004853F0" w:rsidRDefault="004853F0">
      <w:pPr>
        <w:numPr>
          <w:ilvl w:val="0"/>
          <w:numId w:val="9"/>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lastRenderedPageBreak/>
        <w:t>консультації 73,7%;</w:t>
      </w:r>
    </w:p>
    <w:p w14:paraId="54E59920" w14:textId="77777777" w:rsidR="004853F0" w:rsidRPr="004853F0" w:rsidRDefault="004853F0">
      <w:pPr>
        <w:numPr>
          <w:ilvl w:val="0"/>
          <w:numId w:val="9"/>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навчальні семінари 31,6%;</w:t>
      </w:r>
    </w:p>
    <w:p w14:paraId="07303E4A" w14:textId="77777777" w:rsidR="004853F0" w:rsidRPr="004853F0" w:rsidRDefault="004853F0">
      <w:pPr>
        <w:numPr>
          <w:ilvl w:val="0"/>
          <w:numId w:val="9"/>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конференції, майстер-класи 5,3%;</w:t>
      </w:r>
    </w:p>
    <w:p w14:paraId="60D2524E" w14:textId="77777777" w:rsidR="004853F0" w:rsidRPr="004853F0" w:rsidRDefault="004853F0">
      <w:pPr>
        <w:numPr>
          <w:ilvl w:val="0"/>
          <w:numId w:val="9"/>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взаємо відвідування занять 84,2%;</w:t>
      </w:r>
    </w:p>
    <w:p w14:paraId="7FAC67BA" w14:textId="77777777" w:rsidR="004853F0" w:rsidRPr="004853F0" w:rsidRDefault="004853F0">
      <w:pPr>
        <w:numPr>
          <w:ilvl w:val="0"/>
          <w:numId w:val="9"/>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інститут наставництва 15,8%;</w:t>
      </w:r>
    </w:p>
    <w:p w14:paraId="14145245" w14:textId="77777777" w:rsidR="004853F0" w:rsidRPr="004853F0" w:rsidRDefault="004853F0">
      <w:pPr>
        <w:numPr>
          <w:ilvl w:val="0"/>
          <w:numId w:val="9"/>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поширення педагогічного досвіду 31,6%;</w:t>
      </w:r>
    </w:p>
    <w:p w14:paraId="6AA4D2BE" w14:textId="77777777" w:rsidR="004853F0" w:rsidRPr="004853F0" w:rsidRDefault="004853F0">
      <w:pPr>
        <w:numPr>
          <w:ilvl w:val="0"/>
          <w:numId w:val="9"/>
        </w:numPr>
        <w:tabs>
          <w:tab w:val="left" w:pos="1092"/>
        </w:tabs>
        <w:spacing w:line="240" w:lineRule="auto"/>
        <w:ind w:firstLine="284"/>
        <w:rPr>
          <w:rFonts w:ascii="Times New Roman" w:hAnsi="Times New Roman" w:cs="Times New Roman"/>
          <w:sz w:val="28"/>
          <w:szCs w:val="28"/>
        </w:rPr>
      </w:pPr>
      <w:r w:rsidRPr="004853F0">
        <w:rPr>
          <w:rFonts w:ascii="Times New Roman" w:hAnsi="Times New Roman" w:cs="Times New Roman"/>
          <w:sz w:val="28"/>
          <w:szCs w:val="28"/>
        </w:rPr>
        <w:t>інше 5,3%.</w:t>
      </w:r>
    </w:p>
    <w:p w14:paraId="5035AD45" w14:textId="231E264F" w:rsidR="004853F0" w:rsidRPr="004853F0" w:rsidRDefault="004853F0" w:rsidP="004853F0">
      <w:pPr>
        <w:tabs>
          <w:tab w:val="left" w:pos="1092"/>
        </w:tabs>
        <w:spacing w:line="240" w:lineRule="auto"/>
        <w:ind w:left="720" w:firstLine="284"/>
        <w:rPr>
          <w:rFonts w:ascii="Times New Roman" w:hAnsi="Times New Roman" w:cs="Times New Roman"/>
          <w:sz w:val="28"/>
          <w:szCs w:val="28"/>
        </w:rPr>
      </w:pPr>
    </w:p>
    <w:p w14:paraId="28E1B61D" w14:textId="7D8F1A9B" w:rsidR="004853F0" w:rsidRPr="004853F0" w:rsidRDefault="000B6166" w:rsidP="000B6166">
      <w:pPr>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3F0" w:rsidRPr="004853F0">
        <w:rPr>
          <w:rFonts w:ascii="Times New Roman" w:eastAsia="Times New Roman" w:hAnsi="Times New Roman" w:cs="Times New Roman"/>
          <w:b/>
          <w:color w:val="000000"/>
          <w:sz w:val="28"/>
          <w:szCs w:val="28"/>
          <w:lang w:eastAsia="ru-RU"/>
        </w:rPr>
        <w:t>Більшість педагогічних працівників  діють на засадах академічної</w:t>
      </w:r>
      <w:r w:rsidR="004853F0" w:rsidRPr="004853F0">
        <w:rPr>
          <w:rFonts w:ascii="Times New Roman" w:eastAsia="Times New Roman" w:hAnsi="Times New Roman" w:cs="Times New Roman"/>
          <w:color w:val="000000"/>
          <w:sz w:val="28"/>
          <w:szCs w:val="28"/>
          <w:lang w:eastAsia="ru-RU"/>
        </w:rPr>
        <w:t xml:space="preserve"> доброчесності під час оцінювання результатів навчання здобувачів освіти, розробляють різноваріантні завдання з метою унеможливлення списування . Водночас під час спостереження за навчальними заняттями встановлено, що  учителі ще в недостатній мірі  формують у здобувачів освіти принципи академічної доброчесності, зокрема через власне недотримання правил цитування, обов</w:t>
      </w:r>
      <w:r w:rsidR="004853F0" w:rsidRPr="004853F0">
        <w:rPr>
          <w:rFonts w:ascii="Times New Roman" w:eastAsia="Times New Roman" w:hAnsi="Times New Roman" w:cs="Times New Roman"/>
          <w:color w:val="000000"/>
          <w:sz w:val="28"/>
          <w:szCs w:val="28"/>
          <w:lang w:val="ru-RU" w:eastAsia="ru-RU"/>
        </w:rPr>
        <w:t>’</w:t>
      </w:r>
      <w:r w:rsidR="004853F0" w:rsidRPr="004853F0">
        <w:rPr>
          <w:rFonts w:ascii="Times New Roman" w:eastAsia="Times New Roman" w:hAnsi="Times New Roman" w:cs="Times New Roman"/>
          <w:color w:val="000000"/>
          <w:sz w:val="28"/>
          <w:szCs w:val="28"/>
          <w:lang w:eastAsia="ru-RU"/>
        </w:rPr>
        <w:t>язкового посилання на використані джерела інформації тощо. Тому вивченню основних питань Положення про академічну доброчесність необхідно приділити більше уваги самим педагогічним працівникам, щоб донести максимум необхідної інформації до учнів.</w:t>
      </w:r>
    </w:p>
    <w:p w14:paraId="76144BA7" w14:textId="5088420A" w:rsidR="004853F0" w:rsidRPr="004853F0" w:rsidRDefault="004853F0" w:rsidP="004853F0">
      <w:pPr>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Академічна доброчесність – інноваційне поняття для української системи освіти, хоча у світі цей термін відомий вже понад сторіччя. Академічна доброчесність означає, що в процесі навчання чи досліджень учні, учителі керуються передусім принципами чесності – чесної праці та навчання. Плагіат, списування, несанкціоноване використання чужих напрацювань є неприйнятним і жодним чином не толеруються у спільноті. Органічне поєднання змісту навчання та виховання, дотримання базових принципів академічної доброчесності забезпечать сприятливий соціально-психологічний клімат в учнівському та педагогічному колективах, що уможливить отримування високих результатів дослідницької, викладацької та освітньої діяльності та сприятиме вихованню свідомо діючої, морально зрілої, соціально не байдужої, гармонійно розвиненої, високоосвіченої, соціально активної молоді, визначальними якостями якої є відповідальність, високі духовні, родинні й патріотичні переконання, яка є носієм надбань національної та світової культури, здатна до саморозвитку та самовдосконалення.</w:t>
      </w:r>
    </w:p>
    <w:p w14:paraId="3F6A7936"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Кроки педагогічних працівників для сприяння дотримання норм академічної доброчесності:</w:t>
      </w:r>
    </w:p>
    <w:p w14:paraId="72B8F092" w14:textId="2468DF1A"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1.здійсню</w:t>
      </w:r>
      <w:r w:rsidR="003C75DD">
        <w:rPr>
          <w:rFonts w:ascii="Times New Roman" w:hAnsi="Times New Roman" w:cs="Times New Roman"/>
          <w:sz w:val="28"/>
          <w:szCs w:val="28"/>
        </w:rPr>
        <w:t>ють</w:t>
      </w:r>
      <w:r w:rsidRPr="004853F0">
        <w:rPr>
          <w:rFonts w:ascii="Times New Roman" w:hAnsi="Times New Roman" w:cs="Times New Roman"/>
          <w:sz w:val="28"/>
          <w:szCs w:val="28"/>
        </w:rPr>
        <w:t xml:space="preserve"> просвітницьку роботу щодо важливості дотримання норм академічної доброчесності.</w:t>
      </w:r>
    </w:p>
    <w:p w14:paraId="3BF1F6B8" w14:textId="16F12AF9"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2. Вч</w:t>
      </w:r>
      <w:r w:rsidR="003C75DD">
        <w:rPr>
          <w:rFonts w:ascii="Times New Roman" w:hAnsi="Times New Roman" w:cs="Times New Roman"/>
          <w:sz w:val="28"/>
          <w:szCs w:val="28"/>
        </w:rPr>
        <w:t>ать</w:t>
      </w:r>
      <w:r w:rsidRPr="004853F0">
        <w:rPr>
          <w:rFonts w:ascii="Times New Roman" w:hAnsi="Times New Roman" w:cs="Times New Roman"/>
          <w:sz w:val="28"/>
          <w:szCs w:val="28"/>
        </w:rPr>
        <w:t xml:space="preserve"> учнів робити необхідні посилання та вказувати автора.</w:t>
      </w:r>
    </w:p>
    <w:p w14:paraId="4C92B70D" w14:textId="7DA6B341"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3. Розробля</w:t>
      </w:r>
      <w:r w:rsidR="003C75DD">
        <w:rPr>
          <w:rFonts w:ascii="Times New Roman" w:hAnsi="Times New Roman" w:cs="Times New Roman"/>
          <w:sz w:val="28"/>
          <w:szCs w:val="28"/>
        </w:rPr>
        <w:t>ють</w:t>
      </w:r>
      <w:r w:rsidRPr="004853F0">
        <w:rPr>
          <w:rFonts w:ascii="Times New Roman" w:hAnsi="Times New Roman" w:cs="Times New Roman"/>
          <w:sz w:val="28"/>
          <w:szCs w:val="28"/>
        </w:rPr>
        <w:t xml:space="preserve"> завдання, які унеможливлюють списування.</w:t>
      </w:r>
    </w:p>
    <w:p w14:paraId="33854F21" w14:textId="354E356F"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4. Оприлюдню</w:t>
      </w:r>
      <w:r w:rsidR="003C75DD">
        <w:rPr>
          <w:rFonts w:ascii="Times New Roman" w:hAnsi="Times New Roman" w:cs="Times New Roman"/>
          <w:sz w:val="28"/>
          <w:szCs w:val="28"/>
        </w:rPr>
        <w:t>ють</w:t>
      </w:r>
      <w:r w:rsidRPr="004853F0">
        <w:rPr>
          <w:rFonts w:ascii="Times New Roman" w:hAnsi="Times New Roman" w:cs="Times New Roman"/>
          <w:sz w:val="28"/>
          <w:szCs w:val="28"/>
        </w:rPr>
        <w:t xml:space="preserve"> чіткі критерії оцінювання.</w:t>
      </w:r>
    </w:p>
    <w:p w14:paraId="1C3983ED" w14:textId="182E580F"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5. Налагоджу</w:t>
      </w:r>
      <w:r w:rsidR="003C75DD">
        <w:rPr>
          <w:rFonts w:ascii="Times New Roman" w:hAnsi="Times New Roman" w:cs="Times New Roman"/>
          <w:sz w:val="28"/>
          <w:szCs w:val="28"/>
        </w:rPr>
        <w:t>ють</w:t>
      </w:r>
      <w:r w:rsidRPr="004853F0">
        <w:rPr>
          <w:rFonts w:ascii="Times New Roman" w:hAnsi="Times New Roman" w:cs="Times New Roman"/>
          <w:sz w:val="28"/>
          <w:szCs w:val="28"/>
        </w:rPr>
        <w:t xml:space="preserve"> партнерські відносини між учителями і учнями</w:t>
      </w:r>
    </w:p>
    <w:p w14:paraId="007BC5E5" w14:textId="451CB51B" w:rsidR="004853F0" w:rsidRPr="004853F0" w:rsidRDefault="004853F0" w:rsidP="004853F0">
      <w:pPr>
        <w:spacing w:line="240" w:lineRule="auto"/>
        <w:ind w:firstLine="284"/>
        <w:jc w:val="both"/>
        <w:rPr>
          <w:rFonts w:ascii="Times New Roman" w:hAnsi="Times New Roman" w:cs="Times New Roman"/>
          <w:color w:val="111111"/>
          <w:sz w:val="28"/>
          <w:szCs w:val="28"/>
          <w:shd w:val="clear" w:color="auto" w:fill="FFFFFF"/>
        </w:rPr>
      </w:pPr>
      <w:r w:rsidRPr="004853F0">
        <w:rPr>
          <w:rFonts w:ascii="Times New Roman" w:hAnsi="Times New Roman" w:cs="Times New Roman"/>
          <w:b/>
          <w:color w:val="111111"/>
          <w:sz w:val="28"/>
          <w:szCs w:val="28"/>
          <w:shd w:val="clear" w:color="auto" w:fill="FFFFFF"/>
        </w:rPr>
        <w:t>Опитування педагогічних працівників</w:t>
      </w:r>
      <w:r w:rsidRPr="004853F0">
        <w:rPr>
          <w:rFonts w:ascii="Times New Roman" w:hAnsi="Times New Roman" w:cs="Times New Roman"/>
          <w:color w:val="111111"/>
          <w:sz w:val="28"/>
          <w:szCs w:val="28"/>
          <w:shd w:val="clear" w:color="auto" w:fill="FFFFFF"/>
        </w:rPr>
        <w:t xml:space="preserve"> про дотримання академічної доброчесності показало, що дотримуються норм академічної доброчесності становить </w:t>
      </w:r>
      <w:r w:rsidRPr="004853F0">
        <w:rPr>
          <w:rFonts w:ascii="Times New Roman" w:hAnsi="Times New Roman" w:cs="Times New Roman"/>
          <w:b/>
          <w:color w:val="111111"/>
          <w:sz w:val="28"/>
          <w:szCs w:val="28"/>
          <w:shd w:val="clear" w:color="auto" w:fill="FFFFFF"/>
        </w:rPr>
        <w:t>84,2%</w:t>
      </w:r>
      <w:r w:rsidRPr="004853F0">
        <w:rPr>
          <w:rFonts w:ascii="Times New Roman" w:hAnsi="Times New Roman" w:cs="Times New Roman"/>
          <w:color w:val="111111"/>
          <w:sz w:val="28"/>
          <w:szCs w:val="28"/>
          <w:shd w:val="clear" w:color="auto" w:fill="FFFFFF"/>
        </w:rPr>
        <w:t xml:space="preserve">, іноді дотримують </w:t>
      </w:r>
      <w:r w:rsidRPr="004853F0">
        <w:rPr>
          <w:rFonts w:ascii="Times New Roman" w:hAnsi="Times New Roman" w:cs="Times New Roman"/>
          <w:b/>
          <w:color w:val="111111"/>
          <w:sz w:val="28"/>
          <w:szCs w:val="28"/>
          <w:shd w:val="clear" w:color="auto" w:fill="FFFFFF"/>
        </w:rPr>
        <w:t>15,8%,</w:t>
      </w:r>
      <w:r w:rsidRPr="004853F0">
        <w:rPr>
          <w:rFonts w:ascii="Times New Roman" w:hAnsi="Times New Roman" w:cs="Times New Roman"/>
          <w:color w:val="111111"/>
          <w:sz w:val="28"/>
          <w:szCs w:val="28"/>
          <w:shd w:val="clear" w:color="auto" w:fill="FFFFFF"/>
        </w:rPr>
        <w:t xml:space="preserve"> а таких, що не дотримуються немає, тобто 0</w:t>
      </w:r>
      <w:r w:rsidRPr="004853F0">
        <w:rPr>
          <w:rFonts w:ascii="Times New Roman" w:hAnsi="Times New Roman" w:cs="Times New Roman"/>
          <w:b/>
          <w:color w:val="111111"/>
          <w:sz w:val="28"/>
          <w:szCs w:val="28"/>
          <w:shd w:val="clear" w:color="auto" w:fill="FFFFFF"/>
        </w:rPr>
        <w:t xml:space="preserve"> %. Це свідчить</w:t>
      </w:r>
      <w:r w:rsidRPr="004853F0">
        <w:rPr>
          <w:rFonts w:ascii="Times New Roman" w:hAnsi="Times New Roman" w:cs="Times New Roman"/>
          <w:color w:val="111111"/>
          <w:sz w:val="28"/>
          <w:szCs w:val="28"/>
          <w:shd w:val="clear" w:color="auto" w:fill="FFFFFF"/>
        </w:rPr>
        <w:t xml:space="preserve"> про те, що педагоги розуміють, що таке академічна доброчесність дотримуються її правил. </w:t>
      </w:r>
      <w:r w:rsidRPr="004853F0">
        <w:rPr>
          <w:rFonts w:ascii="Times New Roman" w:hAnsi="Times New Roman" w:cs="Times New Roman"/>
          <w:noProof/>
          <w:sz w:val="28"/>
          <w:szCs w:val="28"/>
          <w:lang w:eastAsia="uk-UA"/>
        </w:rPr>
        <w:t xml:space="preserve"> </w:t>
      </w:r>
    </w:p>
    <w:p w14:paraId="2763A388" w14:textId="77777777" w:rsidR="004853F0" w:rsidRPr="004853F0" w:rsidRDefault="004853F0" w:rsidP="004853F0">
      <w:pPr>
        <w:spacing w:line="240" w:lineRule="auto"/>
        <w:ind w:firstLine="284"/>
        <w:jc w:val="both"/>
        <w:rPr>
          <w:rFonts w:ascii="Times New Roman" w:hAnsi="Times New Roman" w:cs="Times New Roman"/>
          <w:color w:val="111111"/>
          <w:sz w:val="28"/>
          <w:szCs w:val="28"/>
          <w:shd w:val="clear" w:color="auto" w:fill="FFFFFF"/>
        </w:rPr>
      </w:pPr>
    </w:p>
    <w:p w14:paraId="7AFBE068" w14:textId="77777777" w:rsidR="004853F0" w:rsidRPr="004853F0" w:rsidRDefault="004853F0" w:rsidP="004853F0">
      <w:pPr>
        <w:autoSpaceDE w:val="0"/>
        <w:autoSpaceDN w:val="0"/>
        <w:adjustRightInd w:val="0"/>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lastRenderedPageBreak/>
        <w:t xml:space="preserve">    Здобувачі освіти та педпрацівники  використовують та опрацьовують доступні матеріали, аналізують, цитують із зазначенням джерела; самостійно виконують навчальні завдання  створюють власні проекти, презентації, досліди , виконують онлайн-тести, здають заліки, пишуть практичні); проходять підвищення кваліфікації, створюють сценарії до виховних заходів та розробки уроків, тематичні планування. Під час моніторингу  для учнів та педагогів було проведено анкетування, яке показало, що педагоги запобігають випадкам порушень академічної доброчесності різними методами:</w:t>
      </w:r>
    </w:p>
    <w:p w14:paraId="2BDCF19A" w14:textId="77777777" w:rsidR="004853F0" w:rsidRPr="004853F0" w:rsidRDefault="004853F0">
      <w:pPr>
        <w:numPr>
          <w:ilvl w:val="0"/>
          <w:numId w:val="10"/>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знайомлю здобувачів освіти з основами авторського права – 42,1%;</w:t>
      </w:r>
    </w:p>
    <w:p w14:paraId="562D6DE5" w14:textId="77777777" w:rsidR="004853F0" w:rsidRPr="004853F0" w:rsidRDefault="004853F0">
      <w:pPr>
        <w:numPr>
          <w:ilvl w:val="0"/>
          <w:numId w:val="10"/>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проводжу бесіди щодо дотримання академічної доброчесності - 63,2%;</w:t>
      </w:r>
    </w:p>
    <w:p w14:paraId="27DDD8F0" w14:textId="77777777" w:rsidR="004853F0" w:rsidRPr="004853F0" w:rsidRDefault="004853F0">
      <w:pPr>
        <w:numPr>
          <w:ilvl w:val="0"/>
          <w:numId w:val="10"/>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на уроках даю такі завдання, які унеможливлюють списування – 47,4%;</w:t>
      </w:r>
    </w:p>
    <w:p w14:paraId="04D83480" w14:textId="77777777" w:rsidR="004853F0" w:rsidRPr="004853F0" w:rsidRDefault="004853F0">
      <w:pPr>
        <w:numPr>
          <w:ilvl w:val="0"/>
          <w:numId w:val="10"/>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використовую методичні розробки для формування основ академічної доброчесності – 31,6%;</w:t>
      </w:r>
    </w:p>
    <w:p w14:paraId="7562C6A6" w14:textId="77777777" w:rsidR="004853F0" w:rsidRPr="004853F0" w:rsidRDefault="004853F0">
      <w:pPr>
        <w:numPr>
          <w:ilvl w:val="0"/>
          <w:numId w:val="10"/>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інше – 0 %. </w:t>
      </w:r>
    </w:p>
    <w:p w14:paraId="696BB853" w14:textId="0620E70E" w:rsidR="004853F0" w:rsidRPr="004853F0" w:rsidRDefault="004853F0" w:rsidP="004853F0">
      <w:pPr>
        <w:tabs>
          <w:tab w:val="left" w:pos="1092"/>
        </w:tabs>
        <w:spacing w:line="240" w:lineRule="auto"/>
        <w:ind w:left="720" w:firstLine="284"/>
        <w:jc w:val="both"/>
        <w:rPr>
          <w:rFonts w:ascii="Times New Roman" w:hAnsi="Times New Roman" w:cs="Times New Roman"/>
          <w:sz w:val="28"/>
          <w:szCs w:val="28"/>
        </w:rPr>
      </w:pPr>
    </w:p>
    <w:p w14:paraId="648B4940" w14:textId="77777777" w:rsidR="004853F0" w:rsidRPr="004853F0" w:rsidRDefault="004853F0" w:rsidP="004853F0">
      <w:p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w:t>
      </w:r>
      <w:r w:rsidRPr="004853F0">
        <w:rPr>
          <w:rFonts w:ascii="Times New Roman" w:hAnsi="Times New Roman" w:cs="Times New Roman"/>
          <w:b/>
          <w:sz w:val="28"/>
          <w:szCs w:val="28"/>
        </w:rPr>
        <w:t>Опитування учнів</w:t>
      </w:r>
      <w:r w:rsidRPr="004853F0">
        <w:rPr>
          <w:rFonts w:ascii="Times New Roman" w:hAnsi="Times New Roman" w:cs="Times New Roman"/>
          <w:sz w:val="28"/>
          <w:szCs w:val="28"/>
        </w:rPr>
        <w:t xml:space="preserve">, чи 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w:t>
      </w:r>
    </w:p>
    <w:p w14:paraId="4E861B2E" w14:textId="77777777" w:rsidR="004853F0" w:rsidRPr="004853F0" w:rsidRDefault="004853F0">
      <w:pPr>
        <w:numPr>
          <w:ilvl w:val="0"/>
          <w:numId w:val="14"/>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так, регулярно проводяться - 37,5%;</w:t>
      </w:r>
    </w:p>
    <w:p w14:paraId="09CD8204" w14:textId="77777777" w:rsidR="004853F0" w:rsidRPr="004853F0" w:rsidRDefault="004853F0">
      <w:pPr>
        <w:numPr>
          <w:ilvl w:val="0"/>
          <w:numId w:val="14"/>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так, але нерегулярно – 34%;</w:t>
      </w:r>
    </w:p>
    <w:p w14:paraId="2C017FD0" w14:textId="77777777" w:rsidR="004853F0" w:rsidRPr="004853F0" w:rsidRDefault="004853F0">
      <w:pPr>
        <w:numPr>
          <w:ilvl w:val="0"/>
          <w:numId w:val="14"/>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тільки на початку навчального року – 7,1%;</w:t>
      </w:r>
    </w:p>
    <w:p w14:paraId="5091166B" w14:textId="77777777" w:rsidR="004853F0" w:rsidRPr="004853F0" w:rsidRDefault="004853F0">
      <w:pPr>
        <w:numPr>
          <w:ilvl w:val="0"/>
          <w:numId w:val="14"/>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подібні заходи не проводились – 7,1%;</w:t>
      </w:r>
    </w:p>
    <w:p w14:paraId="59ED4CF2" w14:textId="5302D518" w:rsidR="004853F0" w:rsidRPr="004853F0" w:rsidRDefault="004853F0">
      <w:pPr>
        <w:numPr>
          <w:ilvl w:val="0"/>
          <w:numId w:val="14"/>
        </w:num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не розумію, про що йдеться – 8,9%.</w:t>
      </w:r>
    </w:p>
    <w:p w14:paraId="7FADD33A" w14:textId="77777777" w:rsidR="004853F0" w:rsidRPr="004853F0" w:rsidRDefault="004853F0" w:rsidP="004853F0">
      <w:pPr>
        <w:spacing w:line="240" w:lineRule="auto"/>
        <w:rPr>
          <w:rFonts w:ascii="Times New Roman" w:hAnsi="Times New Roman" w:cs="Times New Roman"/>
          <w:sz w:val="28"/>
          <w:szCs w:val="28"/>
        </w:rPr>
      </w:pPr>
    </w:p>
    <w:p w14:paraId="4A8D46D0" w14:textId="77777777" w:rsidR="004853F0" w:rsidRDefault="004853F0" w:rsidP="004853F0">
      <w:pPr>
        <w:tabs>
          <w:tab w:val="left" w:pos="1092"/>
        </w:tabs>
        <w:spacing w:line="240" w:lineRule="auto"/>
        <w:ind w:firstLine="284"/>
        <w:jc w:val="both"/>
        <w:rPr>
          <w:rFonts w:ascii="Times New Roman" w:hAnsi="Times New Roman" w:cs="Times New Roman"/>
          <w:sz w:val="28"/>
          <w:szCs w:val="28"/>
        </w:rPr>
      </w:pPr>
      <w:r w:rsidRPr="004853F0">
        <w:rPr>
          <w:rFonts w:ascii="Times New Roman" w:hAnsi="Times New Roman" w:cs="Times New Roman"/>
          <w:sz w:val="28"/>
          <w:szCs w:val="28"/>
        </w:rPr>
        <w:t xml:space="preserve">   В минулому році планували пройти  Онлайн-курс на EdEra про «Академічну доброчесність для вчителів». Це не було виконано, але педагоги самостійно опрацювали матеріали про академічну доброчесність, про що свідчать анкета для педагога, де 84,2% розуміють і пояснюють здобувачам освіти. Також здобувачі освіти знають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w:t>
      </w:r>
    </w:p>
    <w:p w14:paraId="1C6C5FA5" w14:textId="46C9D185" w:rsidR="007B0B2A" w:rsidRPr="007B0B2A" w:rsidRDefault="007B0B2A" w:rsidP="007B0B2A">
      <w:pPr>
        <w:spacing w:after="160" w:line="259" w:lineRule="auto"/>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Як директор з 10 річним досвідом управління, в</w:t>
      </w:r>
      <w:r w:rsidRPr="007B0B2A">
        <w:rPr>
          <w:rFonts w:ascii="Times New Roman" w:hAnsi="Times New Roman" w:cs="Times New Roman"/>
          <w:kern w:val="2"/>
          <w:sz w:val="28"/>
          <w:szCs w:val="28"/>
          <w14:ligatures w14:val="standardContextual"/>
        </w:rPr>
        <w:t>важаю, що заклад буде успішним тоді , коли буде взаємодія учасників освітнього процесу (працівники, батьки, учні), кваліфіковані кадри та прозора система управління</w:t>
      </w:r>
      <w:r>
        <w:rPr>
          <w:rFonts w:ascii="Times New Roman" w:hAnsi="Times New Roman" w:cs="Times New Roman"/>
          <w:kern w:val="2"/>
          <w:sz w:val="28"/>
          <w:szCs w:val="28"/>
          <w14:ligatures w14:val="standardContextual"/>
        </w:rPr>
        <w:t>, б</w:t>
      </w:r>
      <w:r w:rsidRPr="007B0B2A">
        <w:rPr>
          <w:rFonts w:ascii="Times New Roman" w:hAnsi="Times New Roman" w:cs="Times New Roman"/>
          <w:kern w:val="2"/>
          <w:sz w:val="28"/>
          <w:szCs w:val="28"/>
          <w14:ligatures w14:val="standardContextual"/>
        </w:rPr>
        <w:t>езпечний освітній простір, відкритість до інновацій, громадська активність</w:t>
      </w:r>
    </w:p>
    <w:p w14:paraId="55793C32" w14:textId="65E82BBE" w:rsidR="007B0B2A" w:rsidRDefault="007B0B2A" w:rsidP="007B0B2A">
      <w:pPr>
        <w:shd w:val="clear" w:color="auto" w:fill="FFFFFF"/>
        <w:spacing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7B0B2A">
        <w:rPr>
          <w:rFonts w:ascii="Times New Roman" w:eastAsia="Times New Roman" w:hAnsi="Times New Roman" w:cs="Times New Roman"/>
          <w:color w:val="000000"/>
          <w:sz w:val="28"/>
          <w:szCs w:val="28"/>
          <w:bdr w:val="none" w:sz="0" w:space="0" w:color="auto" w:frame="1"/>
          <w:lang w:eastAsia="uk-UA"/>
        </w:rPr>
        <w:t>Висловлюю щиру подяку за співпрацю всім учасникам освітнього процесу, які під час військового часу брали активну участь у цьому процесі: воїнам ЗСУ - за можливість навчати дітей, учителям — за творчість, за любов до своєї професії, батькам, спонсорам та благодійникам — за розуміння, підтримку і сподіваюсь на подальшу плідну співпрацю, технічному персоналу за їх щоденну працю в освітньому закладі та на його території.</w:t>
      </w:r>
    </w:p>
    <w:p w14:paraId="1F6A9D0C" w14:textId="40BE68BD" w:rsidR="007B0B2A" w:rsidRPr="007B0B2A" w:rsidRDefault="007B0B2A" w:rsidP="007B0B2A">
      <w:pPr>
        <w:shd w:val="clear" w:color="auto" w:fill="FFFFFF"/>
        <w:spacing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Слава Україні!</w:t>
      </w:r>
    </w:p>
    <w:p w14:paraId="075D644D" w14:textId="77777777" w:rsidR="003C75DD" w:rsidRDefault="003C75DD" w:rsidP="004853F0">
      <w:pPr>
        <w:tabs>
          <w:tab w:val="left" w:pos="1092"/>
        </w:tabs>
        <w:spacing w:line="240" w:lineRule="auto"/>
        <w:ind w:firstLine="284"/>
        <w:jc w:val="both"/>
        <w:rPr>
          <w:rFonts w:ascii="Times New Roman" w:hAnsi="Times New Roman" w:cs="Times New Roman"/>
          <w:sz w:val="28"/>
          <w:szCs w:val="28"/>
        </w:rPr>
      </w:pPr>
    </w:p>
    <w:p w14:paraId="3111A726" w14:textId="77777777" w:rsidR="007B0B2A" w:rsidRDefault="007B0B2A" w:rsidP="00EE2463">
      <w:pPr>
        <w:tabs>
          <w:tab w:val="left" w:pos="1092"/>
        </w:tabs>
        <w:spacing w:line="240" w:lineRule="auto"/>
        <w:jc w:val="both"/>
        <w:rPr>
          <w:rFonts w:ascii="Times New Roman" w:hAnsi="Times New Roman" w:cs="Times New Roman"/>
          <w:sz w:val="28"/>
          <w:szCs w:val="28"/>
        </w:rPr>
      </w:pPr>
    </w:p>
    <w:p w14:paraId="19B9895D" w14:textId="77777777" w:rsidR="007B0B2A" w:rsidRDefault="007B0B2A" w:rsidP="004853F0">
      <w:pPr>
        <w:tabs>
          <w:tab w:val="left" w:pos="1092"/>
        </w:tabs>
        <w:spacing w:line="240" w:lineRule="auto"/>
        <w:ind w:firstLine="284"/>
        <w:jc w:val="both"/>
        <w:rPr>
          <w:color w:val="333333"/>
          <w:sz w:val="28"/>
          <w:szCs w:val="28"/>
          <w:bdr w:val="none" w:sz="0" w:space="0" w:color="auto" w:frame="1"/>
          <w:shd w:val="clear" w:color="auto" w:fill="FFFFFF"/>
        </w:rPr>
      </w:pPr>
    </w:p>
    <w:p w14:paraId="756E6B27" w14:textId="51C550CC" w:rsidR="007B0B2A" w:rsidRPr="004A13FE" w:rsidRDefault="007B0B2A" w:rsidP="004853F0">
      <w:pPr>
        <w:tabs>
          <w:tab w:val="left" w:pos="1092"/>
        </w:tabs>
        <w:spacing w:line="240" w:lineRule="auto"/>
        <w:ind w:firstLine="284"/>
        <w:jc w:val="both"/>
        <w:rPr>
          <w:rFonts w:ascii="Times New Roman" w:hAnsi="Times New Roman" w:cs="Times New Roman"/>
          <w:b/>
          <w:bCs/>
          <w:color w:val="333333"/>
          <w:sz w:val="32"/>
          <w:szCs w:val="32"/>
          <w:bdr w:val="none" w:sz="0" w:space="0" w:color="auto" w:frame="1"/>
          <w:shd w:val="clear" w:color="auto" w:fill="FFFFFF"/>
        </w:rPr>
      </w:pPr>
      <w:r w:rsidRPr="004A13FE">
        <w:rPr>
          <w:rFonts w:ascii="Times New Roman" w:hAnsi="Times New Roman" w:cs="Times New Roman"/>
          <w:b/>
          <w:bCs/>
          <w:color w:val="333333"/>
          <w:sz w:val="32"/>
          <w:szCs w:val="32"/>
          <w:bdr w:val="none" w:sz="0" w:space="0" w:color="auto" w:frame="1"/>
          <w:shd w:val="clear" w:color="auto" w:fill="FFFFFF"/>
        </w:rPr>
        <w:t xml:space="preserve">Головні завдання роботи ліцею в 2023-2024 навчальному році </w:t>
      </w:r>
    </w:p>
    <w:p w14:paraId="678CB74F" w14:textId="131C7A4F" w:rsid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Pr>
          <w:rFonts w:ascii="Times New Roman" w:hAnsi="Times New Roman" w:cs="Times New Roman"/>
          <w:color w:val="333333"/>
          <w:sz w:val="28"/>
          <w:szCs w:val="28"/>
          <w:bdr w:val="none" w:sz="0" w:space="0" w:color="auto" w:frame="1"/>
          <w:shd w:val="clear" w:color="auto" w:fill="FFFFFF"/>
        </w:rPr>
        <w:t xml:space="preserve">впровадження Стратегії розвитку </w:t>
      </w:r>
      <w:r w:rsidR="004A13FE">
        <w:rPr>
          <w:rFonts w:ascii="Times New Roman" w:hAnsi="Times New Roman" w:cs="Times New Roman"/>
          <w:color w:val="333333"/>
          <w:sz w:val="28"/>
          <w:szCs w:val="28"/>
          <w:bdr w:val="none" w:sz="0" w:space="0" w:color="auto" w:frame="1"/>
          <w:shd w:val="clear" w:color="auto" w:fill="FFFFFF"/>
        </w:rPr>
        <w:t xml:space="preserve">закладу освіти </w:t>
      </w:r>
      <w:r>
        <w:rPr>
          <w:rFonts w:ascii="Times New Roman" w:hAnsi="Times New Roman" w:cs="Times New Roman"/>
          <w:color w:val="333333"/>
          <w:sz w:val="28"/>
          <w:szCs w:val="28"/>
          <w:bdr w:val="none" w:sz="0" w:space="0" w:color="auto" w:frame="1"/>
          <w:shd w:val="clear" w:color="auto" w:fill="FFFFFF"/>
        </w:rPr>
        <w:t>на 2021-2026 роки</w:t>
      </w:r>
    </w:p>
    <w:p w14:paraId="4D825018" w14:textId="79E2AE51" w:rsid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Pr>
          <w:rFonts w:ascii="Times New Roman" w:hAnsi="Times New Roman" w:cs="Times New Roman"/>
          <w:color w:val="333333"/>
          <w:sz w:val="28"/>
          <w:szCs w:val="28"/>
          <w:bdr w:val="none" w:sz="0" w:space="0" w:color="auto" w:frame="1"/>
          <w:shd w:val="clear" w:color="auto" w:fill="FFFFFF"/>
        </w:rPr>
        <w:t>розбудова внутрішньої системи забезпечення якості освіти</w:t>
      </w:r>
    </w:p>
    <w:p w14:paraId="0A08B91A" w14:textId="0BB1CBAD" w:rsid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Pr>
          <w:rFonts w:ascii="Times New Roman" w:hAnsi="Times New Roman" w:cs="Times New Roman"/>
          <w:color w:val="333333"/>
          <w:sz w:val="28"/>
          <w:szCs w:val="28"/>
          <w:bdr w:val="none" w:sz="0" w:space="0" w:color="auto" w:frame="1"/>
          <w:shd w:val="clear" w:color="auto" w:fill="FFFFFF"/>
        </w:rPr>
        <w:t>модернізація освітнього середовища та покращення матеріально-технічної бази</w:t>
      </w:r>
    </w:p>
    <w:p w14:paraId="43D155E3" w14:textId="77777777" w:rsidR="004A13FE" w:rsidRPr="00F77FCC" w:rsidRDefault="004A13FE" w:rsidP="004A13FE">
      <w:pPr>
        <w:numPr>
          <w:ilvl w:val="0"/>
          <w:numId w:val="16"/>
        </w:numPr>
        <w:shd w:val="clear" w:color="auto" w:fill="FFFFFF"/>
        <w:spacing w:line="240" w:lineRule="auto"/>
        <w:ind w:right="225"/>
        <w:jc w:val="both"/>
        <w:rPr>
          <w:rFonts w:ascii="Roboto" w:eastAsia="Times New Roman" w:hAnsi="Roboto" w:cs="Times New Roman"/>
          <w:color w:val="000000"/>
          <w:sz w:val="21"/>
          <w:szCs w:val="21"/>
          <w:lang w:eastAsia="uk-UA"/>
        </w:rPr>
      </w:pPr>
      <w:r w:rsidRPr="00F77FCC">
        <w:rPr>
          <w:rFonts w:ascii="Times New Roman" w:eastAsia="Times New Roman" w:hAnsi="Times New Roman" w:cs="Times New Roman"/>
          <w:color w:val="000000"/>
          <w:sz w:val="28"/>
          <w:szCs w:val="28"/>
          <w:bdr w:val="none" w:sz="0" w:space="0" w:color="auto" w:frame="1"/>
          <w:lang w:eastAsia="uk-UA"/>
        </w:rPr>
        <w:t>реалізація принципу наступності у розвитку загальної освіти у зв’язку із запровадженням Державних стандартів початкової та базової загальної середньої освіти;</w:t>
      </w:r>
    </w:p>
    <w:p w14:paraId="5F1C1EE0" w14:textId="24DE2349" w:rsidR="004A13FE" w:rsidRPr="004A13FE" w:rsidRDefault="004A13FE" w:rsidP="004A13FE">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продовжити працювати у  1-6 класах згідно Концепції «Нова українська школа»;</w:t>
      </w:r>
    </w:p>
    <w:p w14:paraId="4120FA62" w14:textId="77777777" w:rsidR="007B0B2A" w:rsidRPr="007B0B2A" w:rsidRDefault="007B0B2A" w:rsidP="007B0B2A">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727272"/>
          <w:sz w:val="28"/>
          <w:szCs w:val="28"/>
          <w:lang w:eastAsia="uk-UA"/>
        </w:rPr>
      </w:pPr>
      <w:r w:rsidRPr="007B0B2A">
        <w:rPr>
          <w:rFonts w:ascii="Times New Roman" w:eastAsia="Times New Roman" w:hAnsi="Times New Roman" w:cs="Times New Roman"/>
          <w:color w:val="727272"/>
          <w:sz w:val="28"/>
          <w:szCs w:val="28"/>
          <w:lang w:eastAsia="uk-UA"/>
        </w:rPr>
        <w:t>підвищення якості знань учнів з базових предметів навчального плану через удосконалення освітнього процесу;</w:t>
      </w:r>
    </w:p>
    <w:p w14:paraId="0EA5DC8F" w14:textId="77777777" w:rsidR="004A13FE" w:rsidRPr="007B0B2A" w:rsidRDefault="004A13FE" w:rsidP="004A13FE">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 xml:space="preserve">здійснення моніторингу якості </w:t>
      </w:r>
      <w:r>
        <w:rPr>
          <w:rFonts w:ascii="Times New Roman" w:hAnsi="Times New Roman" w:cs="Times New Roman"/>
          <w:color w:val="333333"/>
          <w:sz w:val="28"/>
          <w:szCs w:val="28"/>
          <w:bdr w:val="none" w:sz="0" w:space="0" w:color="auto" w:frame="1"/>
          <w:shd w:val="clear" w:color="auto" w:fill="FFFFFF"/>
        </w:rPr>
        <w:t>освітнього</w:t>
      </w:r>
      <w:r w:rsidRPr="007B0B2A">
        <w:rPr>
          <w:rFonts w:ascii="Times New Roman" w:hAnsi="Times New Roman" w:cs="Times New Roman"/>
          <w:color w:val="333333"/>
          <w:sz w:val="28"/>
          <w:szCs w:val="28"/>
          <w:bdr w:val="none" w:sz="0" w:space="0" w:color="auto" w:frame="1"/>
          <w:shd w:val="clear" w:color="auto" w:fill="FFFFFF"/>
        </w:rPr>
        <w:t xml:space="preserve"> процесу;</w:t>
      </w:r>
    </w:p>
    <w:p w14:paraId="223D3F25" w14:textId="008C6E3A" w:rsidR="004A13FE" w:rsidRPr="007B0B2A" w:rsidRDefault="007B0B2A" w:rsidP="004A13FE">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eastAsia="Times New Roman" w:hAnsi="Times New Roman" w:cs="Times New Roman"/>
          <w:color w:val="727272"/>
          <w:sz w:val="28"/>
          <w:szCs w:val="28"/>
          <w:lang w:eastAsia="uk-UA"/>
        </w:rPr>
        <w:t>посилення ролі національно-патріотичного виховання в організації виховної роботи;</w:t>
      </w:r>
      <w:r w:rsidR="004A13FE" w:rsidRPr="004A13FE">
        <w:rPr>
          <w:rFonts w:ascii="Times New Roman" w:hAnsi="Times New Roman" w:cs="Times New Roman"/>
          <w:color w:val="333333"/>
          <w:sz w:val="28"/>
          <w:szCs w:val="28"/>
          <w:bdr w:val="none" w:sz="0" w:space="0" w:color="auto" w:frame="1"/>
          <w:shd w:val="clear" w:color="auto" w:fill="FFFFFF"/>
        </w:rPr>
        <w:t xml:space="preserve"> </w:t>
      </w:r>
    </w:p>
    <w:p w14:paraId="29325081" w14:textId="266D54C7" w:rsidR="007B0B2A" w:rsidRPr="007B0B2A" w:rsidRDefault="004A13FE" w:rsidP="007B0B2A">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727272"/>
          <w:sz w:val="28"/>
          <w:szCs w:val="28"/>
          <w:lang w:eastAsia="uk-UA"/>
        </w:rPr>
      </w:pPr>
      <w:r w:rsidRPr="007B0B2A">
        <w:rPr>
          <w:rFonts w:ascii="Times New Roman" w:hAnsi="Times New Roman" w:cs="Times New Roman"/>
          <w:color w:val="333333"/>
          <w:sz w:val="28"/>
          <w:szCs w:val="28"/>
          <w:bdr w:val="none" w:sz="0" w:space="0" w:color="auto" w:frame="1"/>
          <w:shd w:val="clear" w:color="auto" w:fill="FFFFFF"/>
        </w:rPr>
        <w:t xml:space="preserve">врахування при організації </w:t>
      </w:r>
      <w:r>
        <w:rPr>
          <w:rFonts w:ascii="Times New Roman" w:hAnsi="Times New Roman" w:cs="Times New Roman"/>
          <w:color w:val="333333"/>
          <w:sz w:val="28"/>
          <w:szCs w:val="28"/>
          <w:bdr w:val="none" w:sz="0" w:space="0" w:color="auto" w:frame="1"/>
          <w:shd w:val="clear" w:color="auto" w:fill="FFFFFF"/>
        </w:rPr>
        <w:t>освітнього</w:t>
      </w:r>
      <w:r w:rsidRPr="007B0B2A">
        <w:rPr>
          <w:rFonts w:ascii="Times New Roman" w:hAnsi="Times New Roman" w:cs="Times New Roman"/>
          <w:color w:val="333333"/>
          <w:sz w:val="28"/>
          <w:szCs w:val="28"/>
          <w:bdr w:val="none" w:sz="0" w:space="0" w:color="auto" w:frame="1"/>
          <w:shd w:val="clear" w:color="auto" w:fill="FFFFFF"/>
        </w:rPr>
        <w:t xml:space="preserve"> процесу в </w:t>
      </w:r>
      <w:r>
        <w:rPr>
          <w:rFonts w:ascii="Times New Roman" w:hAnsi="Times New Roman" w:cs="Times New Roman"/>
          <w:color w:val="333333"/>
          <w:sz w:val="28"/>
          <w:szCs w:val="28"/>
          <w:bdr w:val="none" w:sz="0" w:space="0" w:color="auto" w:frame="1"/>
          <w:shd w:val="clear" w:color="auto" w:fill="FFFFFF"/>
        </w:rPr>
        <w:t>ліцеї</w:t>
      </w:r>
      <w:r w:rsidRPr="007B0B2A">
        <w:rPr>
          <w:rFonts w:ascii="Times New Roman" w:hAnsi="Times New Roman" w:cs="Times New Roman"/>
          <w:color w:val="333333"/>
          <w:sz w:val="28"/>
          <w:szCs w:val="28"/>
          <w:bdr w:val="none" w:sz="0" w:space="0" w:color="auto" w:frame="1"/>
          <w:shd w:val="clear" w:color="auto" w:fill="FFFFFF"/>
        </w:rPr>
        <w:t xml:space="preserve"> національних та регіональних особливостей, традицій;</w:t>
      </w:r>
    </w:p>
    <w:p w14:paraId="1C4A0E74" w14:textId="37C0B8B1" w:rsidR="007B0B2A" w:rsidRPr="007B0B2A" w:rsidRDefault="007B0B2A" w:rsidP="007B0B2A">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727272"/>
          <w:sz w:val="28"/>
          <w:szCs w:val="28"/>
          <w:lang w:eastAsia="uk-UA"/>
        </w:rPr>
      </w:pPr>
      <w:r w:rsidRPr="007B0B2A">
        <w:rPr>
          <w:rFonts w:ascii="Times New Roman" w:eastAsia="Times New Roman" w:hAnsi="Times New Roman" w:cs="Times New Roman"/>
          <w:color w:val="727272"/>
          <w:sz w:val="28"/>
          <w:szCs w:val="28"/>
          <w:lang w:eastAsia="uk-UA"/>
        </w:rPr>
        <w:t>соціальний захист, збереження і зміцнення здоров’я учнів та працівників;</w:t>
      </w:r>
    </w:p>
    <w:p w14:paraId="663C87C1" w14:textId="77777777" w:rsidR="007B0B2A" w:rsidRP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формування та розвиток ключових компетентностей школярів;</w:t>
      </w:r>
    </w:p>
    <w:p w14:paraId="64911422" w14:textId="34A95E15" w:rsidR="007B0B2A" w:rsidRPr="004A13FE" w:rsidRDefault="00EE2463" w:rsidP="004A13FE">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Pr>
          <w:rFonts w:ascii="Times New Roman" w:hAnsi="Times New Roman" w:cs="Times New Roman"/>
          <w:color w:val="333333"/>
          <w:sz w:val="28"/>
          <w:szCs w:val="28"/>
          <w:bdr w:val="none" w:sz="0" w:space="0" w:color="auto" w:frame="1"/>
          <w:shd w:val="clear" w:color="auto" w:fill="FFFFFF"/>
        </w:rPr>
        <w:t>пошук</w:t>
      </w:r>
      <w:r w:rsidR="007B0B2A" w:rsidRPr="007B0B2A">
        <w:rPr>
          <w:rFonts w:ascii="Times New Roman" w:hAnsi="Times New Roman" w:cs="Times New Roman"/>
          <w:color w:val="333333"/>
          <w:sz w:val="28"/>
          <w:szCs w:val="28"/>
          <w:bdr w:val="none" w:sz="0" w:space="0" w:color="auto" w:frame="1"/>
          <w:shd w:val="clear" w:color="auto" w:fill="FFFFFF"/>
        </w:rPr>
        <w:t xml:space="preserve"> нов</w:t>
      </w:r>
      <w:r>
        <w:rPr>
          <w:rFonts w:ascii="Times New Roman" w:hAnsi="Times New Roman" w:cs="Times New Roman"/>
          <w:color w:val="333333"/>
          <w:sz w:val="28"/>
          <w:szCs w:val="28"/>
          <w:bdr w:val="none" w:sz="0" w:space="0" w:color="auto" w:frame="1"/>
          <w:shd w:val="clear" w:color="auto" w:fill="FFFFFF"/>
        </w:rPr>
        <w:t>их</w:t>
      </w:r>
      <w:r w:rsidR="007B0B2A" w:rsidRPr="007B0B2A">
        <w:rPr>
          <w:rFonts w:ascii="Times New Roman" w:hAnsi="Times New Roman" w:cs="Times New Roman"/>
          <w:color w:val="333333"/>
          <w:sz w:val="28"/>
          <w:szCs w:val="28"/>
          <w:bdr w:val="none" w:sz="0" w:space="0" w:color="auto" w:frame="1"/>
          <w:shd w:val="clear" w:color="auto" w:fill="FFFFFF"/>
        </w:rPr>
        <w:t xml:space="preserve"> форм і шлях</w:t>
      </w:r>
      <w:r>
        <w:rPr>
          <w:rFonts w:ascii="Times New Roman" w:hAnsi="Times New Roman" w:cs="Times New Roman"/>
          <w:color w:val="333333"/>
          <w:sz w:val="28"/>
          <w:szCs w:val="28"/>
          <w:bdr w:val="none" w:sz="0" w:space="0" w:color="auto" w:frame="1"/>
          <w:shd w:val="clear" w:color="auto" w:fill="FFFFFF"/>
        </w:rPr>
        <w:t>ів</w:t>
      </w:r>
      <w:r w:rsidR="007B0B2A" w:rsidRPr="007B0B2A">
        <w:rPr>
          <w:rFonts w:ascii="Times New Roman" w:hAnsi="Times New Roman" w:cs="Times New Roman"/>
          <w:color w:val="333333"/>
          <w:sz w:val="28"/>
          <w:szCs w:val="28"/>
          <w:bdr w:val="none" w:sz="0" w:space="0" w:color="auto" w:frame="1"/>
          <w:shd w:val="clear" w:color="auto" w:fill="FFFFFF"/>
        </w:rPr>
        <w:t xml:space="preserve"> для виявлення та розвитку здібних і обдарованих дітей</w:t>
      </w:r>
      <w:r w:rsidR="004A13FE">
        <w:rPr>
          <w:rFonts w:ascii="Times New Roman" w:hAnsi="Times New Roman" w:cs="Times New Roman"/>
          <w:color w:val="333333"/>
          <w:sz w:val="28"/>
          <w:szCs w:val="28"/>
          <w:bdr w:val="none" w:sz="0" w:space="0" w:color="auto" w:frame="1"/>
          <w:shd w:val="clear" w:color="auto" w:fill="FFFFFF"/>
        </w:rPr>
        <w:t xml:space="preserve">, </w:t>
      </w:r>
      <w:r w:rsidR="007B0B2A" w:rsidRPr="004A13FE">
        <w:rPr>
          <w:rFonts w:ascii="Times New Roman" w:hAnsi="Times New Roman" w:cs="Times New Roman"/>
          <w:color w:val="333333"/>
          <w:sz w:val="28"/>
          <w:szCs w:val="28"/>
          <w:bdr w:val="none" w:sz="0" w:space="0" w:color="auto" w:frame="1"/>
          <w:shd w:val="clear" w:color="auto" w:fill="FFFFFF"/>
        </w:rPr>
        <w:t xml:space="preserve">покращення роботи щодо  занять з обдарованими дітьми; </w:t>
      </w:r>
    </w:p>
    <w:p w14:paraId="4B18F7DB" w14:textId="77777777" w:rsidR="007B0B2A" w:rsidRPr="007B0B2A" w:rsidRDefault="007B0B2A" w:rsidP="007B0B2A">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727272"/>
          <w:sz w:val="28"/>
          <w:szCs w:val="28"/>
          <w:lang w:eastAsia="uk-UA"/>
        </w:rPr>
      </w:pPr>
      <w:r w:rsidRPr="007B0B2A">
        <w:rPr>
          <w:rFonts w:ascii="Times New Roman" w:eastAsia="Times New Roman" w:hAnsi="Times New Roman" w:cs="Times New Roman"/>
          <w:color w:val="727272"/>
          <w:sz w:val="28"/>
          <w:szCs w:val="28"/>
          <w:lang w:eastAsia="uk-UA"/>
        </w:rPr>
        <w:t>стимулювання педагогів до оволодіння сучасними інформаційно-комунікаційними технологіями;</w:t>
      </w:r>
    </w:p>
    <w:p w14:paraId="4D21C61C" w14:textId="22A5F9D8" w:rsidR="007B0B2A" w:rsidRPr="007B0B2A" w:rsidRDefault="007B0B2A" w:rsidP="007B0B2A">
      <w:pPr>
        <w:numPr>
          <w:ilvl w:val="0"/>
          <w:numId w:val="16"/>
        </w:numPr>
        <w:shd w:val="clear" w:color="auto" w:fill="FFFFFF"/>
        <w:spacing w:before="100" w:beforeAutospacing="1" w:after="100" w:afterAutospacing="1" w:line="240" w:lineRule="auto"/>
        <w:rPr>
          <w:rFonts w:ascii="Roboto" w:eastAsia="Times New Roman" w:hAnsi="Roboto" w:cs="Times New Roman"/>
          <w:color w:val="727272"/>
          <w:sz w:val="24"/>
          <w:szCs w:val="24"/>
          <w:lang w:eastAsia="uk-UA"/>
        </w:rPr>
      </w:pPr>
      <w:r w:rsidRPr="007B0B2A">
        <w:rPr>
          <w:rFonts w:ascii="Times New Roman" w:hAnsi="Times New Roman" w:cs="Times New Roman"/>
          <w:color w:val="333333"/>
          <w:sz w:val="28"/>
          <w:szCs w:val="28"/>
          <w:bdr w:val="none" w:sz="0" w:space="0" w:color="auto" w:frame="1"/>
          <w:shd w:val="clear" w:color="auto" w:fill="FFFFFF"/>
        </w:rPr>
        <w:t xml:space="preserve">використання ІКТ в </w:t>
      </w:r>
      <w:r>
        <w:rPr>
          <w:rFonts w:ascii="Times New Roman" w:hAnsi="Times New Roman" w:cs="Times New Roman"/>
          <w:color w:val="333333"/>
          <w:sz w:val="28"/>
          <w:szCs w:val="28"/>
          <w:bdr w:val="none" w:sz="0" w:space="0" w:color="auto" w:frame="1"/>
          <w:shd w:val="clear" w:color="auto" w:fill="FFFFFF"/>
        </w:rPr>
        <w:t>освітньому</w:t>
      </w:r>
      <w:r w:rsidRPr="007B0B2A">
        <w:rPr>
          <w:rFonts w:ascii="Times New Roman" w:hAnsi="Times New Roman" w:cs="Times New Roman"/>
          <w:color w:val="333333"/>
          <w:sz w:val="28"/>
          <w:szCs w:val="28"/>
          <w:bdr w:val="none" w:sz="0" w:space="0" w:color="auto" w:frame="1"/>
          <w:shd w:val="clear" w:color="auto" w:fill="FFFFFF"/>
        </w:rPr>
        <w:t xml:space="preserve"> процесі та управлінській діяльності;</w:t>
      </w:r>
    </w:p>
    <w:p w14:paraId="6E07AF85" w14:textId="46519FB0" w:rsidR="007B0B2A" w:rsidRDefault="007B0B2A" w:rsidP="007B0B2A">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727272"/>
          <w:sz w:val="28"/>
          <w:szCs w:val="28"/>
          <w:lang w:eastAsia="uk-UA"/>
        </w:rPr>
      </w:pPr>
      <w:r w:rsidRPr="007B0B2A">
        <w:rPr>
          <w:rFonts w:ascii="Times New Roman" w:eastAsia="Times New Roman" w:hAnsi="Times New Roman" w:cs="Times New Roman"/>
          <w:color w:val="727272"/>
          <w:sz w:val="28"/>
          <w:szCs w:val="28"/>
          <w:lang w:eastAsia="uk-UA"/>
        </w:rPr>
        <w:t xml:space="preserve"> забезпечення змістовного інформаційного контенту наповнення WEB-сайту школи;</w:t>
      </w:r>
    </w:p>
    <w:p w14:paraId="3E5285A0" w14:textId="77777777" w:rsidR="004A13FE" w:rsidRPr="00F77FCC" w:rsidRDefault="004A13FE" w:rsidP="004A13FE">
      <w:pPr>
        <w:numPr>
          <w:ilvl w:val="0"/>
          <w:numId w:val="16"/>
        </w:numPr>
        <w:shd w:val="clear" w:color="auto" w:fill="FFFFFF"/>
        <w:spacing w:line="240" w:lineRule="auto"/>
        <w:ind w:right="225"/>
        <w:jc w:val="both"/>
        <w:rPr>
          <w:rFonts w:ascii="Roboto" w:eastAsia="Times New Roman" w:hAnsi="Roboto" w:cs="Times New Roman"/>
          <w:color w:val="000000"/>
          <w:sz w:val="21"/>
          <w:szCs w:val="21"/>
          <w:lang w:eastAsia="uk-UA"/>
        </w:rPr>
      </w:pPr>
      <w:r w:rsidRPr="00F77FCC">
        <w:rPr>
          <w:rFonts w:ascii="Times New Roman" w:eastAsia="Times New Roman" w:hAnsi="Times New Roman" w:cs="Times New Roman"/>
          <w:color w:val="000000"/>
          <w:sz w:val="28"/>
          <w:szCs w:val="28"/>
          <w:bdr w:val="none" w:sz="0" w:space="0" w:color="auto" w:frame="1"/>
          <w:lang w:eastAsia="uk-UA"/>
        </w:rPr>
        <w:t>створення умов для педагогів-початківців з метою адаптації до освітнього процесу;</w:t>
      </w:r>
    </w:p>
    <w:p w14:paraId="7EDD29FB" w14:textId="77777777" w:rsidR="004A13FE" w:rsidRPr="00F77FCC" w:rsidRDefault="004A13FE" w:rsidP="004A13FE">
      <w:pPr>
        <w:numPr>
          <w:ilvl w:val="0"/>
          <w:numId w:val="16"/>
        </w:numPr>
        <w:shd w:val="clear" w:color="auto" w:fill="FFFFFF"/>
        <w:spacing w:line="240" w:lineRule="auto"/>
        <w:ind w:right="225"/>
        <w:jc w:val="both"/>
        <w:rPr>
          <w:rFonts w:ascii="Roboto" w:eastAsia="Times New Roman" w:hAnsi="Roboto" w:cs="Times New Roman"/>
          <w:color w:val="000000"/>
          <w:sz w:val="21"/>
          <w:szCs w:val="21"/>
          <w:lang w:eastAsia="uk-UA"/>
        </w:rPr>
      </w:pPr>
      <w:r w:rsidRPr="00F77FCC">
        <w:rPr>
          <w:rFonts w:ascii="Times New Roman" w:eastAsia="Times New Roman" w:hAnsi="Times New Roman" w:cs="Times New Roman"/>
          <w:color w:val="000000"/>
          <w:sz w:val="28"/>
          <w:szCs w:val="28"/>
          <w:bdr w:val="none" w:sz="0" w:space="0" w:color="auto" w:frame="1"/>
          <w:lang w:eastAsia="uk-UA"/>
        </w:rPr>
        <w:t>розробка ефективної моделі науково-дослідницької  роботи вчителів та учнів.</w:t>
      </w:r>
    </w:p>
    <w:p w14:paraId="129C5B00" w14:textId="2A15CE10" w:rsidR="004A13FE" w:rsidRPr="004A13FE" w:rsidRDefault="004A13FE" w:rsidP="004A13FE">
      <w:pPr>
        <w:numPr>
          <w:ilvl w:val="0"/>
          <w:numId w:val="16"/>
        </w:numPr>
        <w:shd w:val="clear" w:color="auto" w:fill="FFFFFF"/>
        <w:spacing w:line="240" w:lineRule="auto"/>
        <w:ind w:right="225"/>
        <w:jc w:val="both"/>
        <w:rPr>
          <w:rFonts w:ascii="Roboto" w:eastAsia="Times New Roman" w:hAnsi="Roboto" w:cs="Times New Roman"/>
          <w:color w:val="000000"/>
          <w:sz w:val="21"/>
          <w:szCs w:val="21"/>
          <w:lang w:eastAsia="uk-UA"/>
        </w:rPr>
      </w:pPr>
      <w:r w:rsidRPr="00F77FCC">
        <w:rPr>
          <w:rFonts w:ascii="Times New Roman" w:eastAsia="Times New Roman" w:hAnsi="Times New Roman" w:cs="Times New Roman"/>
          <w:color w:val="000000"/>
          <w:sz w:val="28"/>
          <w:szCs w:val="28"/>
          <w:bdr w:val="none" w:sz="0" w:space="0" w:color="auto" w:frame="1"/>
          <w:lang w:eastAsia="uk-UA"/>
        </w:rPr>
        <w:t>забезпечення ефективних умов для особистісного і професійного зростання особистості педагога, досягнення ним вершин розвитку педагогічної діяльності.</w:t>
      </w:r>
    </w:p>
    <w:p w14:paraId="532C1CD5" w14:textId="0A0424C8" w:rsidR="007B0B2A" w:rsidRP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 xml:space="preserve">пошук педагогічних та методичних інноваційних шляхів та впровадження їх у педагогічну діяльність; </w:t>
      </w:r>
    </w:p>
    <w:p w14:paraId="5EC052D6" w14:textId="77777777" w:rsidR="004A13FE" w:rsidRPr="007B0B2A" w:rsidRDefault="004A13FE" w:rsidP="004A13FE">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спрямування методичної роботи на розширення кругозору і підвищення компетентності педагогів, їх наукового та професійного рівня;</w:t>
      </w:r>
    </w:p>
    <w:p w14:paraId="52C7BE08" w14:textId="46FD6E31" w:rsidR="007B0B2A" w:rsidRDefault="004A13FE"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стимулювання творчих пошуків вчителів;</w:t>
      </w:r>
    </w:p>
    <w:p w14:paraId="6A90C7BB" w14:textId="77777777" w:rsidR="004A13FE" w:rsidRPr="00F77FCC" w:rsidRDefault="004A13FE" w:rsidP="004A13FE">
      <w:pPr>
        <w:numPr>
          <w:ilvl w:val="0"/>
          <w:numId w:val="16"/>
        </w:numPr>
        <w:shd w:val="clear" w:color="auto" w:fill="FFFFFF"/>
        <w:spacing w:line="240" w:lineRule="auto"/>
        <w:ind w:right="225"/>
        <w:jc w:val="both"/>
        <w:rPr>
          <w:rFonts w:ascii="Roboto" w:eastAsia="Times New Roman" w:hAnsi="Roboto" w:cs="Times New Roman"/>
          <w:color w:val="000000"/>
          <w:sz w:val="21"/>
          <w:szCs w:val="21"/>
          <w:lang w:eastAsia="uk-UA"/>
        </w:rPr>
      </w:pPr>
      <w:r w:rsidRPr="00F77FCC">
        <w:rPr>
          <w:rFonts w:ascii="Times New Roman" w:eastAsia="Times New Roman" w:hAnsi="Times New Roman" w:cs="Times New Roman"/>
          <w:color w:val="000000"/>
          <w:sz w:val="28"/>
          <w:szCs w:val="28"/>
          <w:bdr w:val="none" w:sz="0" w:space="0" w:color="auto" w:frame="1"/>
          <w:lang w:eastAsia="uk-UA"/>
        </w:rPr>
        <w:t>забезпечення системного психолого-педагогічного супроводу всіх учасників освітнього процесу;</w:t>
      </w:r>
    </w:p>
    <w:p w14:paraId="4F4B4273" w14:textId="77777777" w:rsidR="004A13FE" w:rsidRPr="00F77FCC" w:rsidRDefault="004A13FE" w:rsidP="004A13FE">
      <w:pPr>
        <w:numPr>
          <w:ilvl w:val="0"/>
          <w:numId w:val="16"/>
        </w:numPr>
        <w:shd w:val="clear" w:color="auto" w:fill="FFFFFF"/>
        <w:spacing w:line="240" w:lineRule="auto"/>
        <w:ind w:right="225"/>
        <w:jc w:val="both"/>
        <w:rPr>
          <w:rFonts w:ascii="Roboto" w:eastAsia="Times New Roman" w:hAnsi="Roboto" w:cs="Times New Roman"/>
          <w:color w:val="000000"/>
          <w:sz w:val="21"/>
          <w:szCs w:val="21"/>
          <w:lang w:eastAsia="uk-UA"/>
        </w:rPr>
      </w:pPr>
      <w:r w:rsidRPr="00F77FCC">
        <w:rPr>
          <w:rFonts w:ascii="Times New Roman" w:eastAsia="Times New Roman" w:hAnsi="Times New Roman" w:cs="Times New Roman"/>
          <w:color w:val="000000"/>
          <w:sz w:val="28"/>
          <w:szCs w:val="28"/>
          <w:bdr w:val="none" w:sz="0" w:space="0" w:color="auto" w:frame="1"/>
          <w:lang w:eastAsia="uk-UA"/>
        </w:rPr>
        <w:t>психологічна корекція педагогічної діяльності та професійної мотивації співробітників закладу; </w:t>
      </w:r>
    </w:p>
    <w:p w14:paraId="154116BD" w14:textId="77777777" w:rsidR="004A13FE" w:rsidRPr="00F77FCC" w:rsidRDefault="004A13FE" w:rsidP="004A13FE">
      <w:pPr>
        <w:numPr>
          <w:ilvl w:val="0"/>
          <w:numId w:val="16"/>
        </w:numPr>
        <w:shd w:val="clear" w:color="auto" w:fill="FFFFFF"/>
        <w:spacing w:line="240" w:lineRule="auto"/>
        <w:ind w:right="225"/>
        <w:jc w:val="both"/>
        <w:rPr>
          <w:rFonts w:ascii="Roboto" w:eastAsia="Times New Roman" w:hAnsi="Roboto" w:cs="Times New Roman"/>
          <w:color w:val="000000"/>
          <w:sz w:val="21"/>
          <w:szCs w:val="21"/>
          <w:lang w:eastAsia="uk-UA"/>
        </w:rPr>
      </w:pPr>
      <w:r w:rsidRPr="00F77FCC">
        <w:rPr>
          <w:rFonts w:ascii="Times New Roman" w:eastAsia="Times New Roman" w:hAnsi="Times New Roman" w:cs="Times New Roman"/>
          <w:color w:val="000000"/>
          <w:sz w:val="28"/>
          <w:szCs w:val="28"/>
          <w:bdr w:val="none" w:sz="0" w:space="0" w:color="auto" w:frame="1"/>
          <w:lang w:eastAsia="uk-UA"/>
        </w:rPr>
        <w:t>оптимізація практичної психолого-педагогічної допомоги батькам;</w:t>
      </w:r>
    </w:p>
    <w:p w14:paraId="7D1205C8" w14:textId="77777777" w:rsidR="004A13FE" w:rsidRPr="00F77FCC" w:rsidRDefault="004A13FE" w:rsidP="004A13FE">
      <w:pPr>
        <w:numPr>
          <w:ilvl w:val="0"/>
          <w:numId w:val="16"/>
        </w:numPr>
        <w:shd w:val="clear" w:color="auto" w:fill="FFFFFF"/>
        <w:spacing w:line="240" w:lineRule="auto"/>
        <w:ind w:right="225"/>
        <w:jc w:val="both"/>
        <w:rPr>
          <w:rFonts w:ascii="Roboto" w:eastAsia="Times New Roman" w:hAnsi="Roboto" w:cs="Times New Roman"/>
          <w:color w:val="000000"/>
          <w:sz w:val="21"/>
          <w:szCs w:val="21"/>
          <w:lang w:eastAsia="uk-UA"/>
        </w:rPr>
      </w:pPr>
      <w:r w:rsidRPr="00F77FCC">
        <w:rPr>
          <w:rFonts w:ascii="Times New Roman" w:eastAsia="Times New Roman" w:hAnsi="Times New Roman" w:cs="Times New Roman"/>
          <w:color w:val="000000"/>
          <w:sz w:val="28"/>
          <w:szCs w:val="28"/>
          <w:bdr w:val="none" w:sz="0" w:space="0" w:color="auto" w:frame="1"/>
          <w:lang w:eastAsia="uk-UA"/>
        </w:rPr>
        <w:lastRenderedPageBreak/>
        <w:t>психолого-педагогічна підтримка інтелектуальної, творчої обдарованості.</w:t>
      </w:r>
    </w:p>
    <w:p w14:paraId="22535AA3" w14:textId="77777777" w:rsidR="004A13FE" w:rsidRPr="00EE2463" w:rsidRDefault="004A13FE" w:rsidP="00EE2463">
      <w:pPr>
        <w:tabs>
          <w:tab w:val="left" w:pos="1092"/>
        </w:tabs>
        <w:spacing w:line="240" w:lineRule="auto"/>
        <w:ind w:left="644"/>
        <w:jc w:val="both"/>
        <w:rPr>
          <w:rFonts w:ascii="Times New Roman" w:hAnsi="Times New Roman" w:cs="Times New Roman"/>
          <w:color w:val="333333"/>
          <w:sz w:val="28"/>
          <w:szCs w:val="28"/>
          <w:bdr w:val="none" w:sz="0" w:space="0" w:color="auto" w:frame="1"/>
          <w:shd w:val="clear" w:color="auto" w:fill="FFFFFF"/>
        </w:rPr>
      </w:pPr>
    </w:p>
    <w:p w14:paraId="62913B41" w14:textId="312C429C" w:rsidR="007B0B2A" w:rsidRP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Pr>
          <w:rFonts w:ascii="Times New Roman" w:hAnsi="Times New Roman" w:cs="Times New Roman"/>
          <w:color w:val="333333"/>
          <w:sz w:val="28"/>
          <w:szCs w:val="28"/>
          <w:bdr w:val="none" w:sz="0" w:space="0" w:color="auto" w:frame="1"/>
          <w:shd w:val="clear" w:color="auto" w:fill="FFFFFF"/>
        </w:rPr>
        <w:t>активізація роботи органів учнівського самоврядування, залучення їх до грантової роботи</w:t>
      </w:r>
      <w:r w:rsidRPr="007B0B2A">
        <w:rPr>
          <w:rFonts w:ascii="Times New Roman" w:hAnsi="Times New Roman" w:cs="Times New Roman"/>
          <w:color w:val="333333"/>
          <w:sz w:val="28"/>
          <w:szCs w:val="28"/>
          <w:bdr w:val="none" w:sz="0" w:space="0" w:color="auto" w:frame="1"/>
          <w:shd w:val="clear" w:color="auto" w:fill="FFFFFF"/>
        </w:rPr>
        <w:t xml:space="preserve"> </w:t>
      </w:r>
    </w:p>
    <w:p w14:paraId="6D4C20E9" w14:textId="424CAF2D" w:rsidR="007B0B2A" w:rsidRP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 xml:space="preserve">орієнтування всіх сфер </w:t>
      </w:r>
      <w:r w:rsidR="004A13FE">
        <w:rPr>
          <w:rFonts w:ascii="Times New Roman" w:hAnsi="Times New Roman" w:cs="Times New Roman"/>
          <w:color w:val="333333"/>
          <w:sz w:val="28"/>
          <w:szCs w:val="28"/>
          <w:bdr w:val="none" w:sz="0" w:space="0" w:color="auto" w:frame="1"/>
          <w:shd w:val="clear" w:color="auto" w:fill="FFFFFF"/>
        </w:rPr>
        <w:t>освітньої</w:t>
      </w:r>
      <w:r w:rsidRPr="007B0B2A">
        <w:rPr>
          <w:rFonts w:ascii="Times New Roman" w:hAnsi="Times New Roman" w:cs="Times New Roman"/>
          <w:color w:val="333333"/>
          <w:sz w:val="28"/>
          <w:szCs w:val="28"/>
          <w:bdr w:val="none" w:sz="0" w:space="0" w:color="auto" w:frame="1"/>
          <w:shd w:val="clear" w:color="auto" w:fill="FFFFFF"/>
        </w:rPr>
        <w:t xml:space="preserve"> діяльності на формування в учнів критичного мислення, здатності виробляти власну точку зору та поважати точку зору інших; </w:t>
      </w:r>
    </w:p>
    <w:p w14:paraId="7B6627C8" w14:textId="77777777" w:rsidR="007B0B2A" w:rsidRP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 xml:space="preserve">всю виховну роботу проводити в тісній співпраці з батьками та громадськістю села, орієнтуючись на досягнення народної педагогіки; </w:t>
      </w:r>
    </w:p>
    <w:p w14:paraId="5A82BFEA" w14:textId="191120CA" w:rsidR="007B0B2A" w:rsidRPr="007B0B2A" w:rsidRDefault="007B0B2A" w:rsidP="007B0B2A">
      <w:pPr>
        <w:pStyle w:val="a5"/>
        <w:numPr>
          <w:ilvl w:val="0"/>
          <w:numId w:val="16"/>
        </w:numPr>
        <w:tabs>
          <w:tab w:val="left" w:pos="1092"/>
        </w:tabs>
        <w:spacing w:line="240" w:lineRule="auto"/>
        <w:jc w:val="both"/>
        <w:rPr>
          <w:rFonts w:ascii="Times New Roman" w:hAnsi="Times New Roman" w:cs="Times New Roman"/>
          <w:color w:val="333333"/>
          <w:sz w:val="28"/>
          <w:szCs w:val="28"/>
          <w:bdr w:val="none" w:sz="0" w:space="0" w:color="auto" w:frame="1"/>
          <w:shd w:val="clear" w:color="auto" w:fill="FFFFFF"/>
        </w:rPr>
      </w:pPr>
      <w:r w:rsidRPr="007B0B2A">
        <w:rPr>
          <w:rFonts w:ascii="Times New Roman" w:hAnsi="Times New Roman" w:cs="Times New Roman"/>
          <w:color w:val="333333"/>
          <w:sz w:val="28"/>
          <w:szCs w:val="28"/>
          <w:bdr w:val="none" w:sz="0" w:space="0" w:color="auto" w:frame="1"/>
          <w:shd w:val="clear" w:color="auto" w:fill="FFFFFF"/>
        </w:rPr>
        <w:t xml:space="preserve">більш ефективно працювати з різними громадськими організаціями </w:t>
      </w:r>
    </w:p>
    <w:p w14:paraId="0FA5EAD6" w14:textId="77777777" w:rsidR="007B0B2A" w:rsidRDefault="007B0B2A" w:rsidP="004853F0">
      <w:pPr>
        <w:tabs>
          <w:tab w:val="left" w:pos="1092"/>
        </w:tabs>
        <w:spacing w:line="240" w:lineRule="auto"/>
        <w:ind w:firstLine="284"/>
        <w:jc w:val="both"/>
        <w:rPr>
          <w:rFonts w:ascii="Times New Roman" w:hAnsi="Times New Roman" w:cs="Times New Roman"/>
          <w:sz w:val="28"/>
          <w:szCs w:val="28"/>
        </w:rPr>
      </w:pPr>
    </w:p>
    <w:p w14:paraId="3097B408" w14:textId="77777777" w:rsidR="007B0B2A" w:rsidRPr="004853F0" w:rsidRDefault="007B0B2A" w:rsidP="004853F0">
      <w:pPr>
        <w:tabs>
          <w:tab w:val="left" w:pos="1092"/>
        </w:tabs>
        <w:spacing w:line="240" w:lineRule="auto"/>
        <w:ind w:firstLine="284"/>
        <w:jc w:val="both"/>
        <w:rPr>
          <w:rFonts w:ascii="Times New Roman" w:hAnsi="Times New Roman" w:cs="Times New Roman"/>
          <w:sz w:val="28"/>
          <w:szCs w:val="28"/>
        </w:rPr>
      </w:pPr>
    </w:p>
    <w:p w14:paraId="28E28563" w14:textId="77777777" w:rsidR="004853F0" w:rsidRPr="004853F0" w:rsidRDefault="004853F0" w:rsidP="004853F0">
      <w:pPr>
        <w:spacing w:line="240" w:lineRule="auto"/>
        <w:rPr>
          <w:rFonts w:ascii="Times New Roman" w:hAnsi="Times New Roman" w:cs="Times New Roman"/>
          <w:sz w:val="28"/>
          <w:szCs w:val="28"/>
        </w:rPr>
      </w:pPr>
    </w:p>
    <w:sectPr w:rsidR="004853F0" w:rsidRPr="004853F0" w:rsidSect="000B6166">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61B"/>
    <w:multiLevelType w:val="hybridMultilevel"/>
    <w:tmpl w:val="17D80C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C9546E"/>
    <w:multiLevelType w:val="multilevel"/>
    <w:tmpl w:val="A026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97C6D"/>
    <w:multiLevelType w:val="multilevel"/>
    <w:tmpl w:val="4CBE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A638B"/>
    <w:multiLevelType w:val="multilevel"/>
    <w:tmpl w:val="39A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E69DF"/>
    <w:multiLevelType w:val="multilevel"/>
    <w:tmpl w:val="C678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84FC5"/>
    <w:multiLevelType w:val="multilevel"/>
    <w:tmpl w:val="1EC01F9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15:restartNumberingAfterBreak="0">
    <w:nsid w:val="12AF085F"/>
    <w:multiLevelType w:val="hybridMultilevel"/>
    <w:tmpl w:val="494A14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5A20EE"/>
    <w:multiLevelType w:val="hybridMultilevel"/>
    <w:tmpl w:val="E0269B8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F9C2174"/>
    <w:multiLevelType w:val="hybridMultilevel"/>
    <w:tmpl w:val="456C93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3E4AD3"/>
    <w:multiLevelType w:val="multilevel"/>
    <w:tmpl w:val="52C02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A4FC8"/>
    <w:multiLevelType w:val="hybridMultilevel"/>
    <w:tmpl w:val="607CC9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7F5436"/>
    <w:multiLevelType w:val="hybridMultilevel"/>
    <w:tmpl w:val="E6E47FF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66529AA"/>
    <w:multiLevelType w:val="hybridMultilevel"/>
    <w:tmpl w:val="9170102E"/>
    <w:lvl w:ilvl="0" w:tplc="0422000F">
      <w:start w:val="1"/>
      <w:numFmt w:val="decimal"/>
      <w:lvlText w:val="%1."/>
      <w:lvlJc w:val="left"/>
      <w:pPr>
        <w:ind w:left="720" w:hanging="360"/>
      </w:pPr>
      <w:rPr>
        <w:rFont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D892BA3"/>
    <w:multiLevelType w:val="multilevel"/>
    <w:tmpl w:val="9A0A0D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B5E89"/>
    <w:multiLevelType w:val="hybridMultilevel"/>
    <w:tmpl w:val="EBC2341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683F1361"/>
    <w:multiLevelType w:val="hybridMultilevel"/>
    <w:tmpl w:val="77DA8C90"/>
    <w:lvl w:ilvl="0" w:tplc="A9687204">
      <w:start w:val="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622B78"/>
    <w:multiLevelType w:val="hybridMultilevel"/>
    <w:tmpl w:val="CE7CFE5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1F05581"/>
    <w:multiLevelType w:val="hybridMultilevel"/>
    <w:tmpl w:val="5816A7D8"/>
    <w:lvl w:ilvl="0" w:tplc="0422000F">
      <w:start w:val="1"/>
      <w:numFmt w:val="decimal"/>
      <w:lvlText w:val="%1."/>
      <w:lvlJc w:val="left"/>
      <w:pPr>
        <w:ind w:left="720" w:hanging="360"/>
      </w:pPr>
      <w:rPr>
        <w:rFont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0E6A72"/>
    <w:multiLevelType w:val="multilevel"/>
    <w:tmpl w:val="AEF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051900">
    <w:abstractNumId w:val="3"/>
  </w:num>
  <w:num w:numId="2" w16cid:durableId="986400104">
    <w:abstractNumId w:val="5"/>
  </w:num>
  <w:num w:numId="3" w16cid:durableId="534273875">
    <w:abstractNumId w:val="9"/>
  </w:num>
  <w:num w:numId="4" w16cid:durableId="836110542">
    <w:abstractNumId w:val="15"/>
  </w:num>
  <w:num w:numId="5" w16cid:durableId="159661631">
    <w:abstractNumId w:val="7"/>
  </w:num>
  <w:num w:numId="6" w16cid:durableId="792986673">
    <w:abstractNumId w:val="10"/>
  </w:num>
  <w:num w:numId="7" w16cid:durableId="1906140749">
    <w:abstractNumId w:val="8"/>
  </w:num>
  <w:num w:numId="8" w16cid:durableId="1426535500">
    <w:abstractNumId w:val="16"/>
  </w:num>
  <w:num w:numId="9" w16cid:durableId="381253395">
    <w:abstractNumId w:val="12"/>
  </w:num>
  <w:num w:numId="10" w16cid:durableId="148864762">
    <w:abstractNumId w:val="17"/>
  </w:num>
  <w:num w:numId="11" w16cid:durableId="180096406">
    <w:abstractNumId w:val="6"/>
  </w:num>
  <w:num w:numId="12" w16cid:durableId="1962565403">
    <w:abstractNumId w:val="13"/>
  </w:num>
  <w:num w:numId="13" w16cid:durableId="1709182857">
    <w:abstractNumId w:val="11"/>
  </w:num>
  <w:num w:numId="14" w16cid:durableId="794905404">
    <w:abstractNumId w:val="0"/>
  </w:num>
  <w:num w:numId="15" w16cid:durableId="1463420091">
    <w:abstractNumId w:val="1"/>
  </w:num>
  <w:num w:numId="16" w16cid:durableId="699860724">
    <w:abstractNumId w:val="14"/>
  </w:num>
  <w:num w:numId="17" w16cid:durableId="645477732">
    <w:abstractNumId w:val="4"/>
  </w:num>
  <w:num w:numId="18" w16cid:durableId="1221483279">
    <w:abstractNumId w:val="18"/>
  </w:num>
  <w:num w:numId="19" w16cid:durableId="61691453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28"/>
    <w:rsid w:val="000232C7"/>
    <w:rsid w:val="000700D1"/>
    <w:rsid w:val="000B6166"/>
    <w:rsid w:val="000E4D28"/>
    <w:rsid w:val="002313DC"/>
    <w:rsid w:val="002C06D7"/>
    <w:rsid w:val="002F0219"/>
    <w:rsid w:val="00311404"/>
    <w:rsid w:val="003C478C"/>
    <w:rsid w:val="003C75DD"/>
    <w:rsid w:val="003D40A2"/>
    <w:rsid w:val="003E01C8"/>
    <w:rsid w:val="004853F0"/>
    <w:rsid w:val="004959FD"/>
    <w:rsid w:val="0049611F"/>
    <w:rsid w:val="004A13FE"/>
    <w:rsid w:val="004A6BEA"/>
    <w:rsid w:val="004B2392"/>
    <w:rsid w:val="00500E0E"/>
    <w:rsid w:val="0061049D"/>
    <w:rsid w:val="00612211"/>
    <w:rsid w:val="006828EF"/>
    <w:rsid w:val="006B1CC3"/>
    <w:rsid w:val="007B0B2A"/>
    <w:rsid w:val="007F7C2E"/>
    <w:rsid w:val="00871385"/>
    <w:rsid w:val="00953962"/>
    <w:rsid w:val="00A80CFD"/>
    <w:rsid w:val="00A8367D"/>
    <w:rsid w:val="00AA0335"/>
    <w:rsid w:val="00AE475A"/>
    <w:rsid w:val="00C42AC0"/>
    <w:rsid w:val="00CC2353"/>
    <w:rsid w:val="00D03966"/>
    <w:rsid w:val="00E8713C"/>
    <w:rsid w:val="00E9747C"/>
    <w:rsid w:val="00EC6CD8"/>
    <w:rsid w:val="00EE2463"/>
    <w:rsid w:val="00EF5514"/>
    <w:rsid w:val="00FB40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87D2"/>
  <w15:chartTrackingRefBased/>
  <w15:docId w15:val="{38FDA639-F192-4F49-9F79-2424ED9E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47C"/>
    <w:pPr>
      <w:spacing w:after="0" w:line="397" w:lineRule="exact"/>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47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E8713C"/>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B0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4">
      <w:bodyDiv w:val="1"/>
      <w:marLeft w:val="0"/>
      <w:marRight w:val="0"/>
      <w:marTop w:val="0"/>
      <w:marBottom w:val="0"/>
      <w:divBdr>
        <w:top w:val="none" w:sz="0" w:space="0" w:color="auto"/>
        <w:left w:val="none" w:sz="0" w:space="0" w:color="auto"/>
        <w:bottom w:val="none" w:sz="0" w:space="0" w:color="auto"/>
        <w:right w:val="none" w:sz="0" w:space="0" w:color="auto"/>
      </w:divBdr>
    </w:div>
    <w:div w:id="95684810">
      <w:bodyDiv w:val="1"/>
      <w:marLeft w:val="0"/>
      <w:marRight w:val="0"/>
      <w:marTop w:val="0"/>
      <w:marBottom w:val="0"/>
      <w:divBdr>
        <w:top w:val="none" w:sz="0" w:space="0" w:color="auto"/>
        <w:left w:val="none" w:sz="0" w:space="0" w:color="auto"/>
        <w:bottom w:val="none" w:sz="0" w:space="0" w:color="auto"/>
        <w:right w:val="none" w:sz="0" w:space="0" w:color="auto"/>
      </w:divBdr>
    </w:div>
    <w:div w:id="13542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natkivschool.e-school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natkivschool.e-schools.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7813-3DFE-45E4-9E4F-2EC565DB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40625</Words>
  <Characters>23157</Characters>
  <Application>Microsoft Office Word</Application>
  <DocSecurity>0</DocSecurity>
  <Lines>192</Lines>
  <Paragraphs>127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2023-07-17T05:39:00Z</dcterms:created>
  <dcterms:modified xsi:type="dcterms:W3CDTF">2023-08-08T08:42:00Z</dcterms:modified>
</cp:coreProperties>
</file>