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FD" w:rsidRPr="009C13FD" w:rsidRDefault="009C13FD" w:rsidP="009C13FD">
      <w:pPr>
        <w:pStyle w:val="1"/>
        <w:jc w:val="center"/>
        <w:rPr>
          <w:rFonts w:ascii="Times New Roman" w:hAnsi="Times New Roman"/>
          <w:b/>
          <w:bCs/>
          <w:sz w:val="40"/>
          <w:szCs w:val="40"/>
        </w:rPr>
      </w:pPr>
      <w:r w:rsidRPr="009C13FD">
        <w:rPr>
          <w:rFonts w:ascii="Times New Roman" w:hAnsi="Times New Roman"/>
          <w:b/>
          <w:bCs/>
          <w:sz w:val="40"/>
          <w:szCs w:val="40"/>
        </w:rPr>
        <w:t>СТРУКТУРА НАВЧАЛЬНОГО РОКУ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Відповідно до ст. 16 Закону України «Про загальну середню освіту» структура навчального року, тривалість навчального тижня, інші форми організації освітнього процесу встановлюються загальноосвітнім навчальним закладом середньої освіти у межах часу передбаченого освітньою програмою та навчальними програмами.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2020/2021 навчальний рік розпочинається   01 вересня 2020 року та закінчується не пізніше 1 липня 2021 року.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Орієнтовна структура навчального року:</w:t>
      </w:r>
    </w:p>
    <w:p w:rsidR="009C13FD" w:rsidRDefault="009C13FD" w:rsidP="009C13FD">
      <w:pPr>
        <w:pStyle w:val="1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:rsidR="009C13FD" w:rsidRDefault="009C13FD" w:rsidP="009C13FD">
      <w:pPr>
        <w:pStyle w:val="NormalWeb"/>
        <w:shd w:val="clear" w:color="auto" w:fill="FFFFFF"/>
        <w:jc w:val="center"/>
      </w:pPr>
      <w:r>
        <w:t>І семестр – з 01 вересня по 24 грудня 2020 року,</w:t>
      </w:r>
    </w:p>
    <w:p w:rsidR="009C13FD" w:rsidRDefault="009C13FD" w:rsidP="009C13FD">
      <w:pPr>
        <w:pStyle w:val="NormalWeb"/>
        <w:shd w:val="clear" w:color="auto" w:fill="FFFFFF"/>
        <w:jc w:val="center"/>
      </w:pPr>
      <w:r>
        <w:t>ІІ семестр –  з 11 січня      по 28 травня 2021 року.</w:t>
      </w:r>
    </w:p>
    <w:p w:rsidR="009C13FD" w:rsidRDefault="009C13FD" w:rsidP="009C13FD">
      <w:pPr>
        <w:pStyle w:val="NormalWeb"/>
        <w:shd w:val="clear" w:color="auto" w:fill="FFFFFF"/>
        <w:jc w:val="center"/>
      </w:pPr>
      <w:r>
        <w:t xml:space="preserve"> </w:t>
      </w:r>
    </w:p>
    <w:p w:rsidR="009C13FD" w:rsidRDefault="009C13FD" w:rsidP="009C13FD">
      <w:pPr>
        <w:pStyle w:val="NormalWeb"/>
        <w:shd w:val="clear" w:color="auto" w:fill="FFFFFF"/>
        <w:jc w:val="center"/>
      </w:pPr>
      <w: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Упродовж навчального року проводитимуться канікули: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осінні            – з 26 жовтня     по   01 листопада 2020 року ;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зимові           – з 25 грудня   по  10 січня 2021 року;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весняні         – з 22 березня    по  28 березня 2021 року. </w:t>
      </w:r>
    </w:p>
    <w:p w:rsidR="009C13FD" w:rsidRDefault="009C13FD" w:rsidP="009C13FD">
      <w:pPr>
        <w:pStyle w:val="Normal"/>
        <w:jc w:val="both"/>
      </w:pPr>
      <w:r>
        <w:tab/>
      </w:r>
    </w:p>
    <w:p w:rsidR="009C13FD" w:rsidRDefault="009C13FD" w:rsidP="009C13FD">
      <w:pPr>
        <w:pStyle w:val="Normal"/>
        <w:jc w:val="both"/>
      </w:pPr>
      <w:r>
        <w:t xml:space="preserve"> </w:t>
      </w:r>
    </w:p>
    <w:p w:rsidR="009C13FD" w:rsidRDefault="009C13FD" w:rsidP="009C13FD">
      <w:pPr>
        <w:pStyle w:val="Normal"/>
        <w:jc w:val="both"/>
      </w:pPr>
      <w:r>
        <w:t xml:space="preserve">Дата проведення свята «Останній дзвоник» - 28 травня 2021 року.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вручення документів про освіту буде визначена додатково (в залежності від термінів проведення ДПА, ЗНО).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Перелік предметів державної підсумкової атестації визначається Міністерством освіти і науки України. Терміни їх проведення визначаються навчальним закладом та погоджуються з відділом освіти Борщівської міської ради.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Орієнтовні терміни проведення ДПА для 4-х класів – остання декада травня 2020 року;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9-х класів – календарний тиждень після закінчення навчального року.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Рішення про доцільність проведення навчальної практики та навчальних екскурсій приймає педагогічна рада школи.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школі встановлено п’ятиденний робочий тиждень.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Навчальні заняття у всіх класах проводяться у першу зміну.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Початок занять – 9.00   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9C13FD" w:rsidRDefault="009C13FD" w:rsidP="009C13FD">
      <w:pPr>
        <w:pStyle w:val="Normal"/>
        <w:jc w:val="center"/>
        <w:rPr>
          <w:b/>
          <w:bCs/>
        </w:rPr>
      </w:pPr>
      <w:r>
        <w:rPr>
          <w:b/>
          <w:bCs/>
        </w:rPr>
        <w:t>Розклад дзвінків 1 класів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9C13FD" w:rsidTr="009C13FD"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 урок</w:t>
            </w:r>
          </w:p>
        </w:tc>
        <w:tc>
          <w:tcPr>
            <w:tcW w:w="47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 – 9.35</w:t>
            </w:r>
          </w:p>
        </w:tc>
      </w:tr>
      <w:tr w:rsidR="009C13FD" w:rsidTr="009C13FD">
        <w:tc>
          <w:tcPr>
            <w:tcW w:w="4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ІІ урок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9.55 – 10.30</w:t>
            </w:r>
          </w:p>
        </w:tc>
      </w:tr>
      <w:tr w:rsidR="009C13FD" w:rsidTr="009C13FD">
        <w:tc>
          <w:tcPr>
            <w:tcW w:w="4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ІІІ урок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11.00---11.35</w:t>
            </w:r>
          </w:p>
        </w:tc>
      </w:tr>
      <w:tr w:rsidR="009C13FD" w:rsidTr="009C13FD">
        <w:tc>
          <w:tcPr>
            <w:tcW w:w="4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ІV урок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12.05-12.40</w:t>
            </w:r>
          </w:p>
        </w:tc>
      </w:tr>
      <w:tr w:rsidR="009C13FD" w:rsidTr="009C13FD">
        <w:tc>
          <w:tcPr>
            <w:tcW w:w="4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урок</w:t>
            </w:r>
          </w:p>
        </w:tc>
        <w:tc>
          <w:tcPr>
            <w:tcW w:w="4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13.00-13.35</w:t>
            </w:r>
          </w:p>
        </w:tc>
      </w:tr>
    </w:tbl>
    <w:p w:rsidR="009C13FD" w:rsidRDefault="009C13FD" w:rsidP="009C13FD"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C13FD" w:rsidRDefault="009C13FD" w:rsidP="009C13FD"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C13FD" w:rsidRDefault="009C13FD" w:rsidP="009C13FD">
      <w:pPr>
        <w:pStyle w:val="Normal"/>
        <w:jc w:val="center"/>
        <w:rPr>
          <w:b/>
          <w:bCs/>
        </w:rPr>
      </w:pPr>
      <w:r>
        <w:rPr>
          <w:b/>
          <w:bCs/>
        </w:rPr>
        <w:t>Розклад дзвінків 2-4 класів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665"/>
      </w:tblGrid>
      <w:tr w:rsidR="009C13FD" w:rsidTr="009C13F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 урок</w:t>
            </w:r>
          </w:p>
        </w:tc>
        <w:tc>
          <w:tcPr>
            <w:tcW w:w="46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 – 9.40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ІІ урок</w:t>
            </w:r>
          </w:p>
        </w:tc>
        <w:tc>
          <w:tcPr>
            <w:tcW w:w="4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9.55 – 10.35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ІІІ урок</w:t>
            </w:r>
          </w:p>
        </w:tc>
        <w:tc>
          <w:tcPr>
            <w:tcW w:w="4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 – 11.40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ІV урок</w:t>
            </w:r>
          </w:p>
        </w:tc>
        <w:tc>
          <w:tcPr>
            <w:tcW w:w="4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 – 12.45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урок</w:t>
            </w:r>
          </w:p>
        </w:tc>
        <w:tc>
          <w:tcPr>
            <w:tcW w:w="4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 – 13.40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VІ урок</w:t>
            </w:r>
          </w:p>
        </w:tc>
        <w:tc>
          <w:tcPr>
            <w:tcW w:w="4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13.55 – 14.35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</w:p>
        </w:tc>
      </w:tr>
    </w:tbl>
    <w:p w:rsidR="009C13FD" w:rsidRDefault="009C13FD" w:rsidP="009C13FD"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C13FD" w:rsidRDefault="009C13FD" w:rsidP="009C13FD">
      <w:pPr>
        <w:pStyle w:val="Normal"/>
        <w:jc w:val="center"/>
        <w:rPr>
          <w:b/>
          <w:bCs/>
        </w:rPr>
      </w:pPr>
      <w:r>
        <w:rPr>
          <w:b/>
          <w:bCs/>
        </w:rPr>
        <w:t>Розклад дзвінків 5-11 класів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C13FD" w:rsidTr="009C13FD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 урок</w:t>
            </w:r>
          </w:p>
        </w:tc>
        <w:tc>
          <w:tcPr>
            <w:tcW w:w="4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 – 9.45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ІІ урок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9.55 – 10.40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ІІІ урок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 – 11.45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ІV урок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 – 12.50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урок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 – 13.45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VІ урок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13.55 – 14.40</w:t>
            </w:r>
          </w:p>
        </w:tc>
      </w:tr>
      <w:tr w:rsidR="009C13FD" w:rsidTr="009C13FD">
        <w:tc>
          <w:tcPr>
            <w:tcW w:w="4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VІІ урок</w:t>
            </w:r>
          </w:p>
        </w:tc>
        <w:tc>
          <w:tcPr>
            <w:tcW w:w="4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14.50 – 15.35</w:t>
            </w:r>
          </w:p>
        </w:tc>
      </w:tr>
    </w:tbl>
    <w:p w:rsidR="009C13FD" w:rsidRPr="009C13FD" w:rsidRDefault="009C13FD" w:rsidP="009C13FD">
      <w:pPr>
        <w:pStyle w:val="BodyTextIndent2"/>
        <w:jc w:val="both"/>
        <w:rPr>
          <w:b/>
          <w:bCs/>
        </w:rPr>
      </w:pP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13FD" w:rsidRDefault="009C13FD" w:rsidP="009C13FD">
      <w:pPr>
        <w:pStyle w:val="Normal"/>
        <w:jc w:val="right"/>
      </w:pPr>
      <w:r>
        <w:t xml:space="preserve"> </w:t>
      </w:r>
    </w:p>
    <w:p w:rsidR="009C13FD" w:rsidRDefault="009C13FD" w:rsidP="009C13FD"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>
        <w:rPr>
          <w:b/>
          <w:bCs/>
        </w:rPr>
        <w:t xml:space="preserve">                         </w:t>
      </w:r>
    </w:p>
    <w:p w:rsidR="009C13FD" w:rsidRPr="009C13FD" w:rsidRDefault="009C13FD" w:rsidP="009C13FD">
      <w:pPr>
        <w:pStyle w:val="Normal"/>
        <w:jc w:val="center"/>
        <w:rPr>
          <w:b/>
          <w:bCs/>
          <w:sz w:val="40"/>
          <w:szCs w:val="40"/>
        </w:rPr>
      </w:pPr>
      <w:r w:rsidRPr="009C13FD">
        <w:rPr>
          <w:b/>
          <w:bCs/>
          <w:sz w:val="40"/>
          <w:szCs w:val="40"/>
        </w:rPr>
        <w:lastRenderedPageBreak/>
        <w:t>Режим роботи школи на 2020-2021 навчальний рік</w:t>
      </w:r>
    </w:p>
    <w:p w:rsidR="009C13FD" w:rsidRDefault="009C13FD" w:rsidP="009C13FD">
      <w:pPr>
        <w:pStyle w:val="Normal"/>
        <w:jc w:val="center"/>
        <w:rPr>
          <w:b/>
          <w:bCs/>
        </w:rPr>
      </w:pPr>
    </w:p>
    <w:p w:rsidR="009C13FD" w:rsidRDefault="009C13FD" w:rsidP="009C13FD">
      <w:pPr>
        <w:pStyle w:val="Normal"/>
        <w:jc w:val="center"/>
        <w:rPr>
          <w:b/>
          <w:bCs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5775"/>
        <w:gridCol w:w="1695"/>
      </w:tblGrid>
      <w:tr w:rsidR="009C13FD" w:rsidTr="009C13FD">
        <w:trPr>
          <w:cantSplit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</w:p>
        </w:tc>
        <w:tc>
          <w:tcPr>
            <w:tcW w:w="57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Зміст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Перерва</w:t>
            </w: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3FD" w:rsidRDefault="009C13FD">
            <w:pPr>
              <w:pStyle w:val="Normal"/>
              <w:jc w:val="center"/>
              <w:rPr>
                <w:b/>
                <w:bCs/>
              </w:rPr>
            </w:pPr>
          </w:p>
          <w:p w:rsidR="009C13FD" w:rsidRDefault="009C13FD">
            <w:pPr>
              <w:pStyle w:val="Normal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C13FD" w:rsidRDefault="009C13FD">
            <w:pPr>
              <w:pStyle w:val="a3"/>
              <w:rPr>
                <w:rFonts w:eastAsia="SimSun"/>
              </w:rPr>
            </w:pPr>
          </w:p>
          <w:p w:rsidR="009C13FD" w:rsidRDefault="009C13FD">
            <w:pPr>
              <w:pStyle w:val="a3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Відкриття школи</w:t>
            </w:r>
          </w:p>
          <w:p w:rsidR="009C13FD" w:rsidRDefault="009C13FD">
            <w:pPr>
              <w:pStyle w:val="Normal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C13FD" w:rsidRDefault="009C13FD">
            <w:pPr>
              <w:pStyle w:val="a3"/>
              <w:jc w:val="center"/>
              <w:rPr>
                <w:rFonts w:eastAsia="SimSun"/>
                <w:b/>
                <w:bCs/>
              </w:rPr>
            </w:pP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Normal"/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30</w:t>
            </w:r>
            <w:r>
              <w:t>-8</w:t>
            </w:r>
            <w:r>
              <w:rPr>
                <w:vertAlign w:val="superscript"/>
              </w:rPr>
              <w:t>50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13FD" w:rsidRDefault="009C13FD">
            <w:pPr>
              <w:pStyle w:val="a3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Фізична зарядка (</w:t>
            </w:r>
            <w:proofErr w:type="spellStart"/>
            <w:r>
              <w:rPr>
                <w:rFonts w:eastAsia="SimSun"/>
                <w:b/>
                <w:bCs/>
              </w:rPr>
              <w:t>понеділок,середа,четвер</w:t>
            </w:r>
            <w:proofErr w:type="spellEnd"/>
            <w:r>
              <w:rPr>
                <w:rFonts w:eastAsia="SimSun"/>
                <w:b/>
                <w:bCs/>
              </w:rPr>
              <w:t>,</w:t>
            </w:r>
            <w:r>
              <w:rPr>
                <w:rFonts w:eastAsia="SimSun"/>
              </w:rPr>
              <w:t> </w:t>
            </w:r>
            <w:r>
              <w:rPr>
                <w:rFonts w:eastAsia="SimSun"/>
                <w:b/>
                <w:bCs/>
              </w:rPr>
              <w:t>п’ятниця)</w:t>
            </w:r>
          </w:p>
          <w:p w:rsidR="009C13FD" w:rsidRDefault="009C13FD">
            <w:pPr>
              <w:pStyle w:val="Normal"/>
            </w:pPr>
            <w:r>
              <w:t>Інформаційна година (вівторок)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C13FD" w:rsidRDefault="009C13FD">
            <w:pPr>
              <w:pStyle w:val="a3"/>
              <w:rPr>
                <w:rFonts w:eastAsia="SimSun"/>
                <w:b/>
                <w:bCs/>
              </w:rPr>
            </w:pP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І урок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10 хв.</w:t>
            </w: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55</w:t>
            </w:r>
            <w:r>
              <w:t>-10</w:t>
            </w:r>
            <w:r>
              <w:rPr>
                <w:vertAlign w:val="superscript"/>
              </w:rPr>
              <w:t>40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ІІ урок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20 хв.</w:t>
            </w: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ІІІ урок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20 хв.</w:t>
            </w: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 xml:space="preserve">05 </w:t>
            </w:r>
            <w:r>
              <w:t>–12</w:t>
            </w:r>
            <w:r>
              <w:rPr>
                <w:vertAlign w:val="superscript"/>
              </w:rPr>
              <w:t>50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ІV урок</w:t>
            </w:r>
            <w:r>
              <w:tab/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10 хв.</w:t>
            </w: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V урок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10 хв.</w:t>
            </w: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55</w:t>
            </w:r>
            <w:r>
              <w:t>-14</w:t>
            </w:r>
            <w:r>
              <w:rPr>
                <w:vertAlign w:val="superscript"/>
              </w:rPr>
              <w:t>40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VІ урок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10 хв.</w:t>
            </w: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50</w:t>
            </w:r>
            <w:r>
              <w:t>-15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VІІ урок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10 хв.</w:t>
            </w: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13FD" w:rsidRDefault="009C13FD">
            <w:pPr>
              <w:pStyle w:val="Normal"/>
              <w:shd w:val="clear" w:color="auto" w:fill="FFFFFF"/>
              <w:jc w:val="both"/>
            </w:pP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</w:p>
        </w:tc>
      </w:tr>
      <w:tr w:rsidR="009C13FD" w:rsidTr="009C13FD">
        <w:trPr>
          <w:cantSplit/>
        </w:trPr>
        <w:tc>
          <w:tcPr>
            <w:tcW w:w="7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Індивідуальна робота з учнями (педагогічна підтримка, робота шкільних гуртків, секцій , курсів за вибором, індивідуальних та групових занять - через годину після  останнього уроку (див. розклади)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13FD" w:rsidRDefault="009C13FD">
            <w:pPr>
              <w:pStyle w:val="Normal"/>
              <w:shd w:val="clear" w:color="auto" w:fill="FFFFFF"/>
              <w:jc w:val="both"/>
            </w:pP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 xml:space="preserve">Година класного керівника </w:t>
            </w:r>
          </w:p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у 1-2 класах (п’ятниця)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13FD" w:rsidRDefault="009C13FD">
            <w:pPr>
              <w:pStyle w:val="Normal"/>
              <w:shd w:val="clear" w:color="auto" w:fill="FFFFFF"/>
              <w:jc w:val="both"/>
            </w:pP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13</w:t>
            </w:r>
            <w:r>
              <w:rPr>
                <w:vertAlign w:val="superscript"/>
              </w:rPr>
              <w:t>55</w:t>
            </w:r>
            <w:r>
              <w:t>-14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Година класного керівника</w:t>
            </w:r>
          </w:p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у 3-4 класах (п’ятниця)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13FD" w:rsidRDefault="009C13FD">
            <w:pPr>
              <w:pStyle w:val="Normal"/>
              <w:shd w:val="clear" w:color="auto" w:fill="FFFFFF"/>
              <w:jc w:val="both"/>
            </w:pPr>
          </w:p>
        </w:tc>
      </w:tr>
      <w:tr w:rsidR="009C13FD" w:rsidTr="009C13FD">
        <w:trPr>
          <w:cantSplit/>
        </w:trPr>
        <w:tc>
          <w:tcPr>
            <w:tcW w:w="21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center"/>
            </w:pPr>
            <w:r>
              <w:t>14</w:t>
            </w:r>
            <w:r>
              <w:rPr>
                <w:vertAlign w:val="superscript"/>
              </w:rPr>
              <w:t>50</w:t>
            </w:r>
            <w:r>
              <w:t>-15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5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Година класного  керівника</w:t>
            </w:r>
          </w:p>
          <w:p w:rsidR="009C13FD" w:rsidRDefault="009C13FD">
            <w:pPr>
              <w:pStyle w:val="Normal"/>
              <w:shd w:val="clear" w:color="auto" w:fill="FFFFFF"/>
              <w:jc w:val="both"/>
            </w:pPr>
            <w:r>
              <w:t>у 5-11 класах (п’ятниця)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13FD" w:rsidRDefault="009C13FD">
            <w:pPr>
              <w:pStyle w:val="Normal"/>
              <w:shd w:val="clear" w:color="auto" w:fill="FFFFFF"/>
              <w:jc w:val="both"/>
            </w:pPr>
          </w:p>
        </w:tc>
      </w:tr>
    </w:tbl>
    <w:p w:rsidR="009C13FD" w:rsidRDefault="009C13FD" w:rsidP="009C13FD">
      <w:pPr>
        <w:pStyle w:val="Normal"/>
      </w:pPr>
      <w:r>
        <w:t xml:space="preserve"> </w:t>
      </w:r>
    </w:p>
    <w:p w:rsidR="009C13FD" w:rsidRDefault="009C13FD" w:rsidP="009C13FD"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9C13FD" w:rsidRDefault="009C13FD" w:rsidP="009C13FD">
      <w:pPr>
        <w:pStyle w:val="Normal"/>
        <w:jc w:val="center"/>
        <w:rPr>
          <w:b/>
          <w:bCs/>
          <w:u w:val="single"/>
        </w:rPr>
      </w:pPr>
      <w:bookmarkStart w:id="0" w:name="_GoBack"/>
      <w:bookmarkEnd w:id="0"/>
    </w:p>
    <w:p w:rsidR="009C13FD" w:rsidRDefault="009C13FD" w:rsidP="009C13FD"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9C13FD" w:rsidRDefault="009C13FD" w:rsidP="009C13FD"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 w:rsidR="009C13FD" w:rsidRDefault="009C13FD" w:rsidP="009C13FD"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 w:rsidR="009C13FD" w:rsidRDefault="009C13FD" w:rsidP="009C13FD"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 w:rsidR="009C13FD" w:rsidRDefault="009C13FD" w:rsidP="009C13FD"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 w:rsidR="009C13FD" w:rsidRDefault="009C13FD" w:rsidP="009C13FD"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 w:rsidR="009C13FD" w:rsidRDefault="009C13FD" w:rsidP="009C13FD"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 w:rsidR="004048B8" w:rsidRDefault="004048B8"/>
    <w:sectPr w:rsidR="004048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FD"/>
    <w:rsid w:val="004048B8"/>
    <w:rsid w:val="009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944B4-B104-4CF5-B0B7-6FA011EF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basedOn w:val="a"/>
    <w:rsid w:val="009C13FD"/>
    <w:rPr>
      <w:rFonts w:ascii="Calibri" w:hAnsi="Calibri"/>
      <w:sz w:val="24"/>
      <w:szCs w:val="24"/>
    </w:rPr>
  </w:style>
  <w:style w:type="paragraph" w:customStyle="1" w:styleId="BodyTextIndent2">
    <w:name w:val="Body Text Indent 2"/>
    <w:basedOn w:val="a"/>
    <w:semiHidden/>
    <w:rsid w:val="009C13FD"/>
    <w:pPr>
      <w:spacing w:before="100" w:beforeAutospacing="1" w:after="100" w:afterAutospacing="1" w:line="480" w:lineRule="auto"/>
    </w:pPr>
    <w:rPr>
      <w:sz w:val="24"/>
      <w:szCs w:val="24"/>
    </w:rPr>
  </w:style>
  <w:style w:type="paragraph" w:customStyle="1" w:styleId="NormalWeb">
    <w:name w:val="Normal (Web)"/>
    <w:basedOn w:val="a"/>
    <w:semiHidden/>
    <w:rsid w:val="009C13F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semiHidden/>
    <w:rsid w:val="009C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C13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1978</Words>
  <Characters>1128</Characters>
  <Application>Microsoft Office Word</Application>
  <DocSecurity>0</DocSecurity>
  <Lines>9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2020-09-27T14:15:00Z</dcterms:created>
  <dcterms:modified xsi:type="dcterms:W3CDTF">2020-09-27T14:16:00Z</dcterms:modified>
</cp:coreProperties>
</file>