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3F" w:rsidRPr="00114B3F" w:rsidRDefault="00114B3F" w:rsidP="00114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B3F">
        <w:rPr>
          <w:rFonts w:ascii="Times New Roman" w:hAnsi="Times New Roman"/>
          <w:b/>
          <w:sz w:val="28"/>
          <w:szCs w:val="28"/>
        </w:rPr>
        <w:t>ЗАТВЕРДЖУЮ</w:t>
      </w:r>
    </w:p>
    <w:p w:rsidR="00114B3F" w:rsidRPr="00114B3F" w:rsidRDefault="00114B3F" w:rsidP="00114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 xml:space="preserve">Голова атестаційної комісії </w:t>
      </w:r>
      <w:r>
        <w:rPr>
          <w:rFonts w:ascii="Times New Roman" w:hAnsi="Times New Roman"/>
          <w:b/>
          <w:sz w:val="28"/>
          <w:szCs w:val="28"/>
        </w:rPr>
        <w:t>_________Заремба Л.В.</w:t>
      </w:r>
    </w:p>
    <w:p w:rsidR="00114B3F" w:rsidRPr="00114B3F" w:rsidRDefault="00114B3F" w:rsidP="00114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</w:r>
      <w:r w:rsidRPr="00114B3F">
        <w:rPr>
          <w:rFonts w:ascii="Times New Roman" w:hAnsi="Times New Roman"/>
          <w:b/>
          <w:sz w:val="28"/>
          <w:szCs w:val="28"/>
        </w:rPr>
        <w:tab/>
        <w:t>"</w:t>
      </w:r>
      <w:r w:rsidR="00A444C0">
        <w:rPr>
          <w:rFonts w:ascii="Times New Roman" w:hAnsi="Times New Roman"/>
          <w:b/>
          <w:sz w:val="28"/>
          <w:szCs w:val="28"/>
        </w:rPr>
        <w:t>____</w:t>
      </w:r>
      <w:r w:rsidRPr="00114B3F">
        <w:rPr>
          <w:rFonts w:ascii="Times New Roman" w:hAnsi="Times New Roman"/>
          <w:b/>
          <w:sz w:val="28"/>
          <w:szCs w:val="28"/>
        </w:rPr>
        <w:t>" жовтня 2020 р</w:t>
      </w:r>
    </w:p>
    <w:p w:rsidR="00114B3F" w:rsidRPr="00114B3F" w:rsidRDefault="00114B3F" w:rsidP="00114B3F">
      <w:pPr>
        <w:spacing w:after="0" w:line="240" w:lineRule="auto"/>
        <w:jc w:val="center"/>
        <w:rPr>
          <w:rStyle w:val="8"/>
          <w:bCs w:val="0"/>
          <w:sz w:val="36"/>
          <w:szCs w:val="36"/>
          <w:lang w:eastAsia="uk-UA"/>
        </w:rPr>
      </w:pPr>
    </w:p>
    <w:p w:rsidR="00114B3F" w:rsidRPr="00114B3F" w:rsidRDefault="00114B3F" w:rsidP="00114B3F">
      <w:pPr>
        <w:spacing w:after="0" w:line="240" w:lineRule="auto"/>
        <w:jc w:val="center"/>
        <w:rPr>
          <w:rStyle w:val="8"/>
          <w:bCs w:val="0"/>
          <w:sz w:val="32"/>
          <w:szCs w:val="32"/>
          <w:lang w:eastAsia="uk-UA"/>
        </w:rPr>
      </w:pPr>
      <w:r w:rsidRPr="00114B3F">
        <w:rPr>
          <w:rStyle w:val="8"/>
          <w:sz w:val="32"/>
          <w:szCs w:val="32"/>
          <w:lang w:eastAsia="uk-UA"/>
        </w:rPr>
        <w:t>Функціональні обов’язки</w:t>
      </w:r>
    </w:p>
    <w:p w:rsidR="00114B3F" w:rsidRPr="00114B3F" w:rsidRDefault="00114B3F" w:rsidP="00114B3F">
      <w:pPr>
        <w:spacing w:after="0" w:line="240" w:lineRule="auto"/>
        <w:jc w:val="center"/>
        <w:rPr>
          <w:rStyle w:val="8"/>
          <w:bCs w:val="0"/>
          <w:sz w:val="32"/>
          <w:szCs w:val="32"/>
          <w:lang w:eastAsia="uk-UA"/>
        </w:rPr>
      </w:pPr>
      <w:r w:rsidRPr="00114B3F">
        <w:rPr>
          <w:rStyle w:val="8"/>
          <w:sz w:val="32"/>
          <w:szCs w:val="32"/>
          <w:lang w:eastAsia="uk-UA"/>
        </w:rPr>
        <w:t>членів атестаційної комісії</w:t>
      </w:r>
    </w:p>
    <w:p w:rsidR="00114B3F" w:rsidRPr="00114B3F" w:rsidRDefault="00114B3F" w:rsidP="00114B3F">
      <w:pPr>
        <w:spacing w:after="0" w:line="240" w:lineRule="auto"/>
        <w:jc w:val="center"/>
        <w:rPr>
          <w:rStyle w:val="8"/>
          <w:bCs w:val="0"/>
          <w:sz w:val="32"/>
          <w:szCs w:val="32"/>
          <w:lang w:eastAsia="uk-UA"/>
        </w:rPr>
      </w:pPr>
    </w:p>
    <w:p w:rsidR="00114B3F" w:rsidRPr="00114B3F" w:rsidRDefault="00114B3F" w:rsidP="00114B3F">
      <w:pPr>
        <w:pStyle w:val="80"/>
        <w:shd w:val="clear" w:color="auto" w:fill="auto"/>
        <w:ind w:left="20" w:right="180"/>
        <w:rPr>
          <w:i/>
          <w:sz w:val="32"/>
          <w:szCs w:val="32"/>
        </w:rPr>
      </w:pPr>
      <w:r w:rsidRPr="00114B3F">
        <w:rPr>
          <w:rStyle w:val="8"/>
          <w:i/>
          <w:sz w:val="32"/>
          <w:szCs w:val="32"/>
          <w:lang w:eastAsia="uk-UA"/>
        </w:rPr>
        <w:t>Голова атестаційної комісії:</w:t>
      </w:r>
    </w:p>
    <w:p w:rsidR="00114B3F" w:rsidRPr="00AF0E6D" w:rsidRDefault="00114B3F" w:rsidP="00114B3F">
      <w:pPr>
        <w:pStyle w:val="90"/>
        <w:shd w:val="clear" w:color="auto" w:fill="auto"/>
        <w:tabs>
          <w:tab w:val="left" w:pos="817"/>
          <w:tab w:val="left" w:pos="1230"/>
          <w:tab w:val="left" w:leader="underscore" w:pos="1407"/>
          <w:tab w:val="left" w:pos="2934"/>
          <w:tab w:val="left" w:pos="3500"/>
        </w:tabs>
        <w:spacing w:line="90" w:lineRule="exact"/>
        <w:rPr>
          <w:sz w:val="26"/>
          <w:szCs w:val="26"/>
        </w:rPr>
      </w:pP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ознайомлювати педагогів, які атестуються, з Типовим положенням;</w:t>
      </w: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ознайомлювати педагогів, які атестуються, з кваліфікаційними вимогами за відповідною кваліфікаційною категорією та з від</w:t>
      </w:r>
      <w:r w:rsidRPr="0048635D">
        <w:rPr>
          <w:rStyle w:val="a3"/>
          <w:color w:val="000000"/>
          <w:sz w:val="28"/>
          <w:szCs w:val="28"/>
          <w:lang w:eastAsia="uk-UA"/>
        </w:rPr>
        <w:softHyphen/>
        <w:t>повідними ї</w:t>
      </w:r>
      <w:r>
        <w:rPr>
          <w:rStyle w:val="a3"/>
          <w:color w:val="000000"/>
          <w:sz w:val="28"/>
          <w:szCs w:val="28"/>
          <w:lang w:eastAsia="uk-UA"/>
        </w:rPr>
        <w:t xml:space="preserve">х </w:t>
      </w:r>
      <w:r w:rsidRPr="0048635D">
        <w:rPr>
          <w:rStyle w:val="a3"/>
          <w:color w:val="000000"/>
          <w:sz w:val="28"/>
          <w:szCs w:val="28"/>
          <w:lang w:eastAsia="uk-UA"/>
        </w:rPr>
        <w:t>посадовими обов'язками;</w:t>
      </w: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надавати клопотання до мі</w:t>
      </w:r>
      <w:bookmarkStart w:id="0" w:name="_GoBack"/>
      <w:bookmarkEnd w:id="0"/>
      <w:r w:rsidRPr="0048635D">
        <w:rPr>
          <w:rStyle w:val="a3"/>
          <w:color w:val="000000"/>
          <w:sz w:val="28"/>
          <w:szCs w:val="28"/>
          <w:lang w:eastAsia="uk-UA"/>
        </w:rPr>
        <w:t>ської атестаційної комісії;</w:t>
      </w: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розподіляти функціональні обов'язки членів комісії та контролювати їх виконання;</w:t>
      </w: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готувати та проводити засідання атеста</w:t>
      </w:r>
      <w:r w:rsidRPr="0048635D">
        <w:rPr>
          <w:rStyle w:val="a3"/>
          <w:color w:val="000000"/>
          <w:sz w:val="28"/>
          <w:szCs w:val="28"/>
          <w:lang w:eastAsia="uk-UA"/>
        </w:rPr>
        <w:softHyphen/>
        <w:t>ційної комісії;</w:t>
      </w:r>
    </w:p>
    <w:p w:rsidR="00114B3F" w:rsidRPr="0048635D" w:rsidRDefault="00114B3F" w:rsidP="00114B3F">
      <w:pPr>
        <w:pStyle w:val="a4"/>
        <w:numPr>
          <w:ilvl w:val="0"/>
          <w:numId w:val="1"/>
        </w:numPr>
        <w:shd w:val="clear" w:color="auto" w:fill="auto"/>
        <w:tabs>
          <w:tab w:val="clear" w:pos="720"/>
          <w:tab w:val="left" w:pos="181"/>
          <w:tab w:val="num" w:pos="851"/>
        </w:tabs>
        <w:spacing w:after="0" w:line="360" w:lineRule="auto"/>
        <w:ind w:left="851" w:right="180" w:hanging="284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контролювати правильність ведення до</w:t>
      </w:r>
      <w:r w:rsidRPr="0048635D">
        <w:rPr>
          <w:rStyle w:val="a3"/>
          <w:color w:val="000000"/>
          <w:sz w:val="28"/>
          <w:szCs w:val="28"/>
          <w:lang w:eastAsia="uk-UA"/>
        </w:rPr>
        <w:softHyphen/>
        <w:t>кументації;</w:t>
      </w:r>
    </w:p>
    <w:p w:rsidR="00114B3F" w:rsidRPr="0048635D" w:rsidRDefault="00114B3F" w:rsidP="00114B3F">
      <w:pPr>
        <w:pStyle w:val="a4"/>
        <w:numPr>
          <w:ilvl w:val="0"/>
          <w:numId w:val="3"/>
        </w:numPr>
        <w:shd w:val="clear" w:color="auto" w:fill="auto"/>
        <w:spacing w:after="0" w:line="360" w:lineRule="auto"/>
        <w:ind w:left="868" w:right="320" w:hanging="308"/>
        <w:jc w:val="both"/>
        <w:rPr>
          <w:rStyle w:val="a3"/>
          <w:color w:val="000000"/>
          <w:sz w:val="28"/>
          <w:szCs w:val="28"/>
          <w:lang w:eastAsia="uk-UA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затверджувати план та графік роботи атестаційної комісії, надавати методичну та психологічну до</w:t>
      </w:r>
      <w:r w:rsidRPr="0048635D">
        <w:rPr>
          <w:rStyle w:val="a3"/>
          <w:color w:val="000000"/>
          <w:sz w:val="28"/>
          <w:szCs w:val="28"/>
          <w:lang w:eastAsia="uk-UA"/>
        </w:rPr>
        <w:softHyphen/>
        <w:t>помогу педагогам, які атестуються;</w:t>
      </w:r>
    </w:p>
    <w:p w:rsidR="00114B3F" w:rsidRPr="0048635D" w:rsidRDefault="00114B3F" w:rsidP="00114B3F">
      <w:pPr>
        <w:pStyle w:val="a4"/>
        <w:numPr>
          <w:ilvl w:val="0"/>
          <w:numId w:val="2"/>
        </w:numPr>
        <w:shd w:val="clear" w:color="auto" w:fill="auto"/>
        <w:tabs>
          <w:tab w:val="clear" w:pos="780"/>
          <w:tab w:val="num" w:pos="181"/>
          <w:tab w:val="num" w:pos="851"/>
        </w:tabs>
        <w:spacing w:after="0" w:line="360" w:lineRule="auto"/>
        <w:ind w:left="851" w:right="320" w:hanging="284"/>
        <w:jc w:val="both"/>
        <w:rPr>
          <w:rStyle w:val="a3"/>
          <w:color w:val="000000"/>
          <w:sz w:val="28"/>
          <w:szCs w:val="28"/>
          <w:lang w:eastAsia="uk-UA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затверджувати індивідуальні графіки проходження атестації педагогами.</w:t>
      </w:r>
    </w:p>
    <w:p w:rsidR="00114B3F" w:rsidRDefault="00114B3F" w:rsidP="00114B3F">
      <w:pPr>
        <w:tabs>
          <w:tab w:val="num" w:pos="851"/>
        </w:tabs>
        <w:spacing w:after="0" w:line="240" w:lineRule="auto"/>
        <w:ind w:left="851" w:hanging="284"/>
        <w:jc w:val="center"/>
        <w:rPr>
          <w:rFonts w:ascii="Times New Roman" w:hAnsi="Times New Roman"/>
          <w:sz w:val="36"/>
          <w:szCs w:val="36"/>
        </w:rPr>
      </w:pPr>
    </w:p>
    <w:p w:rsidR="00114B3F" w:rsidRPr="00114B3F" w:rsidRDefault="00114B3F" w:rsidP="00114B3F">
      <w:pPr>
        <w:pStyle w:val="80"/>
        <w:shd w:val="clear" w:color="auto" w:fill="auto"/>
        <w:spacing w:line="360" w:lineRule="auto"/>
        <w:ind w:left="180" w:right="320"/>
        <w:jc w:val="left"/>
        <w:rPr>
          <w:i/>
          <w:sz w:val="32"/>
          <w:szCs w:val="32"/>
        </w:rPr>
      </w:pPr>
      <w:r w:rsidRPr="00114B3F">
        <w:rPr>
          <w:rStyle w:val="8"/>
          <w:i/>
          <w:sz w:val="32"/>
          <w:szCs w:val="32"/>
          <w:lang w:eastAsia="uk-UA"/>
        </w:rPr>
        <w:t>Заступник голови атестаційної комісії:</w:t>
      </w:r>
    </w:p>
    <w:p w:rsidR="00114B3F" w:rsidRPr="0048635D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0"/>
          <w:tab w:val="left" w:pos="851"/>
        </w:tabs>
        <w:spacing w:after="0" w:line="360" w:lineRule="auto"/>
        <w:ind w:left="0" w:right="320" w:firstLine="567"/>
        <w:jc w:val="both"/>
        <w:rPr>
          <w:rStyle w:val="a3"/>
          <w:sz w:val="28"/>
          <w:szCs w:val="28"/>
        </w:rPr>
      </w:pPr>
      <w:r w:rsidRPr="00114B3F">
        <w:rPr>
          <w:rStyle w:val="a3"/>
          <w:sz w:val="28"/>
          <w:szCs w:val="28"/>
          <w:lang w:eastAsia="uk-UA"/>
        </w:rPr>
        <w:t>виконувати обов'язки голови у випадку</w:t>
      </w:r>
      <w:r w:rsidRPr="0048635D">
        <w:rPr>
          <w:rStyle w:val="a3"/>
          <w:color w:val="000000"/>
          <w:sz w:val="28"/>
          <w:szCs w:val="28"/>
          <w:lang w:eastAsia="uk-UA"/>
        </w:rPr>
        <w:t xml:space="preserve"> його відсутності; </w:t>
      </w:r>
    </w:p>
    <w:p w:rsidR="00114B3F" w:rsidRPr="0048635D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0"/>
          <w:tab w:val="left" w:pos="851"/>
        </w:tabs>
        <w:spacing w:after="0" w:line="360" w:lineRule="auto"/>
        <w:ind w:left="0" w:right="320" w:firstLine="567"/>
        <w:jc w:val="both"/>
        <w:rPr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складати план підготовки та проведення</w:t>
      </w:r>
      <w:r w:rsidRPr="0048635D">
        <w:rPr>
          <w:sz w:val="28"/>
          <w:szCs w:val="28"/>
        </w:rPr>
        <w:t xml:space="preserve"> </w:t>
      </w:r>
      <w:r w:rsidRPr="0048635D">
        <w:rPr>
          <w:rStyle w:val="a3"/>
          <w:color w:val="000000"/>
          <w:sz w:val="28"/>
          <w:szCs w:val="28"/>
          <w:lang w:eastAsia="uk-UA"/>
        </w:rPr>
        <w:t>атестації;</w:t>
      </w:r>
    </w:p>
    <w:p w:rsidR="00114B3F" w:rsidRPr="0048635D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0"/>
          <w:tab w:val="left" w:pos="851"/>
        </w:tabs>
        <w:spacing w:after="0" w:line="360" w:lineRule="auto"/>
        <w:ind w:left="0" w:right="320" w:firstLine="567"/>
        <w:jc w:val="both"/>
        <w:rPr>
          <w:rStyle w:val="a3"/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контролювати виконання графіка роботи</w:t>
      </w:r>
      <w:r w:rsidRPr="0048635D">
        <w:rPr>
          <w:sz w:val="28"/>
          <w:szCs w:val="28"/>
        </w:rPr>
        <w:t xml:space="preserve"> </w:t>
      </w:r>
      <w:r w:rsidRPr="0048635D">
        <w:rPr>
          <w:rStyle w:val="a3"/>
          <w:color w:val="000000"/>
          <w:sz w:val="28"/>
          <w:szCs w:val="28"/>
          <w:lang w:eastAsia="uk-UA"/>
        </w:rPr>
        <w:t xml:space="preserve">атестаційної комісії; </w:t>
      </w:r>
    </w:p>
    <w:p w:rsidR="00114B3F" w:rsidRPr="0048635D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320" w:hanging="284"/>
        <w:jc w:val="both"/>
        <w:rPr>
          <w:rStyle w:val="11"/>
          <w:sz w:val="28"/>
          <w:szCs w:val="28"/>
          <w:shd w:val="clear" w:color="auto" w:fill="auto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 xml:space="preserve">готувати проекти наказів:  про створення атестаційної комісії, про проведення атестації педагогічних працівників, про </w:t>
      </w:r>
      <w:r w:rsidRPr="0048635D">
        <w:rPr>
          <w:color w:val="000000"/>
          <w:sz w:val="28"/>
          <w:szCs w:val="28"/>
          <w:lang w:eastAsia="uk-UA"/>
        </w:rPr>
        <w:t>пі</w:t>
      </w:r>
      <w:r w:rsidRPr="0048635D">
        <w:rPr>
          <w:rStyle w:val="a3"/>
          <w:color w:val="000000"/>
          <w:sz w:val="28"/>
          <w:szCs w:val="28"/>
          <w:lang w:eastAsia="uk-UA"/>
        </w:rPr>
        <w:t>дсумки атестації, про створення експертної групи (за</w:t>
      </w:r>
      <w:r w:rsidRPr="0048635D">
        <w:rPr>
          <w:sz w:val="28"/>
          <w:szCs w:val="28"/>
        </w:rPr>
        <w:t xml:space="preserve"> </w:t>
      </w:r>
      <w:r w:rsidRPr="0048635D">
        <w:rPr>
          <w:rStyle w:val="a3"/>
          <w:color w:val="000000"/>
          <w:sz w:val="28"/>
          <w:szCs w:val="28"/>
          <w:lang w:eastAsia="uk-UA"/>
        </w:rPr>
        <w:t>потреби);</w:t>
      </w:r>
      <w:r w:rsidRPr="0048635D">
        <w:rPr>
          <w:rStyle w:val="11"/>
          <w:color w:val="000000"/>
          <w:sz w:val="28"/>
          <w:szCs w:val="28"/>
          <w:lang w:eastAsia="uk-UA"/>
        </w:rPr>
        <w:tab/>
      </w:r>
    </w:p>
    <w:p w:rsidR="00114B3F" w:rsidRPr="00AF0E6D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320" w:hanging="284"/>
        <w:jc w:val="both"/>
        <w:rPr>
          <w:rStyle w:val="a3"/>
          <w:sz w:val="28"/>
          <w:szCs w:val="28"/>
        </w:rPr>
      </w:pPr>
      <w:r w:rsidRPr="0048635D">
        <w:rPr>
          <w:rStyle w:val="a3"/>
          <w:color w:val="000000"/>
          <w:sz w:val="28"/>
          <w:szCs w:val="28"/>
          <w:lang w:eastAsia="uk-UA"/>
        </w:rPr>
        <w:t>здійснювати контроль за правильністю оформлення документації, індивідуаль</w:t>
      </w:r>
      <w:r w:rsidRPr="0048635D">
        <w:rPr>
          <w:rStyle w:val="a3"/>
          <w:color w:val="000000"/>
          <w:sz w:val="28"/>
          <w:szCs w:val="28"/>
          <w:lang w:eastAsia="uk-UA"/>
        </w:rPr>
        <w:softHyphen/>
        <w:t>них графіків проходження атестації</w:t>
      </w:r>
      <w:r w:rsidRPr="0048635D">
        <w:rPr>
          <w:sz w:val="28"/>
          <w:szCs w:val="28"/>
        </w:rPr>
        <w:t xml:space="preserve"> </w:t>
      </w:r>
      <w:r w:rsidRPr="0048635D">
        <w:rPr>
          <w:rStyle w:val="a3"/>
          <w:color w:val="000000"/>
          <w:sz w:val="28"/>
          <w:szCs w:val="28"/>
          <w:lang w:eastAsia="uk-UA"/>
        </w:rPr>
        <w:t>педагога</w:t>
      </w:r>
      <w:r>
        <w:rPr>
          <w:rStyle w:val="a3"/>
          <w:color w:val="000000"/>
          <w:sz w:val="28"/>
          <w:szCs w:val="28"/>
          <w:lang w:eastAsia="uk-UA"/>
        </w:rPr>
        <w:t>ми;</w:t>
      </w:r>
    </w:p>
    <w:p w:rsidR="00114B3F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0"/>
          <w:tab w:val="left" w:pos="851"/>
        </w:tabs>
        <w:spacing w:after="0" w:line="360" w:lineRule="auto"/>
        <w:ind w:left="0" w:right="320" w:firstLine="567"/>
        <w:jc w:val="left"/>
        <w:rPr>
          <w:rStyle w:val="a3"/>
          <w:color w:val="000000"/>
          <w:lang w:eastAsia="uk-UA"/>
        </w:rPr>
      </w:pPr>
      <w:r w:rsidRPr="00AF0E6D">
        <w:rPr>
          <w:rStyle w:val="a3"/>
          <w:color w:val="000000"/>
          <w:lang w:eastAsia="uk-UA"/>
        </w:rPr>
        <w:t xml:space="preserve">складати числовий та текстовий звіти про проведення атестації; </w:t>
      </w:r>
    </w:p>
    <w:p w:rsidR="00114B3F" w:rsidRDefault="00114B3F" w:rsidP="00114B3F">
      <w:pPr>
        <w:pStyle w:val="a4"/>
        <w:numPr>
          <w:ilvl w:val="0"/>
          <w:numId w:val="4"/>
        </w:numPr>
        <w:shd w:val="clear" w:color="auto" w:fill="auto"/>
        <w:tabs>
          <w:tab w:val="clear" w:pos="720"/>
          <w:tab w:val="num" w:pos="0"/>
          <w:tab w:val="left" w:pos="851"/>
        </w:tabs>
        <w:spacing w:after="0" w:line="360" w:lineRule="auto"/>
        <w:ind w:left="0" w:right="320" w:firstLine="567"/>
        <w:jc w:val="left"/>
        <w:rPr>
          <w:rStyle w:val="a3"/>
          <w:color w:val="000000"/>
          <w:lang w:eastAsia="uk-UA"/>
        </w:rPr>
      </w:pPr>
      <w:r w:rsidRPr="00AF0E6D">
        <w:rPr>
          <w:rStyle w:val="a3"/>
          <w:color w:val="000000"/>
          <w:lang w:eastAsia="uk-UA"/>
        </w:rPr>
        <w:t>готувати проект підсумкового наказу про результати проведення атестації</w:t>
      </w:r>
      <w:r>
        <w:rPr>
          <w:rStyle w:val="a3"/>
          <w:color w:val="000000"/>
          <w:lang w:eastAsia="uk-UA"/>
        </w:rPr>
        <w:t>.</w:t>
      </w:r>
    </w:p>
    <w:p w:rsidR="00114B3F" w:rsidRDefault="00114B3F" w:rsidP="00114B3F">
      <w:pPr>
        <w:pStyle w:val="a4"/>
        <w:shd w:val="clear" w:color="auto" w:fill="auto"/>
        <w:tabs>
          <w:tab w:val="left" w:pos="851"/>
        </w:tabs>
        <w:spacing w:after="0" w:line="360" w:lineRule="auto"/>
        <w:ind w:right="320" w:firstLine="0"/>
        <w:jc w:val="left"/>
        <w:rPr>
          <w:rStyle w:val="a3"/>
          <w:color w:val="000000"/>
          <w:lang w:eastAsia="uk-UA"/>
        </w:rPr>
      </w:pPr>
    </w:p>
    <w:p w:rsidR="00114B3F" w:rsidRPr="00114B3F" w:rsidRDefault="00114B3F" w:rsidP="00114B3F">
      <w:pPr>
        <w:pStyle w:val="130"/>
        <w:shd w:val="clear" w:color="auto" w:fill="auto"/>
        <w:spacing w:line="360" w:lineRule="auto"/>
        <w:ind w:left="20"/>
        <w:rPr>
          <w:i/>
          <w:sz w:val="32"/>
          <w:szCs w:val="32"/>
        </w:rPr>
      </w:pPr>
      <w:r w:rsidRPr="00114B3F">
        <w:rPr>
          <w:rStyle w:val="13"/>
          <w:i/>
          <w:sz w:val="32"/>
          <w:szCs w:val="32"/>
          <w:lang w:eastAsia="uk-UA"/>
        </w:rPr>
        <w:t>Секретар АК: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вести роз'яснювальну роботу із заповнення документації;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приймати та реєструвати заяви педагогів;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вести документацію атестаційної комісії:</w:t>
      </w:r>
    </w:p>
    <w:p w:rsidR="00114B3F" w:rsidRPr="00AF0E6D" w:rsidRDefault="00114B3F" w:rsidP="00114B3F">
      <w:pPr>
        <w:pStyle w:val="140"/>
        <w:numPr>
          <w:ilvl w:val="0"/>
          <w:numId w:val="5"/>
        </w:numPr>
        <w:shd w:val="clear" w:color="auto" w:fill="auto"/>
        <w:spacing w:line="360" w:lineRule="auto"/>
        <w:ind w:firstLine="840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журнал реєстрації заяв педагогічних працівників;</w:t>
      </w:r>
    </w:p>
    <w:p w:rsidR="00114B3F" w:rsidRPr="00AF0E6D" w:rsidRDefault="00114B3F" w:rsidP="00114B3F">
      <w:pPr>
        <w:pStyle w:val="140"/>
        <w:numPr>
          <w:ilvl w:val="0"/>
          <w:numId w:val="5"/>
        </w:numPr>
        <w:shd w:val="clear" w:color="auto" w:fill="auto"/>
        <w:spacing w:line="360" w:lineRule="auto"/>
        <w:ind w:firstLine="840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протоколи засідань атестаційних комісій;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оформлювати:</w:t>
      </w:r>
    </w:p>
    <w:p w:rsidR="00114B3F" w:rsidRPr="00AF0E6D" w:rsidRDefault="00114B3F" w:rsidP="00114B3F">
      <w:pPr>
        <w:pStyle w:val="140"/>
        <w:numPr>
          <w:ilvl w:val="0"/>
          <w:numId w:val="6"/>
        </w:numPr>
        <w:shd w:val="clear" w:color="auto" w:fill="auto"/>
        <w:spacing w:line="360" w:lineRule="auto"/>
        <w:ind w:firstLine="840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атестаційні листи;</w:t>
      </w:r>
    </w:p>
    <w:p w:rsidR="00114B3F" w:rsidRPr="00AF0E6D" w:rsidRDefault="00114B3F" w:rsidP="00114B3F">
      <w:pPr>
        <w:pStyle w:val="140"/>
        <w:numPr>
          <w:ilvl w:val="0"/>
          <w:numId w:val="6"/>
        </w:numPr>
        <w:shd w:val="clear" w:color="auto" w:fill="auto"/>
        <w:spacing w:line="360" w:lineRule="auto"/>
        <w:ind w:firstLine="840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витяги з наказів щодо проведення атестації;</w:t>
      </w:r>
    </w:p>
    <w:p w:rsidR="00114B3F" w:rsidRPr="00AF0E6D" w:rsidRDefault="00114B3F" w:rsidP="00114B3F">
      <w:pPr>
        <w:pStyle w:val="140"/>
        <w:numPr>
          <w:ilvl w:val="0"/>
          <w:numId w:val="6"/>
        </w:numPr>
        <w:shd w:val="clear" w:color="auto" w:fill="auto"/>
        <w:spacing w:line="360" w:lineRule="auto"/>
        <w:ind w:firstLine="840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витяги з протоколів;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 xml:space="preserve">готувати атестаційні матеріали до подання </w:t>
      </w:r>
      <w:r>
        <w:rPr>
          <w:rStyle w:val="141"/>
          <w:color w:val="000000"/>
          <w:sz w:val="28"/>
          <w:szCs w:val="28"/>
          <w:lang w:eastAsia="uk-UA"/>
        </w:rPr>
        <w:t>в</w:t>
      </w:r>
      <w:r w:rsidRPr="00AF0E6D">
        <w:rPr>
          <w:rStyle w:val="141"/>
          <w:color w:val="000000"/>
          <w:sz w:val="28"/>
          <w:szCs w:val="28"/>
          <w:lang w:eastAsia="uk-UA"/>
        </w:rPr>
        <w:t xml:space="preserve"> </w:t>
      </w:r>
      <w:r w:rsidRPr="00AF0E6D">
        <w:rPr>
          <w:rStyle w:val="14"/>
          <w:color w:val="000000"/>
          <w:sz w:val="28"/>
          <w:szCs w:val="28"/>
          <w:lang w:eastAsia="uk-UA"/>
        </w:rPr>
        <w:t xml:space="preserve">атестаційну комісію </w:t>
      </w:r>
      <w:r>
        <w:rPr>
          <w:rStyle w:val="14"/>
          <w:color w:val="000000"/>
          <w:sz w:val="28"/>
          <w:szCs w:val="28"/>
          <w:lang w:eastAsia="uk-UA"/>
        </w:rPr>
        <w:t xml:space="preserve">                   </w:t>
      </w:r>
      <w:r w:rsidRPr="00AF0E6D">
        <w:rPr>
          <w:rStyle w:val="14"/>
          <w:color w:val="000000"/>
          <w:sz w:val="28"/>
          <w:szCs w:val="28"/>
          <w:lang w:eastAsia="uk-UA"/>
        </w:rPr>
        <w:t>ІІ рівня;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запрошувати членів АК на засідання комісії</w:t>
      </w:r>
      <w:r>
        <w:rPr>
          <w:rStyle w:val="14"/>
          <w:color w:val="000000"/>
          <w:sz w:val="28"/>
          <w:szCs w:val="28"/>
          <w:lang w:eastAsia="uk-UA"/>
        </w:rPr>
        <w:t>,</w:t>
      </w:r>
      <w:r w:rsidRPr="00AF0E6D">
        <w:rPr>
          <w:rStyle w:val="14"/>
          <w:color w:val="000000"/>
          <w:sz w:val="28"/>
          <w:szCs w:val="28"/>
          <w:lang w:eastAsia="uk-UA"/>
        </w:rPr>
        <w:t xml:space="preserve"> відповідати за їх присутність;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регулювати та координувати режим роботи членів атестаційної комісії;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унаочнювати інформацію про хід атестації;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збирати матеріали щодо проведення атестації, методичні розробки педагогів;</w:t>
      </w:r>
    </w:p>
    <w:p w:rsidR="00114B3F" w:rsidRPr="00AF0E6D" w:rsidRDefault="00114B3F" w:rsidP="00114B3F">
      <w:pPr>
        <w:pStyle w:val="140"/>
        <w:numPr>
          <w:ilvl w:val="0"/>
          <w:numId w:val="4"/>
        </w:numPr>
        <w:shd w:val="clear" w:color="auto" w:fill="auto"/>
        <w:tabs>
          <w:tab w:val="clear" w:pos="720"/>
          <w:tab w:val="num" w:pos="181"/>
          <w:tab w:val="left" w:pos="362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AF0E6D">
        <w:rPr>
          <w:rStyle w:val="14"/>
          <w:color w:val="000000"/>
          <w:sz w:val="28"/>
          <w:szCs w:val="28"/>
          <w:lang w:eastAsia="uk-UA"/>
        </w:rPr>
        <w:t>своєчасно інформувати педагогів про зміни в нормативно-правовому забезпеченні з питань атестації</w:t>
      </w:r>
      <w:r>
        <w:rPr>
          <w:rStyle w:val="14"/>
          <w:color w:val="000000"/>
          <w:sz w:val="28"/>
          <w:szCs w:val="28"/>
          <w:lang w:eastAsia="uk-UA"/>
        </w:rPr>
        <w:t>.</w:t>
      </w:r>
    </w:p>
    <w:p w:rsidR="00114B3F" w:rsidRDefault="00114B3F" w:rsidP="00114B3F">
      <w:pPr>
        <w:pStyle w:val="a4"/>
        <w:shd w:val="clear" w:color="auto" w:fill="auto"/>
        <w:tabs>
          <w:tab w:val="left" w:pos="851"/>
        </w:tabs>
        <w:spacing w:after="0" w:line="360" w:lineRule="auto"/>
        <w:ind w:left="851" w:right="320" w:hanging="284"/>
        <w:jc w:val="left"/>
        <w:rPr>
          <w:color w:val="000000"/>
          <w:shd w:val="clear" w:color="auto" w:fill="FFFFFF"/>
          <w:lang w:eastAsia="uk-UA"/>
        </w:rPr>
      </w:pPr>
    </w:p>
    <w:p w:rsidR="00114B3F" w:rsidRPr="00AF0E6D" w:rsidRDefault="00114B3F" w:rsidP="00114B3F">
      <w:pPr>
        <w:pStyle w:val="80"/>
        <w:shd w:val="clear" w:color="auto" w:fill="auto"/>
        <w:spacing w:line="360" w:lineRule="auto"/>
        <w:ind w:right="100"/>
        <w:jc w:val="left"/>
        <w:rPr>
          <w:i/>
          <w:color w:val="0000CC"/>
          <w:sz w:val="32"/>
          <w:szCs w:val="32"/>
        </w:rPr>
      </w:pPr>
      <w:r w:rsidRPr="00114B3F">
        <w:rPr>
          <w:rStyle w:val="8"/>
          <w:i/>
          <w:sz w:val="32"/>
          <w:szCs w:val="32"/>
          <w:lang w:eastAsia="uk-UA"/>
        </w:rPr>
        <w:t>Член атестаційної комісії зобов'язаний</w:t>
      </w:r>
      <w:r w:rsidRPr="00AF0E6D">
        <w:rPr>
          <w:rStyle w:val="8"/>
          <w:i/>
          <w:color w:val="0000CC"/>
          <w:sz w:val="32"/>
          <w:szCs w:val="32"/>
          <w:lang w:eastAsia="uk-UA"/>
        </w:rPr>
        <w:t>:</w:t>
      </w:r>
    </w:p>
    <w:p w:rsidR="00114B3F" w:rsidRPr="00AF0E6D" w:rsidRDefault="00114B3F" w:rsidP="00114B3F">
      <w:pPr>
        <w:pStyle w:val="a4"/>
        <w:numPr>
          <w:ilvl w:val="0"/>
          <w:numId w:val="7"/>
        </w:numPr>
        <w:shd w:val="clear" w:color="auto" w:fill="auto"/>
        <w:tabs>
          <w:tab w:val="clear" w:pos="720"/>
          <w:tab w:val="left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знати нормативно-правові акти щодо організації та проведення атестації педагогічних працівників;</w:t>
      </w:r>
    </w:p>
    <w:p w:rsidR="00114B3F" w:rsidRPr="00AF0E6D" w:rsidRDefault="00114B3F" w:rsidP="00114B3F">
      <w:pPr>
        <w:pStyle w:val="a4"/>
        <w:numPr>
          <w:ilvl w:val="0"/>
          <w:numId w:val="7"/>
        </w:numPr>
        <w:shd w:val="clear" w:color="auto" w:fill="auto"/>
        <w:tabs>
          <w:tab w:val="clear" w:pos="720"/>
          <w:tab w:val="left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володіти методами аналізу й узагальнення інформації;</w:t>
      </w:r>
    </w:p>
    <w:p w:rsidR="00114B3F" w:rsidRPr="00AF0E6D" w:rsidRDefault="00114B3F" w:rsidP="00114B3F">
      <w:pPr>
        <w:pStyle w:val="a4"/>
        <w:numPr>
          <w:ilvl w:val="0"/>
          <w:numId w:val="7"/>
        </w:numPr>
        <w:shd w:val="clear" w:color="auto" w:fill="auto"/>
        <w:tabs>
          <w:tab w:val="clear" w:pos="720"/>
          <w:tab w:val="left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мати належний рівень комунікативної</w:t>
      </w:r>
      <w:r w:rsidRPr="00AF0E6D">
        <w:rPr>
          <w:sz w:val="28"/>
          <w:szCs w:val="28"/>
        </w:rPr>
        <w:t xml:space="preserve"> </w:t>
      </w:r>
      <w:r w:rsidRPr="00AF0E6D">
        <w:rPr>
          <w:rStyle w:val="a3"/>
          <w:color w:val="000000"/>
          <w:sz w:val="28"/>
          <w:szCs w:val="28"/>
          <w:lang w:eastAsia="uk-UA"/>
        </w:rPr>
        <w:t>культури;</w:t>
      </w:r>
    </w:p>
    <w:p w:rsidR="00114B3F" w:rsidRPr="00AF0E6D" w:rsidRDefault="00114B3F" w:rsidP="00114B3F">
      <w:pPr>
        <w:pStyle w:val="a4"/>
        <w:numPr>
          <w:ilvl w:val="0"/>
          <w:numId w:val="7"/>
        </w:numPr>
        <w:shd w:val="clear" w:color="auto" w:fill="auto"/>
        <w:tabs>
          <w:tab w:val="clear" w:pos="720"/>
          <w:tab w:val="left" w:pos="851"/>
          <w:tab w:val="num" w:pos="2880"/>
        </w:tabs>
        <w:spacing w:after="0" w:line="360" w:lineRule="auto"/>
        <w:ind w:left="851" w:right="100" w:hanging="284"/>
        <w:jc w:val="both"/>
        <w:rPr>
          <w:rStyle w:val="a3"/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дотримуватися прозорості та гласності</w:t>
      </w:r>
      <w:r w:rsidRPr="00AF0E6D">
        <w:rPr>
          <w:sz w:val="28"/>
          <w:szCs w:val="28"/>
        </w:rPr>
        <w:t xml:space="preserve"> </w:t>
      </w:r>
      <w:r w:rsidRPr="00AF0E6D">
        <w:rPr>
          <w:rStyle w:val="a3"/>
          <w:color w:val="000000"/>
          <w:sz w:val="28"/>
          <w:szCs w:val="28"/>
          <w:lang w:eastAsia="uk-UA"/>
        </w:rPr>
        <w:t xml:space="preserve">процесу атестації; </w:t>
      </w:r>
    </w:p>
    <w:p w:rsidR="00114B3F" w:rsidRPr="00AF0E6D" w:rsidRDefault="00114B3F" w:rsidP="00114B3F">
      <w:pPr>
        <w:pStyle w:val="a4"/>
        <w:numPr>
          <w:ilvl w:val="3"/>
          <w:numId w:val="7"/>
        </w:numPr>
        <w:shd w:val="clear" w:color="auto" w:fill="auto"/>
        <w:tabs>
          <w:tab w:val="left" w:pos="851"/>
        </w:tabs>
        <w:spacing w:after="0" w:line="360" w:lineRule="auto"/>
        <w:ind w:left="851" w:right="100" w:hanging="284"/>
        <w:jc w:val="both"/>
        <w:rPr>
          <w:rStyle w:val="a3"/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 xml:space="preserve">вміти розв'язувати конфліктні ситуації; </w:t>
      </w:r>
    </w:p>
    <w:p w:rsidR="00114B3F" w:rsidRPr="00AF0E6D" w:rsidRDefault="00114B3F" w:rsidP="00114B3F">
      <w:pPr>
        <w:pStyle w:val="a4"/>
        <w:numPr>
          <w:ilvl w:val="3"/>
          <w:numId w:val="7"/>
        </w:numPr>
        <w:shd w:val="clear" w:color="auto" w:fill="auto"/>
        <w:tabs>
          <w:tab w:val="left" w:pos="851"/>
        </w:tabs>
        <w:spacing w:after="0" w:line="360" w:lineRule="auto"/>
        <w:ind w:left="851" w:right="100" w:hanging="284"/>
        <w:jc w:val="both"/>
        <w:rPr>
          <w:rStyle w:val="a3"/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 xml:space="preserve">підтримувати комфортний мікроклімат у колективі під час проведення атестації. </w:t>
      </w:r>
    </w:p>
    <w:p w:rsidR="00114B3F" w:rsidRDefault="00114B3F" w:rsidP="00114B3F">
      <w:pPr>
        <w:pStyle w:val="a4"/>
        <w:shd w:val="clear" w:color="auto" w:fill="auto"/>
        <w:tabs>
          <w:tab w:val="left" w:pos="724"/>
        </w:tabs>
        <w:spacing w:after="0" w:line="360" w:lineRule="auto"/>
        <w:ind w:right="100" w:firstLine="0"/>
        <w:jc w:val="both"/>
        <w:rPr>
          <w:rStyle w:val="a3"/>
          <w:color w:val="000000"/>
          <w:sz w:val="28"/>
          <w:szCs w:val="28"/>
          <w:lang w:eastAsia="uk-UA"/>
        </w:rPr>
      </w:pPr>
    </w:p>
    <w:p w:rsidR="00114B3F" w:rsidRPr="00AF0E6D" w:rsidRDefault="00114B3F" w:rsidP="00114B3F">
      <w:pPr>
        <w:pStyle w:val="a4"/>
        <w:shd w:val="clear" w:color="auto" w:fill="auto"/>
        <w:tabs>
          <w:tab w:val="left" w:pos="724"/>
        </w:tabs>
        <w:spacing w:after="0" w:line="360" w:lineRule="auto"/>
        <w:ind w:right="100" w:firstLine="0"/>
        <w:jc w:val="both"/>
        <w:rPr>
          <w:rStyle w:val="a3"/>
          <w:sz w:val="28"/>
          <w:szCs w:val="28"/>
        </w:rPr>
      </w:pPr>
    </w:p>
    <w:p w:rsidR="00114B3F" w:rsidRPr="00114B3F" w:rsidRDefault="00114B3F" w:rsidP="00114B3F">
      <w:pPr>
        <w:pStyle w:val="a4"/>
        <w:shd w:val="clear" w:color="auto" w:fill="auto"/>
        <w:tabs>
          <w:tab w:val="left" w:pos="724"/>
        </w:tabs>
        <w:spacing w:after="0" w:line="360" w:lineRule="auto"/>
        <w:ind w:left="181" w:right="100" w:firstLine="0"/>
        <w:jc w:val="both"/>
        <w:rPr>
          <w:i/>
          <w:sz w:val="32"/>
          <w:szCs w:val="32"/>
        </w:rPr>
      </w:pPr>
      <w:r w:rsidRPr="00114B3F">
        <w:rPr>
          <w:rStyle w:val="12pt"/>
          <w:i/>
          <w:sz w:val="32"/>
          <w:szCs w:val="32"/>
          <w:lang w:eastAsia="uk-UA"/>
        </w:rPr>
        <w:t>Член атестаційної комісії має право:</w:t>
      </w:r>
    </w:p>
    <w:p w:rsidR="00114B3F" w:rsidRPr="00AF0E6D" w:rsidRDefault="00114B3F" w:rsidP="00114B3F">
      <w:pPr>
        <w:pStyle w:val="a4"/>
        <w:numPr>
          <w:ilvl w:val="0"/>
          <w:numId w:val="8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отримувати необхідну інформацію у межах своєї компетенції;</w:t>
      </w:r>
    </w:p>
    <w:p w:rsidR="00114B3F" w:rsidRPr="00AF0E6D" w:rsidRDefault="00114B3F" w:rsidP="00114B3F">
      <w:pPr>
        <w:pStyle w:val="a4"/>
        <w:numPr>
          <w:ilvl w:val="0"/>
          <w:numId w:val="8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залучати до процедури проведення атестації експертів;</w:t>
      </w:r>
    </w:p>
    <w:p w:rsidR="00114B3F" w:rsidRPr="00AF0E6D" w:rsidRDefault="00114B3F" w:rsidP="00114B3F">
      <w:pPr>
        <w:pStyle w:val="a4"/>
        <w:numPr>
          <w:ilvl w:val="0"/>
          <w:numId w:val="8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100" w:hanging="284"/>
        <w:jc w:val="both"/>
        <w:rPr>
          <w:sz w:val="28"/>
          <w:szCs w:val="28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брати участь у роботі атестаційної комісії у робочий час;</w:t>
      </w:r>
    </w:p>
    <w:p w:rsidR="00114B3F" w:rsidRDefault="00114B3F" w:rsidP="00114B3F">
      <w:pPr>
        <w:pStyle w:val="a4"/>
        <w:numPr>
          <w:ilvl w:val="0"/>
          <w:numId w:val="8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320" w:hanging="284"/>
        <w:jc w:val="both"/>
        <w:rPr>
          <w:rStyle w:val="a3"/>
          <w:color w:val="000000"/>
          <w:sz w:val="28"/>
          <w:szCs w:val="28"/>
          <w:lang w:eastAsia="uk-UA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планувати діяльність атестаційної комісії</w:t>
      </w:r>
      <w:r>
        <w:rPr>
          <w:rStyle w:val="a3"/>
          <w:color w:val="000000"/>
          <w:sz w:val="28"/>
          <w:szCs w:val="28"/>
          <w:lang w:eastAsia="uk-UA"/>
        </w:rPr>
        <w:t>;</w:t>
      </w:r>
    </w:p>
    <w:p w:rsidR="00114B3F" w:rsidRDefault="00114B3F" w:rsidP="00114B3F">
      <w:pPr>
        <w:pStyle w:val="a4"/>
        <w:numPr>
          <w:ilvl w:val="0"/>
          <w:numId w:val="8"/>
        </w:numPr>
        <w:shd w:val="clear" w:color="auto" w:fill="auto"/>
        <w:tabs>
          <w:tab w:val="clear" w:pos="720"/>
          <w:tab w:val="num" w:pos="851"/>
        </w:tabs>
        <w:spacing w:after="0" w:line="360" w:lineRule="auto"/>
        <w:ind w:left="851" w:right="320" w:hanging="284"/>
        <w:jc w:val="both"/>
        <w:rPr>
          <w:rStyle w:val="a3"/>
          <w:color w:val="000000"/>
          <w:sz w:val="28"/>
          <w:szCs w:val="28"/>
          <w:lang w:eastAsia="uk-UA"/>
        </w:rPr>
      </w:pPr>
      <w:r w:rsidRPr="00AF0E6D">
        <w:rPr>
          <w:rStyle w:val="a3"/>
          <w:color w:val="000000"/>
          <w:sz w:val="28"/>
          <w:szCs w:val="28"/>
          <w:lang w:eastAsia="uk-UA"/>
        </w:rPr>
        <w:t>виступати в ролі експертів у межах своєї</w:t>
      </w:r>
      <w:r w:rsidRPr="00AF0E6D">
        <w:rPr>
          <w:sz w:val="28"/>
          <w:szCs w:val="28"/>
        </w:rPr>
        <w:t xml:space="preserve"> </w:t>
      </w:r>
      <w:r w:rsidRPr="00AF0E6D">
        <w:rPr>
          <w:rStyle w:val="a3"/>
          <w:color w:val="000000"/>
          <w:sz w:val="28"/>
          <w:szCs w:val="28"/>
          <w:lang w:eastAsia="uk-UA"/>
        </w:rPr>
        <w:t>компетенц</w:t>
      </w:r>
      <w:r>
        <w:rPr>
          <w:rStyle w:val="a3"/>
          <w:color w:val="000000"/>
          <w:sz w:val="28"/>
          <w:szCs w:val="28"/>
          <w:lang w:eastAsia="uk-UA"/>
        </w:rPr>
        <w:t>ії.</w:t>
      </w:r>
    </w:p>
    <w:p w:rsidR="00114B3F" w:rsidRDefault="00114B3F" w:rsidP="00114B3F">
      <w:pPr>
        <w:pStyle w:val="a4"/>
        <w:shd w:val="clear" w:color="auto" w:fill="auto"/>
        <w:spacing w:after="0" w:line="360" w:lineRule="auto"/>
        <w:ind w:right="320" w:firstLine="0"/>
        <w:jc w:val="both"/>
        <w:rPr>
          <w:rStyle w:val="a3"/>
          <w:color w:val="000000"/>
          <w:sz w:val="28"/>
          <w:szCs w:val="28"/>
          <w:lang w:eastAsia="uk-UA"/>
        </w:rPr>
      </w:pPr>
    </w:p>
    <w:p w:rsidR="00090672" w:rsidRDefault="00090672"/>
    <w:sectPr w:rsidR="00090672" w:rsidSect="000906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196"/>
    <w:multiLevelType w:val="hybridMultilevel"/>
    <w:tmpl w:val="67BC3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0A26"/>
    <w:multiLevelType w:val="hybridMultilevel"/>
    <w:tmpl w:val="E7DCA8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CB59AF"/>
    <w:multiLevelType w:val="hybridMultilevel"/>
    <w:tmpl w:val="9ECEB110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49BD"/>
    <w:multiLevelType w:val="hybridMultilevel"/>
    <w:tmpl w:val="1D0A6F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5D38AC"/>
    <w:multiLevelType w:val="hybridMultilevel"/>
    <w:tmpl w:val="D2C6AD1E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438F2"/>
    <w:multiLevelType w:val="hybridMultilevel"/>
    <w:tmpl w:val="A558A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1488"/>
    <w:multiLevelType w:val="hybridMultilevel"/>
    <w:tmpl w:val="3FD2C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F00D1"/>
    <w:multiLevelType w:val="hybridMultilevel"/>
    <w:tmpl w:val="F5A68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B3F"/>
    <w:rsid w:val="00090672"/>
    <w:rsid w:val="00114B3F"/>
    <w:rsid w:val="006A0BC7"/>
    <w:rsid w:val="00A4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61DB"/>
  <w15:docId w15:val="{293F93D3-CDB3-4571-8153-87CA5028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14B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4B3F"/>
    <w:pPr>
      <w:widowControl w:val="0"/>
      <w:shd w:val="clear" w:color="auto" w:fill="FFFFFF"/>
      <w:spacing w:after="0" w:line="307" w:lineRule="exact"/>
      <w:jc w:val="both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 Знак"/>
    <w:basedOn w:val="a0"/>
    <w:link w:val="a4"/>
    <w:rsid w:val="00114B3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14B3F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styleId="a4">
    <w:name w:val="Body Text"/>
    <w:basedOn w:val="a"/>
    <w:link w:val="a3"/>
    <w:rsid w:val="00114B3F"/>
    <w:pPr>
      <w:widowControl w:val="0"/>
      <w:shd w:val="clear" w:color="auto" w:fill="FFFFFF"/>
      <w:spacing w:after="60" w:line="240" w:lineRule="atLeast"/>
      <w:ind w:hanging="32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114B3F"/>
    <w:rPr>
      <w:rFonts w:ascii="Calibri" w:eastAsia="Calibri" w:hAnsi="Calibri" w:cs="Times New Roman"/>
    </w:rPr>
  </w:style>
  <w:style w:type="paragraph" w:customStyle="1" w:styleId="90">
    <w:name w:val="Основной текст (9)"/>
    <w:basedOn w:val="a"/>
    <w:link w:val="9"/>
    <w:rsid w:val="00114B3F"/>
    <w:pPr>
      <w:widowControl w:val="0"/>
      <w:shd w:val="clear" w:color="auto" w:fill="FFFFFF"/>
      <w:spacing w:after="0" w:line="240" w:lineRule="atLeast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11">
    <w:name w:val="Основной текст (11)_"/>
    <w:basedOn w:val="a0"/>
    <w:link w:val="110"/>
    <w:rsid w:val="00114B3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14B3F"/>
    <w:pPr>
      <w:widowControl w:val="0"/>
      <w:shd w:val="clear" w:color="auto" w:fill="FFFFFF"/>
      <w:spacing w:after="0" w:line="240" w:lineRule="atLeast"/>
      <w:ind w:hanging="320"/>
    </w:pPr>
    <w:rPr>
      <w:rFonts w:ascii="Times New Roman" w:eastAsiaTheme="minorHAnsi" w:hAnsi="Times New Roman"/>
      <w:sz w:val="20"/>
      <w:szCs w:val="20"/>
    </w:rPr>
  </w:style>
  <w:style w:type="character" w:customStyle="1" w:styleId="13">
    <w:name w:val="Основной текст (13)_"/>
    <w:basedOn w:val="a0"/>
    <w:link w:val="130"/>
    <w:rsid w:val="00114B3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14B3F"/>
    <w:rPr>
      <w:rFonts w:ascii="Times New Roman" w:hAnsi="Times New Roman" w:cs="Times New Roman"/>
      <w:shd w:val="clear" w:color="auto" w:fill="FFFFFF"/>
    </w:rPr>
  </w:style>
  <w:style w:type="character" w:customStyle="1" w:styleId="141">
    <w:name w:val="Основной текст (14) + Малые прописные"/>
    <w:basedOn w:val="14"/>
    <w:rsid w:val="00114B3F"/>
    <w:rPr>
      <w:rFonts w:ascii="Times New Roman" w:hAnsi="Times New Roman" w:cs="Times New Roman"/>
      <w:smallCap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14B3F"/>
    <w:pPr>
      <w:widowControl w:val="0"/>
      <w:shd w:val="clear" w:color="auto" w:fill="FFFFFF"/>
      <w:spacing w:after="0" w:line="283" w:lineRule="exact"/>
      <w:ind w:hanging="320"/>
    </w:pPr>
    <w:rPr>
      <w:rFonts w:ascii="Times New Roman" w:eastAsiaTheme="minorHAnsi" w:hAnsi="Times New Roman"/>
    </w:rPr>
  </w:style>
  <w:style w:type="paragraph" w:customStyle="1" w:styleId="130">
    <w:name w:val="Основной текст (13)"/>
    <w:basedOn w:val="a"/>
    <w:link w:val="13"/>
    <w:rsid w:val="00114B3F"/>
    <w:pPr>
      <w:widowControl w:val="0"/>
      <w:shd w:val="clear" w:color="auto" w:fill="FFFFFF"/>
      <w:spacing w:after="0" w:line="283" w:lineRule="exact"/>
    </w:pPr>
    <w:rPr>
      <w:rFonts w:ascii="Times New Roman" w:eastAsiaTheme="minorHAnsi" w:hAnsi="Times New Roman"/>
      <w:b/>
      <w:bCs/>
    </w:rPr>
  </w:style>
  <w:style w:type="character" w:customStyle="1" w:styleId="12pt">
    <w:name w:val="Основной текст + 12 pt"/>
    <w:aliases w:val="Полужирный7"/>
    <w:basedOn w:val="a3"/>
    <w:rsid w:val="00114B3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4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Черней</cp:lastModifiedBy>
  <cp:revision>3</cp:revision>
  <cp:lastPrinted>2020-11-05T11:46:00Z</cp:lastPrinted>
  <dcterms:created xsi:type="dcterms:W3CDTF">2020-09-28T06:48:00Z</dcterms:created>
  <dcterms:modified xsi:type="dcterms:W3CDTF">2020-11-05T11:46:00Z</dcterms:modified>
</cp:coreProperties>
</file>