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0D" w:rsidRDefault="009A550D" w:rsidP="009A550D">
      <w:pPr>
        <w:pStyle w:val="8"/>
        <w:jc w:val="center"/>
        <w:rPr>
          <w:rFonts w:ascii="Arial Unicode MS" w:eastAsia="Arial Unicode MS" w:cs="Arial Unicode MS"/>
          <w:color w:val="000000"/>
        </w:rPr>
      </w:pPr>
      <w:r>
        <w:rPr>
          <w:noProof/>
        </w:rPr>
        <w:drawing>
          <wp:inline distT="0" distB="0" distL="0" distR="0">
            <wp:extent cx="428625" cy="619125"/>
            <wp:effectExtent l="0" t="0" r="9525" b="9525"/>
            <wp:docPr id="2" name="Рисунок 2" descr="C:\Users\4483~1\AppData\Local\Temp\ksohtml68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83~1\AppData\Local\Temp\ksohtml688\wp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50D" w:rsidRDefault="009A550D" w:rsidP="009A550D">
      <w:pPr>
        <w:spacing w:line="360" w:lineRule="auto"/>
        <w:jc w:val="center"/>
        <w:rPr>
          <w:rFonts w:ascii="Arial Unicode MS" w:eastAsia="Arial Unicode MS" w:hAnsi="Arial Unicode MS" w:cs="Arial Unicode MS" w:hint="eastAsia"/>
          <w:color w:val="000000"/>
        </w:rPr>
      </w:pPr>
      <w:r>
        <w:rPr>
          <w:rFonts w:ascii="Arial Unicode MS" w:eastAsia="Arial Unicode MS" w:hAnsi="Arial Unicode MS" w:cs="Arial Unicode MS" w:hint="eastAsia"/>
          <w:color w:val="000000"/>
        </w:rPr>
        <w:t>УКРАЇНА</w:t>
      </w:r>
    </w:p>
    <w:p w:rsidR="009A550D" w:rsidRDefault="009A550D" w:rsidP="009A550D">
      <w:pPr>
        <w:jc w:val="center"/>
        <w:rPr>
          <w:rFonts w:hint="eastAsia"/>
          <w:bCs/>
          <w:color w:val="000000"/>
        </w:rPr>
      </w:pPr>
      <w:r>
        <w:rPr>
          <w:bCs/>
          <w:color w:val="000000"/>
        </w:rPr>
        <w:t>ВІДДІЛ  ОСВІТИ  БОРЩІВСЬКОЇ   МІСЬКОЇ   РАДИ</w:t>
      </w:r>
    </w:p>
    <w:p w:rsidR="009A550D" w:rsidRDefault="009A550D" w:rsidP="009A550D">
      <w:pPr>
        <w:jc w:val="center"/>
        <w:rPr>
          <w:bCs/>
          <w:color w:val="000000"/>
        </w:rPr>
      </w:pPr>
      <w:r>
        <w:rPr>
          <w:bCs/>
          <w:color w:val="000000"/>
        </w:rPr>
        <w:t>ЧОРТКІВСЬКОГО   РАЙОНУ   ТЕРНОПІЛЬСЬКОЇ ОБЛАСТІ</w:t>
      </w:r>
    </w:p>
    <w:p w:rsidR="009A550D" w:rsidRDefault="009A550D" w:rsidP="009A550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ГЛИБОЧЕЦЬКА ЗАГАЛЬНООСВІТНЯ   ШКОЛА І-ІІІ  СТУПЕНІВ</w:t>
      </w:r>
    </w:p>
    <w:p w:rsidR="009A550D" w:rsidRDefault="009A550D" w:rsidP="009A550D">
      <w:pPr>
        <w:jc w:val="center"/>
        <w:rPr>
          <w:rFonts w:ascii="Arial Unicode MS" w:eastAsia="Arial Unicode MS" w:hAnsi="Calibri" w:cs="Arial Unicode MS"/>
          <w:color w:val="000000"/>
        </w:rPr>
      </w:pPr>
      <w:r>
        <w:rPr>
          <w:noProof/>
        </w:rPr>
        <w:drawing>
          <wp:inline distT="0" distB="0" distL="0" distR="0">
            <wp:extent cx="6000750" cy="57150"/>
            <wp:effectExtent l="0" t="0" r="0" b="0"/>
            <wp:docPr id="1" name="Рисунок 1" descr="C:\Users\4483~1\AppData\Local\Temp\ksohtml688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483~1\AppData\Local\Temp\ksohtml688\wps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Calibri" w:cs="Arial Unicode MS" w:hint="eastAsia"/>
          <w:color w:val="000000"/>
        </w:rPr>
        <w:t xml:space="preserve"> </w:t>
      </w:r>
    </w:p>
    <w:p w:rsidR="009A550D" w:rsidRDefault="009A550D" w:rsidP="009A550D">
      <w:pPr>
        <w:jc w:val="center"/>
        <w:rPr>
          <w:rFonts w:hint="eastAsia"/>
        </w:rPr>
      </w:pPr>
      <w:r>
        <w:rPr>
          <w:b/>
        </w:rPr>
        <w:t>Н А К А З</w:t>
      </w:r>
    </w:p>
    <w:p w:rsidR="009A550D" w:rsidRDefault="009A550D" w:rsidP="009A550D">
      <w:pPr>
        <w:jc w:val="center"/>
      </w:pPr>
      <w:r>
        <w:t xml:space="preserve"> </w:t>
      </w:r>
    </w:p>
    <w:p w:rsidR="009A550D" w:rsidRDefault="009A550D" w:rsidP="009A550D">
      <w:r>
        <w:t>11  січня 2021 року                                                                              № 09–од</w:t>
      </w:r>
    </w:p>
    <w:p w:rsidR="009A550D" w:rsidRDefault="009A550D" w:rsidP="009A550D">
      <w:r>
        <w:t xml:space="preserve"> </w:t>
      </w:r>
    </w:p>
    <w:p w:rsidR="009A550D" w:rsidRDefault="009A550D" w:rsidP="009A550D">
      <w:pPr>
        <w:pStyle w:val="a3"/>
        <w:shd w:val="clear" w:color="auto" w:fill="FFFFFF"/>
        <w:rPr>
          <w:rFonts w:eastAsia="Tahoma"/>
          <w:b/>
          <w:bCs/>
          <w:i/>
          <w:iCs/>
          <w:color w:val="111111"/>
          <w:shd w:val="clear" w:color="auto" w:fill="FFFFFF"/>
        </w:rPr>
      </w:pPr>
      <w:r>
        <w:rPr>
          <w:rFonts w:eastAsia="Tahoma"/>
          <w:b/>
          <w:bCs/>
          <w:i/>
          <w:iCs/>
          <w:color w:val="111111"/>
          <w:shd w:val="clear" w:color="auto" w:fill="FFFFFF"/>
        </w:rPr>
        <w:t xml:space="preserve">Про роботу </w:t>
      </w:r>
      <w:proofErr w:type="spellStart"/>
      <w:r>
        <w:rPr>
          <w:rFonts w:eastAsia="Tahoma"/>
          <w:b/>
          <w:bCs/>
          <w:i/>
          <w:iCs/>
          <w:color w:val="111111"/>
          <w:shd w:val="clear" w:color="auto" w:fill="FFFFFF"/>
        </w:rPr>
        <w:t>Глибочецької</w:t>
      </w:r>
      <w:proofErr w:type="spellEnd"/>
      <w:r>
        <w:rPr>
          <w:rFonts w:eastAsia="Tahoma"/>
          <w:b/>
          <w:bCs/>
          <w:i/>
          <w:iCs/>
          <w:color w:val="111111"/>
          <w:shd w:val="clear" w:color="auto" w:fill="FFFFFF"/>
        </w:rPr>
        <w:t xml:space="preserve"> ЗОШ І-ІІІ ступенів</w:t>
      </w:r>
      <w:r>
        <w:rPr>
          <w:rFonts w:eastAsia="Tahoma"/>
          <w:b/>
          <w:bCs/>
          <w:i/>
          <w:iCs/>
          <w:color w:val="111111"/>
          <w:shd w:val="clear" w:color="auto" w:fill="FFFFFF"/>
        </w:rPr>
        <w:t xml:space="preserve">   </w:t>
      </w:r>
      <w:r>
        <w:rPr>
          <w:rFonts w:eastAsia="Tahoma"/>
          <w:b/>
          <w:bCs/>
          <w:i/>
          <w:iCs/>
          <w:color w:val="111111"/>
          <w:shd w:val="clear" w:color="auto" w:fill="FFFFFF"/>
        </w:rPr>
        <w:t>на  період карантину</w:t>
      </w:r>
    </w:p>
    <w:p w:rsidR="009A550D" w:rsidRPr="009A550D" w:rsidRDefault="009A550D" w:rsidP="009A550D">
      <w:pPr>
        <w:pStyle w:val="a3"/>
        <w:shd w:val="clear" w:color="auto" w:fill="FFFFFF"/>
        <w:rPr>
          <w:rFonts w:eastAsia="Tahoma"/>
          <w:color w:val="111111"/>
          <w:shd w:val="clear" w:color="auto" w:fill="FFFFFF"/>
        </w:rPr>
      </w:pPr>
      <w:r>
        <w:rPr>
          <w:rFonts w:eastAsia="Tahoma"/>
          <w:color w:val="111111"/>
          <w:shd w:val="clear" w:color="auto" w:fill="FFFFFF"/>
        </w:rPr>
        <w:t xml:space="preserve">Керуючись Законом України від 39.05.2020 року № 540-ІХ «Про внесення змін до деяких законодавчих актів України, спрямованих на забезпечення додаткових соціальних та економічних гарантій у зв’язку із поширенням корона вірусної хвороби COVID-19 (із змінами, внесеними згідно із Законом № 725-ІХ від 18.06.2020), статтею 60 КЗпП України (нова редакція), на виконання постанови Кабінету </w:t>
      </w:r>
      <w:proofErr w:type="spellStart"/>
      <w:r>
        <w:rPr>
          <w:rFonts w:eastAsia="Tahoma"/>
          <w:color w:val="111111"/>
          <w:shd w:val="clear" w:color="auto" w:fill="FFFFFF"/>
        </w:rPr>
        <w:t>МіністрівУкраїни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>
        <w:rPr>
          <w:rFonts w:eastAsia="Tahoma"/>
          <w:color w:val="111111"/>
          <w:shd w:val="clear" w:color="auto" w:fill="FFFFFF"/>
        </w:rPr>
        <w:t>коронавірусом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SARS-CoV-2», Положенням про дистанційну форму здобуття повної загальної середньої освіти (Наказ МОН України від 08.09.2020р №1115), відповідно до рекомендацій відділу освіти Борщівської міської ради (лист від 28.12.2020 №270/01-4) , ухвали педагогічної ради від 30.12.2020 року протокол № 03, з метою виконання заходів для запобігання поширенню корона вірусу COVID-19 та забезпечення виконання програм з навчальних предметів</w:t>
      </w:r>
      <w:r>
        <w:rPr>
          <w:rFonts w:eastAsia="Tahoma"/>
          <w:color w:val="111111"/>
          <w:shd w:val="clear" w:color="auto" w:fill="FFFFFF"/>
        </w:rPr>
        <w:br/>
      </w:r>
      <w:r>
        <w:rPr>
          <w:rFonts w:eastAsia="Tahoma"/>
          <w:b/>
          <w:bCs/>
          <w:color w:val="111111"/>
          <w:shd w:val="clear" w:color="auto" w:fill="FFFFFF"/>
        </w:rPr>
        <w:t>Н А К А З У Ю:</w:t>
      </w:r>
      <w:r>
        <w:rPr>
          <w:rFonts w:eastAsia="Tahoma"/>
          <w:color w:val="111111"/>
          <w:shd w:val="clear" w:color="auto" w:fill="FFFFFF"/>
        </w:rPr>
        <w:br/>
        <w:t>1. Запровадити з 11.01.2021 р. по 24.01.2021 р. дистанційний режим роботи для педагогічних працівників школи на дому.</w:t>
      </w:r>
      <w:r>
        <w:rPr>
          <w:rFonts w:eastAsia="Tahoma"/>
          <w:color w:val="111111"/>
          <w:shd w:val="clear" w:color="auto" w:fill="FFFFFF"/>
        </w:rPr>
        <w:br/>
        <w:t xml:space="preserve">1. </w:t>
      </w:r>
      <w:proofErr w:type="spellStart"/>
      <w:r>
        <w:rPr>
          <w:rFonts w:eastAsia="Tahoma"/>
          <w:color w:val="111111"/>
          <w:shd w:val="clear" w:color="auto" w:fill="FFFFFF"/>
        </w:rPr>
        <w:t>Побер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Наталія Петрівна– вчитель географії;</w:t>
      </w:r>
      <w:r>
        <w:rPr>
          <w:rFonts w:eastAsia="Tahoma"/>
          <w:color w:val="111111"/>
          <w:shd w:val="clear" w:color="auto" w:fill="FFFFFF"/>
        </w:rPr>
        <w:br/>
        <w:t xml:space="preserve">2. </w:t>
      </w:r>
      <w:proofErr w:type="spellStart"/>
      <w:r>
        <w:rPr>
          <w:rFonts w:eastAsia="Tahoma"/>
          <w:color w:val="111111"/>
          <w:shd w:val="clear" w:color="auto" w:fill="FFFFFF"/>
        </w:rPr>
        <w:t>Козій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Марія Омелянівна – вчитель української мови та літератури;</w:t>
      </w:r>
      <w:r>
        <w:rPr>
          <w:rFonts w:eastAsia="Tahoma"/>
          <w:color w:val="111111"/>
          <w:shd w:val="clear" w:color="auto" w:fill="FFFFFF"/>
        </w:rPr>
        <w:br/>
        <w:t>3. Заремба  Лариса  Володимирівна – вчитель української мови та літератури;</w:t>
      </w:r>
      <w:r>
        <w:rPr>
          <w:rFonts w:eastAsia="Tahoma"/>
          <w:color w:val="111111"/>
          <w:shd w:val="clear" w:color="auto" w:fill="FFFFFF"/>
        </w:rPr>
        <w:br/>
        <w:t xml:space="preserve">4. </w:t>
      </w:r>
      <w:proofErr w:type="spellStart"/>
      <w:r>
        <w:rPr>
          <w:rFonts w:eastAsia="Tahoma"/>
          <w:color w:val="111111"/>
          <w:shd w:val="clear" w:color="auto" w:fill="FFFFFF"/>
        </w:rPr>
        <w:t>Бажовська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Марія Іванівна – вчитель української мови та літератури;</w:t>
      </w:r>
      <w:r>
        <w:rPr>
          <w:rFonts w:eastAsia="Tahoma"/>
          <w:color w:val="111111"/>
          <w:shd w:val="clear" w:color="auto" w:fill="FFFFFF"/>
        </w:rPr>
        <w:br/>
        <w:t xml:space="preserve">5. </w:t>
      </w:r>
      <w:proofErr w:type="spellStart"/>
      <w:r>
        <w:rPr>
          <w:rFonts w:eastAsia="Tahoma"/>
          <w:color w:val="111111"/>
          <w:shd w:val="clear" w:color="auto" w:fill="FFFFFF"/>
        </w:rPr>
        <w:t>Боднарчук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Степан Михайлович – вчитель фізичної культури;</w:t>
      </w:r>
      <w:r>
        <w:rPr>
          <w:rFonts w:eastAsia="Tahoma"/>
          <w:color w:val="111111"/>
          <w:shd w:val="clear" w:color="auto" w:fill="FFFFFF"/>
        </w:rPr>
        <w:br/>
        <w:t xml:space="preserve">6. </w:t>
      </w:r>
      <w:proofErr w:type="spellStart"/>
      <w:r>
        <w:rPr>
          <w:rFonts w:eastAsia="Tahoma"/>
          <w:color w:val="111111"/>
          <w:shd w:val="clear" w:color="auto" w:fill="FFFFFF"/>
        </w:rPr>
        <w:t>Осьо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Ольга Іванівна– вчитель біології та хімії;</w:t>
      </w:r>
      <w:r>
        <w:rPr>
          <w:rFonts w:eastAsia="Tahoma"/>
          <w:color w:val="111111"/>
          <w:shd w:val="clear" w:color="auto" w:fill="FFFFFF"/>
        </w:rPr>
        <w:br/>
        <w:t xml:space="preserve">7. </w:t>
      </w:r>
      <w:proofErr w:type="spellStart"/>
      <w:r>
        <w:rPr>
          <w:rFonts w:eastAsia="Tahoma"/>
          <w:color w:val="111111"/>
          <w:shd w:val="clear" w:color="auto" w:fill="FFFFFF"/>
        </w:rPr>
        <w:t>Клочко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Антоніна Казимирівна – вчитель початкових класів;</w:t>
      </w:r>
      <w:r>
        <w:rPr>
          <w:rFonts w:eastAsia="Tahoma"/>
          <w:color w:val="111111"/>
          <w:shd w:val="clear" w:color="auto" w:fill="FFFFFF"/>
        </w:rPr>
        <w:br/>
        <w:t>8. Осьмак Марія Михайлівна – вчитель початкових класів;</w:t>
      </w:r>
      <w:r>
        <w:rPr>
          <w:rFonts w:eastAsia="Tahoma"/>
          <w:color w:val="111111"/>
          <w:shd w:val="clear" w:color="auto" w:fill="FFFFFF"/>
        </w:rPr>
        <w:br/>
        <w:t>9. Василишин Ірина Ігорівна– вчитель початкових класів;</w:t>
      </w:r>
      <w:r>
        <w:rPr>
          <w:rFonts w:eastAsia="Tahoma"/>
          <w:color w:val="111111"/>
          <w:shd w:val="clear" w:color="auto" w:fill="FFFFFF"/>
        </w:rPr>
        <w:br/>
        <w:t xml:space="preserve">10. </w:t>
      </w:r>
      <w:proofErr w:type="spellStart"/>
      <w:r>
        <w:rPr>
          <w:rFonts w:eastAsia="Tahoma"/>
          <w:color w:val="111111"/>
          <w:shd w:val="clear" w:color="auto" w:fill="FFFFFF"/>
        </w:rPr>
        <w:t>Клочко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Оксана Іванівна – вчитель початкових класів та німецької мови;</w:t>
      </w:r>
      <w:r>
        <w:rPr>
          <w:rFonts w:eastAsia="Tahoma"/>
          <w:color w:val="111111"/>
          <w:shd w:val="clear" w:color="auto" w:fill="FFFFFF"/>
        </w:rPr>
        <w:br/>
        <w:t xml:space="preserve">11. </w:t>
      </w:r>
      <w:proofErr w:type="spellStart"/>
      <w:r>
        <w:rPr>
          <w:rFonts w:eastAsia="Tahoma"/>
          <w:color w:val="111111"/>
          <w:shd w:val="clear" w:color="auto" w:fill="FFFFFF"/>
        </w:rPr>
        <w:t>Грабик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Галина Володимирівна– вчитель початкових класів;</w:t>
      </w:r>
      <w:r>
        <w:rPr>
          <w:rFonts w:eastAsia="Tahoma"/>
          <w:color w:val="111111"/>
          <w:shd w:val="clear" w:color="auto" w:fill="FFFFFF"/>
        </w:rPr>
        <w:br/>
        <w:t xml:space="preserve">12. </w:t>
      </w:r>
      <w:proofErr w:type="spellStart"/>
      <w:r>
        <w:rPr>
          <w:rFonts w:eastAsia="Tahoma"/>
          <w:color w:val="111111"/>
          <w:shd w:val="clear" w:color="auto" w:fill="FFFFFF"/>
        </w:rPr>
        <w:t>Сакундяк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Зіновія Іванівна– вчитель початкових класів;. </w:t>
      </w:r>
      <w:r>
        <w:rPr>
          <w:rFonts w:eastAsia="Tahoma"/>
          <w:color w:val="111111"/>
          <w:shd w:val="clear" w:color="auto" w:fill="FFFFFF"/>
        </w:rPr>
        <w:br/>
        <w:t xml:space="preserve">13. </w:t>
      </w:r>
      <w:proofErr w:type="spellStart"/>
      <w:r>
        <w:rPr>
          <w:rFonts w:eastAsia="Tahoma"/>
          <w:color w:val="111111"/>
          <w:shd w:val="clear" w:color="auto" w:fill="FFFFFF"/>
        </w:rPr>
        <w:t>Бекиш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 Любов Богданівна – вчитель історії;</w:t>
      </w:r>
      <w:r>
        <w:rPr>
          <w:rFonts w:eastAsia="Tahoma"/>
          <w:color w:val="111111"/>
          <w:shd w:val="clear" w:color="auto" w:fill="FFFFFF"/>
        </w:rPr>
        <w:br/>
        <w:t xml:space="preserve">14. </w:t>
      </w:r>
      <w:proofErr w:type="spellStart"/>
      <w:r>
        <w:rPr>
          <w:rFonts w:eastAsia="Tahoma"/>
          <w:color w:val="111111"/>
          <w:shd w:val="clear" w:color="auto" w:fill="FFFFFF"/>
        </w:rPr>
        <w:t>Томковид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Любов Олексіївна – вчитель історії;</w:t>
      </w:r>
      <w:r>
        <w:rPr>
          <w:rFonts w:eastAsia="Tahoma"/>
          <w:color w:val="111111"/>
          <w:shd w:val="clear" w:color="auto" w:fill="FFFFFF"/>
        </w:rPr>
        <w:br/>
        <w:t xml:space="preserve">15. </w:t>
      </w:r>
      <w:proofErr w:type="spellStart"/>
      <w:r>
        <w:rPr>
          <w:rFonts w:eastAsia="Tahoma"/>
          <w:color w:val="111111"/>
          <w:shd w:val="clear" w:color="auto" w:fill="FFFFFF"/>
        </w:rPr>
        <w:t>Стецишин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Віра Василівна – вчитель фізики;</w:t>
      </w:r>
      <w:r>
        <w:rPr>
          <w:rFonts w:eastAsia="Tahoma"/>
          <w:color w:val="111111"/>
          <w:shd w:val="clear" w:color="auto" w:fill="FFFFFF"/>
        </w:rPr>
        <w:br/>
        <w:t xml:space="preserve">16. </w:t>
      </w:r>
      <w:proofErr w:type="spellStart"/>
      <w:r>
        <w:rPr>
          <w:rFonts w:eastAsia="Tahoma"/>
          <w:color w:val="111111"/>
          <w:shd w:val="clear" w:color="auto" w:fill="FFFFFF"/>
        </w:rPr>
        <w:t>Ричаківська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Галина Олегівна  – вчитель математики та інформатики;</w:t>
      </w:r>
      <w:r>
        <w:rPr>
          <w:rFonts w:eastAsia="Tahoma"/>
          <w:color w:val="111111"/>
          <w:shd w:val="clear" w:color="auto" w:fill="FFFFFF"/>
        </w:rPr>
        <w:br/>
        <w:t xml:space="preserve">17. </w:t>
      </w:r>
      <w:proofErr w:type="spellStart"/>
      <w:r>
        <w:rPr>
          <w:rFonts w:eastAsia="Tahoma"/>
          <w:color w:val="111111"/>
          <w:shd w:val="clear" w:color="auto" w:fill="FFFFFF"/>
        </w:rPr>
        <w:t>Плевачук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Любов Іванівна – вчитель математики;</w:t>
      </w:r>
      <w:r>
        <w:rPr>
          <w:rFonts w:eastAsia="Tahoma"/>
          <w:color w:val="111111"/>
          <w:shd w:val="clear" w:color="auto" w:fill="FFFFFF"/>
        </w:rPr>
        <w:br/>
        <w:t xml:space="preserve">18. </w:t>
      </w:r>
      <w:proofErr w:type="spellStart"/>
      <w:r>
        <w:rPr>
          <w:rFonts w:eastAsia="Tahoma"/>
          <w:color w:val="111111"/>
          <w:shd w:val="clear" w:color="auto" w:fill="FFFFFF"/>
        </w:rPr>
        <w:t>Мисевич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Людмила Михайлівна– вчитель англійської мови;</w:t>
      </w:r>
      <w:r>
        <w:rPr>
          <w:rFonts w:eastAsia="Tahoma"/>
          <w:color w:val="111111"/>
          <w:shd w:val="clear" w:color="auto" w:fill="FFFFFF"/>
        </w:rPr>
        <w:br/>
        <w:t>19. Черней Тетяна Дмитрівна – вчитель трудового навчання і інформатики;</w:t>
      </w:r>
      <w:r>
        <w:rPr>
          <w:rFonts w:eastAsia="Tahoma"/>
          <w:color w:val="111111"/>
          <w:shd w:val="clear" w:color="auto" w:fill="FFFFFF"/>
        </w:rPr>
        <w:br/>
        <w:t xml:space="preserve">20. </w:t>
      </w:r>
      <w:proofErr w:type="spellStart"/>
      <w:r>
        <w:rPr>
          <w:rFonts w:eastAsia="Tahoma"/>
          <w:color w:val="111111"/>
          <w:shd w:val="clear" w:color="auto" w:fill="FFFFFF"/>
        </w:rPr>
        <w:t>Федишин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Любомира Антонівна – вчитель основ здоров’я і «Захисту України»;</w:t>
      </w:r>
      <w:r>
        <w:rPr>
          <w:rFonts w:eastAsia="Tahoma"/>
          <w:color w:val="111111"/>
          <w:shd w:val="clear" w:color="auto" w:fill="FFFFFF"/>
        </w:rPr>
        <w:br/>
      </w:r>
      <w:r>
        <w:rPr>
          <w:rFonts w:eastAsia="Tahoma"/>
          <w:color w:val="111111"/>
          <w:shd w:val="clear" w:color="auto" w:fill="FFFFFF"/>
        </w:rPr>
        <w:lastRenderedPageBreak/>
        <w:t xml:space="preserve">21. </w:t>
      </w:r>
      <w:proofErr w:type="spellStart"/>
      <w:r>
        <w:rPr>
          <w:rFonts w:eastAsia="Tahoma"/>
          <w:color w:val="111111"/>
          <w:shd w:val="clear" w:color="auto" w:fill="FFFFFF"/>
        </w:rPr>
        <w:t>Сабала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Ольга Миколаївна  – вчитель зарубіжної літератури;</w:t>
      </w:r>
      <w:r>
        <w:rPr>
          <w:rFonts w:eastAsia="Tahoma"/>
          <w:color w:val="111111"/>
          <w:shd w:val="clear" w:color="auto" w:fill="FFFFFF"/>
        </w:rPr>
        <w:t xml:space="preserve">                                                   22. </w:t>
      </w:r>
      <w:proofErr w:type="spellStart"/>
      <w:r>
        <w:rPr>
          <w:rFonts w:eastAsia="Tahoma"/>
          <w:color w:val="111111"/>
          <w:shd w:val="clear" w:color="auto" w:fill="FFFFFF"/>
        </w:rPr>
        <w:t>Парнета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Лілія Володимирівна - вихователь ГПД</w:t>
      </w:r>
      <w:r>
        <w:rPr>
          <w:rFonts w:eastAsia="Tahoma"/>
          <w:color w:val="111111"/>
          <w:shd w:val="clear" w:color="auto" w:fill="FFFFFF"/>
        </w:rPr>
        <w:t>.</w:t>
      </w:r>
    </w:p>
    <w:p w:rsidR="009A550D" w:rsidRDefault="009A550D" w:rsidP="009A550D">
      <w:pPr>
        <w:pStyle w:val="a3"/>
        <w:shd w:val="clear" w:color="auto" w:fill="FFFFFF"/>
        <w:rPr>
          <w:rFonts w:eastAsia="Tahoma"/>
          <w:color w:val="111111"/>
        </w:rPr>
      </w:pPr>
      <w:r>
        <w:rPr>
          <w:rFonts w:eastAsia="Tahoma"/>
          <w:color w:val="111111"/>
          <w:shd w:val="clear" w:color="auto" w:fill="FFFFFF"/>
        </w:rPr>
        <w:t>2. Зобов’язати педагогічних працівників у продовж робочого часу, визначеного тарифікацією:</w:t>
      </w:r>
      <w:r>
        <w:rPr>
          <w:rFonts w:eastAsia="Tahoma"/>
          <w:color w:val="111111"/>
          <w:shd w:val="clear" w:color="auto" w:fill="FFFFFF"/>
        </w:rPr>
        <w:br/>
        <w:t>- розробити індивідуальні плани самоосвіти на період карантину в яких передбачити заходи з проведення організаційно-педагогічної та методичної роботи;</w:t>
      </w:r>
      <w:r>
        <w:rPr>
          <w:rFonts w:eastAsia="Tahoma"/>
          <w:color w:val="111111"/>
          <w:shd w:val="clear" w:color="auto" w:fill="FFFFFF"/>
        </w:rPr>
        <w:br/>
        <w:t>- в повному обсязі виконувати посадові обов’язки;</w:t>
      </w:r>
      <w:r>
        <w:rPr>
          <w:rFonts w:eastAsia="Tahoma"/>
          <w:color w:val="111111"/>
          <w:shd w:val="clear" w:color="auto" w:fill="FFFFFF"/>
        </w:rPr>
        <w:br/>
        <w:t>- відповідати на дзвінки керівника;</w:t>
      </w:r>
      <w:r>
        <w:rPr>
          <w:rFonts w:eastAsia="Tahoma"/>
          <w:color w:val="111111"/>
          <w:shd w:val="clear" w:color="auto" w:fill="FFFFFF"/>
        </w:rPr>
        <w:br/>
        <w:t xml:space="preserve">-перевіряти електронну пошту та </w:t>
      </w:r>
      <w:proofErr w:type="spellStart"/>
      <w:r>
        <w:rPr>
          <w:rFonts w:eastAsia="Tahoma"/>
          <w:color w:val="111111"/>
          <w:shd w:val="clear" w:color="auto" w:fill="FFFFFF"/>
        </w:rPr>
        <w:t>оперативно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відповідати на листи;</w:t>
      </w:r>
      <w:r>
        <w:rPr>
          <w:rFonts w:eastAsia="Tahoma"/>
          <w:color w:val="111111"/>
          <w:shd w:val="clear" w:color="auto" w:fill="FFFFFF"/>
        </w:rPr>
        <w:br/>
        <w:t>- організувати та проводити навчальний процес за допомогою дистанційних технологій;</w:t>
      </w:r>
      <w:r>
        <w:rPr>
          <w:rFonts w:eastAsia="Tahoma"/>
          <w:color w:val="111111"/>
          <w:shd w:val="clear" w:color="auto" w:fill="FFFFFF"/>
        </w:rPr>
        <w:br/>
        <w:t>- складати або корегувати навчальні плани, готувати навчальні матеріали (презентації, стенди, плакати) для занять;</w:t>
      </w:r>
      <w:r>
        <w:rPr>
          <w:rFonts w:eastAsia="Tahoma"/>
          <w:color w:val="111111"/>
          <w:shd w:val="clear" w:color="auto" w:fill="FFFFFF"/>
        </w:rPr>
        <w:br/>
        <w:t>- керувати дистанційним навчанням учнів: викладати матеріал , перевіряти домашні завдання через електронну пошту, надсилати тести для перевірки знань учнів; (відповідно до рекомендацій керівникам та педагогічним працівникам закладів освіти щодо можливостей організації навчальних занять за допомогою дистанційних технологій);</w:t>
      </w:r>
    </w:p>
    <w:p w:rsidR="009A550D" w:rsidRDefault="009A550D" w:rsidP="009A550D">
      <w:pPr>
        <w:pStyle w:val="a3"/>
        <w:shd w:val="clear" w:color="auto" w:fill="FFFFFF"/>
        <w:rPr>
          <w:rFonts w:eastAsia="Tahoma"/>
          <w:color w:val="111111"/>
        </w:rPr>
      </w:pPr>
      <w:r>
        <w:rPr>
          <w:rFonts w:eastAsia="Tahoma"/>
          <w:color w:val="111111"/>
          <w:shd w:val="clear" w:color="auto" w:fill="FFFFFF"/>
        </w:rPr>
        <w:t>3. Педагогічним працівникам школи:</w:t>
      </w:r>
      <w:r>
        <w:rPr>
          <w:rFonts w:eastAsia="Tahoma"/>
          <w:color w:val="111111"/>
          <w:shd w:val="clear" w:color="auto" w:fill="FFFFFF"/>
        </w:rPr>
        <w:br/>
        <w:t>3.1. Розробити заходи на період карантину щодо проведення занять із застосуванням дистанційних технологій в синхронному та асинхронному режимах.</w:t>
      </w:r>
      <w:r>
        <w:rPr>
          <w:rFonts w:eastAsia="Tahoma"/>
          <w:color w:val="111111"/>
          <w:shd w:val="clear" w:color="auto" w:fill="FFFFFF"/>
        </w:rPr>
        <w:br/>
        <w:t xml:space="preserve">3.2. З метою організації освітнього процесу із застосуванням технологій дистанційного навчання використовувати можливості інтернет-ресурсів, зокрема: можливості безкоштовного сервісу  </w:t>
      </w:r>
      <w:proofErr w:type="spellStart"/>
      <w:r>
        <w:rPr>
          <w:rFonts w:eastAsia="Tahoma"/>
          <w:color w:val="111111"/>
          <w:shd w:val="clear" w:color="auto" w:fill="FFFFFF"/>
        </w:rPr>
        <w:t>Googol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</w:t>
      </w:r>
      <w:proofErr w:type="spellStart"/>
      <w:r>
        <w:rPr>
          <w:rFonts w:eastAsia="Tahoma"/>
          <w:color w:val="111111"/>
          <w:shd w:val="clear" w:color="auto" w:fill="FFFFFF"/>
        </w:rPr>
        <w:t>Classroom</w:t>
      </w:r>
      <w:proofErr w:type="spellEnd"/>
      <w:r>
        <w:rPr>
          <w:rFonts w:eastAsia="Tahoma"/>
          <w:color w:val="111111"/>
          <w:shd w:val="clear" w:color="auto" w:fill="FFFFFF"/>
        </w:rPr>
        <w:t xml:space="preserve">, електронних освітніх платформ  </w:t>
      </w:r>
      <w:proofErr w:type="spellStart"/>
      <w:r>
        <w:rPr>
          <w:rFonts w:eastAsia="Tahoma"/>
          <w:color w:val="111111"/>
          <w:shd w:val="clear" w:color="auto" w:fill="FFFFFF"/>
        </w:rPr>
        <w:t>Coogle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</w:t>
      </w:r>
      <w:proofErr w:type="spellStart"/>
      <w:r>
        <w:rPr>
          <w:rFonts w:eastAsia="Tahoma"/>
          <w:color w:val="111111"/>
          <w:shd w:val="clear" w:color="auto" w:fill="FFFFFF"/>
        </w:rPr>
        <w:t>Meet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та </w:t>
      </w:r>
      <w:proofErr w:type="spellStart"/>
      <w:r>
        <w:rPr>
          <w:rFonts w:eastAsia="Tahoma"/>
          <w:color w:val="111111"/>
          <w:shd w:val="clear" w:color="auto" w:fill="FFFFFF"/>
        </w:rPr>
        <w:t>Zoom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.</w:t>
      </w:r>
      <w:r>
        <w:rPr>
          <w:rFonts w:eastAsia="Tahoma"/>
          <w:color w:val="111111"/>
          <w:shd w:val="clear" w:color="auto" w:fill="FFFFFF"/>
        </w:rPr>
        <w:br/>
        <w:t>3.3. Забезпечити інформування батьків здобувачів освіти про особливості освітнього процесу в період з 11.01. - 24.01.2021р.</w:t>
      </w:r>
      <w:r>
        <w:rPr>
          <w:rFonts w:eastAsia="Tahoma"/>
          <w:color w:val="111111"/>
          <w:shd w:val="clear" w:color="auto" w:fill="FFFFFF"/>
        </w:rPr>
        <w:br/>
        <w:t>3.4. Надати обов’язкові рекомендації учням щодо використання веб-ресурсів, послідовності виконання завдань, особливостей контролю тощо.</w:t>
      </w:r>
      <w:r>
        <w:rPr>
          <w:rFonts w:eastAsia="Tahoma"/>
          <w:color w:val="111111"/>
          <w:shd w:val="clear" w:color="auto" w:fill="FFFFFF"/>
        </w:rPr>
        <w:br/>
        <w:t>3.5. Для ефективного впровадження системи дистанційного навчання передбачити форми зворотного зв’язку (контролю) зі здобувачами освіти та їх батьками.</w:t>
      </w:r>
      <w:r>
        <w:rPr>
          <w:rFonts w:eastAsia="Tahoma"/>
          <w:color w:val="111111"/>
          <w:shd w:val="clear" w:color="auto" w:fill="FFFFFF"/>
        </w:rPr>
        <w:br/>
        <w:t>3.6. При необхідності створювати закриті спільноти в соціальних мережах (</w:t>
      </w:r>
      <w:proofErr w:type="spellStart"/>
      <w:r>
        <w:rPr>
          <w:rFonts w:eastAsia="Tahoma"/>
          <w:color w:val="111111"/>
          <w:shd w:val="clear" w:color="auto" w:fill="FFFFFF"/>
        </w:rPr>
        <w:t>Вайбер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/Телеграм/ </w:t>
      </w:r>
      <w:proofErr w:type="spellStart"/>
      <w:r>
        <w:rPr>
          <w:rFonts w:eastAsia="Tahoma"/>
          <w:color w:val="111111"/>
          <w:shd w:val="clear" w:color="auto" w:fill="FFFFFF"/>
        </w:rPr>
        <w:t>Фейсбук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/</w:t>
      </w:r>
      <w:proofErr w:type="spellStart"/>
      <w:r>
        <w:rPr>
          <w:rFonts w:eastAsia="Tahoma"/>
          <w:color w:val="111111"/>
          <w:shd w:val="clear" w:color="auto" w:fill="FFFFFF"/>
        </w:rPr>
        <w:t>Інстаграм</w:t>
      </w:r>
      <w:proofErr w:type="spellEnd"/>
      <w:r>
        <w:rPr>
          <w:rFonts w:eastAsia="Tahoma"/>
          <w:color w:val="111111"/>
          <w:shd w:val="clear" w:color="auto" w:fill="FFFFFF"/>
        </w:rPr>
        <w:t>) за визначеними спільно з батьками, педагогами й здобувачами освіти принципами організації груп та правилами спілкування, навчання, тестування;</w:t>
      </w:r>
      <w:r>
        <w:rPr>
          <w:rFonts w:eastAsia="Tahoma"/>
          <w:color w:val="111111"/>
          <w:shd w:val="clear" w:color="auto" w:fill="FFFFFF"/>
        </w:rPr>
        <w:br/>
        <w:t>3.7 Використовувати доступні засоби комунікації (телефонний, поштовий зв'язок тощо) для учнів, які не можуть взяти участь у синхронному режимі взаємодії з поважних причин (стан здоров'я, відсутність доступу (обмежений доступ) до мережі Інтернет або технічних засобів навчання тощо);</w:t>
      </w:r>
      <w:r>
        <w:rPr>
          <w:rFonts w:eastAsia="Tahoma"/>
          <w:color w:val="111111"/>
          <w:shd w:val="clear" w:color="auto" w:fill="FFFFFF"/>
        </w:rPr>
        <w:br/>
        <w:t>3.8. Забезпечити надання онлайн-консультацій батькам з питань навчання учнів з використанням дистанційних технологій.</w:t>
      </w:r>
      <w:r>
        <w:rPr>
          <w:rFonts w:eastAsia="Tahoma"/>
          <w:color w:val="111111"/>
          <w:shd w:val="clear" w:color="auto" w:fill="FFFFFF"/>
        </w:rPr>
        <w:br/>
        <w:t>3.9. Облік навчальних занять та здійснення записів у класних журналах проводити у відповідності до рекомендацій МОН, вміщених у листі від 02.11.2020 року № 1/9-609 «Щодо організації дистанційного навчання»</w:t>
      </w:r>
      <w:r>
        <w:rPr>
          <w:rFonts w:eastAsia="Tahoma"/>
          <w:color w:val="111111"/>
          <w:shd w:val="clear" w:color="auto" w:fill="FFFFFF"/>
        </w:rPr>
        <w:br/>
        <w:t xml:space="preserve">4. Відповідальній за шкільний сайт  </w:t>
      </w:r>
      <w:proofErr w:type="spellStart"/>
      <w:r>
        <w:rPr>
          <w:rFonts w:eastAsia="Tahoma"/>
          <w:color w:val="111111"/>
          <w:shd w:val="clear" w:color="auto" w:fill="FFFFFF"/>
        </w:rPr>
        <w:t>Бекиш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Л.Б. забезпечити створення на ньому вкладки «Дистанційне навчання» з розміщенням у ній інформаційних матеріалів та посилань на додаткові ресурси (відео, завдання, тести) та корисні ресурси для самоосвіти;</w:t>
      </w:r>
      <w:r>
        <w:rPr>
          <w:rFonts w:eastAsia="Tahoma"/>
          <w:color w:val="111111"/>
          <w:shd w:val="clear" w:color="auto" w:fill="FFFFFF"/>
        </w:rPr>
        <w:br/>
        <w:t xml:space="preserve">4. Методичній службі школи, вчителям інформатики  Черней Т.Д. та </w:t>
      </w:r>
      <w:proofErr w:type="spellStart"/>
      <w:r>
        <w:rPr>
          <w:rFonts w:eastAsia="Tahoma"/>
          <w:color w:val="111111"/>
          <w:shd w:val="clear" w:color="auto" w:fill="FFFFFF"/>
        </w:rPr>
        <w:t>Ричаківській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Г.О. надати допомогу вчителям школи щодо форм вивчення програмового матеріалу за допомогою дистанційних технологій навчання.</w:t>
      </w:r>
      <w:r>
        <w:rPr>
          <w:rFonts w:eastAsia="Tahoma"/>
          <w:color w:val="111111"/>
          <w:shd w:val="clear" w:color="auto" w:fill="FFFFFF"/>
        </w:rPr>
        <w:br/>
        <w:t>5. Для забезпечення життєдіяльності школи перевести технічний персонал в режим дистанційного чергування.</w:t>
      </w:r>
      <w:r>
        <w:rPr>
          <w:rFonts w:eastAsia="Tahoma"/>
          <w:color w:val="111111"/>
          <w:shd w:val="clear" w:color="auto" w:fill="FFFFFF"/>
        </w:rPr>
        <w:br/>
        <w:t>6. Технічному персоналу організувати проведення у школі профілактичних та дезінфікуючих заходів щодо запобігання поширенню корона вірусу</w:t>
      </w:r>
      <w:r>
        <w:rPr>
          <w:rFonts w:eastAsia="Tahoma"/>
          <w:color w:val="111111"/>
          <w:shd w:val="clear" w:color="auto" w:fill="FFFFFF"/>
        </w:rPr>
        <w:br/>
      </w:r>
      <w:r>
        <w:rPr>
          <w:rFonts w:eastAsia="Tahoma"/>
          <w:color w:val="111111"/>
          <w:shd w:val="clear" w:color="auto" w:fill="FFFFFF"/>
        </w:rPr>
        <w:lastRenderedPageBreak/>
        <w:t xml:space="preserve">7. </w:t>
      </w:r>
      <w:proofErr w:type="spellStart"/>
      <w:r>
        <w:rPr>
          <w:rFonts w:eastAsia="Tahoma"/>
          <w:color w:val="111111"/>
          <w:shd w:val="clear" w:color="auto" w:fill="FFFFFF"/>
        </w:rPr>
        <w:t>Бекиш</w:t>
      </w:r>
      <w:proofErr w:type="spellEnd"/>
      <w:r>
        <w:rPr>
          <w:rFonts w:eastAsia="Tahoma"/>
          <w:color w:val="111111"/>
          <w:shd w:val="clear" w:color="auto" w:fill="FFFFFF"/>
        </w:rPr>
        <w:t xml:space="preserve"> Л.Б., заступнику директора з навчально-виховної роботи  зміст наказу довести до всіх учасників освітнього процесу шляхом його розміщення на сайті школи.</w:t>
      </w:r>
      <w:r>
        <w:rPr>
          <w:rFonts w:eastAsia="Tahoma"/>
          <w:color w:val="111111"/>
          <w:shd w:val="clear" w:color="auto" w:fill="FFFFFF"/>
        </w:rPr>
        <w:br/>
        <w:t>8. Контроль за виконанням наказу залишаю за собою.</w:t>
      </w:r>
    </w:p>
    <w:p w:rsidR="009A550D" w:rsidRDefault="009A550D" w:rsidP="009A550D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Директор                                                            Лариса   ЗАРЕМБА</w:t>
      </w:r>
    </w:p>
    <w:p w:rsidR="009A550D" w:rsidRDefault="009A550D" w:rsidP="009A550D">
      <w:pPr>
        <w:rPr>
          <w:color w:val="000000"/>
        </w:rPr>
      </w:pPr>
      <w:r>
        <w:rPr>
          <w:color w:val="000000"/>
        </w:rPr>
        <w:t xml:space="preserve"> </w:t>
      </w:r>
    </w:p>
    <w:p w:rsidR="009A550D" w:rsidRDefault="009A550D" w:rsidP="009A550D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З  наказом  ознайомлені  </w:t>
      </w:r>
    </w:p>
    <w:p w:rsidR="009A550D" w:rsidRDefault="009A550D" w:rsidP="009A550D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</w:p>
    <w:p w:rsidR="009A550D" w:rsidRDefault="009A550D" w:rsidP="009A550D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1.Бажовська  Марія  Іванівна                  </w:t>
      </w:r>
      <w:r>
        <w:rPr>
          <w:i/>
          <w:iCs/>
          <w:color w:val="000000"/>
        </w:rPr>
        <w:t xml:space="preserve">                     </w:t>
      </w:r>
      <w:r>
        <w:rPr>
          <w:i/>
          <w:iCs/>
          <w:color w:val="000000"/>
        </w:rPr>
        <w:t xml:space="preserve">2. </w:t>
      </w:r>
      <w:proofErr w:type="spellStart"/>
      <w:r>
        <w:rPr>
          <w:i/>
          <w:iCs/>
          <w:color w:val="000000"/>
        </w:rPr>
        <w:t>Осьо</w:t>
      </w:r>
      <w:proofErr w:type="spellEnd"/>
      <w:r>
        <w:rPr>
          <w:i/>
          <w:iCs/>
          <w:color w:val="000000"/>
        </w:rPr>
        <w:t xml:space="preserve">  Ольга  Іванівна</w:t>
      </w:r>
    </w:p>
    <w:p w:rsidR="009A550D" w:rsidRDefault="009A550D" w:rsidP="009A550D">
      <w:pPr>
        <w:pStyle w:val="western"/>
        <w:shd w:val="clear" w:color="auto" w:fill="FFFFFF"/>
        <w:rPr>
          <w:i/>
          <w:iCs/>
          <w:color w:val="000000"/>
        </w:rPr>
      </w:pPr>
      <w:r>
        <w:rPr>
          <w:i/>
          <w:iCs/>
          <w:color w:val="000000"/>
        </w:rPr>
        <w:t xml:space="preserve">3. </w:t>
      </w:r>
      <w:proofErr w:type="spellStart"/>
      <w:r>
        <w:rPr>
          <w:i/>
          <w:iCs/>
          <w:color w:val="000000"/>
        </w:rPr>
        <w:t>Боднарчуку</w:t>
      </w:r>
      <w:proofErr w:type="spellEnd"/>
      <w:r>
        <w:rPr>
          <w:i/>
          <w:iCs/>
          <w:color w:val="000000"/>
        </w:rPr>
        <w:t xml:space="preserve">  Степан  Михайлович        </w:t>
      </w:r>
      <w:r>
        <w:rPr>
          <w:i/>
          <w:iCs/>
          <w:color w:val="000000"/>
        </w:rPr>
        <w:t xml:space="preserve">                   </w:t>
      </w:r>
      <w:r>
        <w:rPr>
          <w:i/>
          <w:iCs/>
          <w:color w:val="000000"/>
        </w:rPr>
        <w:t>4. Василишин  Ірина  Ігорівна</w:t>
      </w:r>
    </w:p>
    <w:p w:rsidR="009A550D" w:rsidRDefault="009A550D" w:rsidP="009A550D">
      <w:pPr>
        <w:pStyle w:val="western"/>
        <w:shd w:val="clear" w:color="auto" w:fill="FFFFFF"/>
        <w:rPr>
          <w:i/>
          <w:iCs/>
          <w:color w:val="000000"/>
        </w:rPr>
      </w:pPr>
      <w:r>
        <w:rPr>
          <w:i/>
          <w:iCs/>
          <w:color w:val="000000"/>
        </w:rPr>
        <w:t xml:space="preserve">5. </w:t>
      </w:r>
      <w:proofErr w:type="spellStart"/>
      <w:r>
        <w:rPr>
          <w:i/>
          <w:iCs/>
          <w:color w:val="000000"/>
        </w:rPr>
        <w:t>Грабик</w:t>
      </w:r>
      <w:proofErr w:type="spellEnd"/>
      <w:r>
        <w:rPr>
          <w:i/>
          <w:iCs/>
          <w:color w:val="000000"/>
        </w:rPr>
        <w:t xml:space="preserve">  Галина  Володимирівна           </w:t>
      </w:r>
      <w:r>
        <w:rPr>
          <w:i/>
          <w:iCs/>
          <w:color w:val="000000"/>
        </w:rPr>
        <w:t xml:space="preserve">                   </w:t>
      </w:r>
      <w:r>
        <w:rPr>
          <w:i/>
          <w:iCs/>
          <w:color w:val="000000"/>
        </w:rPr>
        <w:t xml:space="preserve"> 6. </w:t>
      </w:r>
      <w:proofErr w:type="spellStart"/>
      <w:r>
        <w:rPr>
          <w:i/>
          <w:iCs/>
          <w:color w:val="000000"/>
        </w:rPr>
        <w:t>Федишин</w:t>
      </w:r>
      <w:proofErr w:type="spellEnd"/>
      <w:r>
        <w:rPr>
          <w:i/>
          <w:iCs/>
          <w:color w:val="000000"/>
        </w:rPr>
        <w:t xml:space="preserve"> Любомира   Антонівна                                         </w:t>
      </w:r>
    </w:p>
    <w:p w:rsidR="009A550D" w:rsidRDefault="009A550D" w:rsidP="009A550D">
      <w:pPr>
        <w:pStyle w:val="western"/>
        <w:shd w:val="clear" w:color="auto" w:fill="FFFFFF"/>
        <w:rPr>
          <w:i/>
          <w:iCs/>
          <w:color w:val="000000"/>
        </w:rPr>
      </w:pPr>
      <w:r>
        <w:rPr>
          <w:i/>
          <w:iCs/>
          <w:color w:val="000000"/>
        </w:rPr>
        <w:t xml:space="preserve">7. </w:t>
      </w:r>
      <w:proofErr w:type="spellStart"/>
      <w:r>
        <w:rPr>
          <w:i/>
          <w:iCs/>
          <w:color w:val="000000"/>
        </w:rPr>
        <w:t>Клочко</w:t>
      </w:r>
      <w:proofErr w:type="spellEnd"/>
      <w:r>
        <w:rPr>
          <w:i/>
          <w:iCs/>
          <w:color w:val="000000"/>
        </w:rPr>
        <w:t xml:space="preserve">  Оксана  Іванівна                      </w:t>
      </w:r>
      <w:r>
        <w:rPr>
          <w:i/>
          <w:iCs/>
          <w:color w:val="000000"/>
        </w:rPr>
        <w:t xml:space="preserve">                   </w:t>
      </w:r>
      <w:r>
        <w:rPr>
          <w:i/>
          <w:iCs/>
          <w:color w:val="000000"/>
        </w:rPr>
        <w:t xml:space="preserve"> 8. </w:t>
      </w:r>
      <w:proofErr w:type="spellStart"/>
      <w:r>
        <w:rPr>
          <w:i/>
          <w:iCs/>
          <w:color w:val="000000"/>
        </w:rPr>
        <w:t>Клочко</w:t>
      </w:r>
      <w:proofErr w:type="spellEnd"/>
      <w:r>
        <w:rPr>
          <w:i/>
          <w:iCs/>
          <w:color w:val="000000"/>
        </w:rPr>
        <w:t xml:space="preserve">  Антоніна  Казимирівна</w:t>
      </w:r>
    </w:p>
    <w:p w:rsidR="009A550D" w:rsidRDefault="009A550D" w:rsidP="009A550D">
      <w:pPr>
        <w:pStyle w:val="western"/>
        <w:shd w:val="clear" w:color="auto" w:fill="FFFFFF"/>
        <w:rPr>
          <w:i/>
          <w:iCs/>
          <w:color w:val="000000"/>
        </w:rPr>
      </w:pPr>
      <w:r>
        <w:rPr>
          <w:i/>
          <w:iCs/>
          <w:color w:val="000000"/>
        </w:rPr>
        <w:t xml:space="preserve">9. </w:t>
      </w:r>
      <w:proofErr w:type="spellStart"/>
      <w:r>
        <w:rPr>
          <w:i/>
          <w:iCs/>
          <w:color w:val="000000"/>
        </w:rPr>
        <w:t>Козій</w:t>
      </w:r>
      <w:proofErr w:type="spellEnd"/>
      <w:r>
        <w:rPr>
          <w:i/>
          <w:iCs/>
          <w:color w:val="000000"/>
        </w:rPr>
        <w:t xml:space="preserve">  Марія  Омелянівна                    </w:t>
      </w:r>
      <w:r>
        <w:rPr>
          <w:i/>
          <w:iCs/>
          <w:color w:val="000000"/>
        </w:rPr>
        <w:t xml:space="preserve">                     </w:t>
      </w:r>
      <w:r>
        <w:rPr>
          <w:i/>
          <w:iCs/>
          <w:color w:val="000000"/>
        </w:rPr>
        <w:t xml:space="preserve">10.  </w:t>
      </w:r>
      <w:proofErr w:type="spellStart"/>
      <w:r>
        <w:rPr>
          <w:i/>
          <w:iCs/>
          <w:color w:val="000000"/>
        </w:rPr>
        <w:t>Мисевич</w:t>
      </w:r>
      <w:proofErr w:type="spellEnd"/>
      <w:r>
        <w:rPr>
          <w:i/>
          <w:iCs/>
          <w:color w:val="000000"/>
        </w:rPr>
        <w:t xml:space="preserve">  Людмила  Михайлівна</w:t>
      </w:r>
    </w:p>
    <w:p w:rsidR="009A550D" w:rsidRDefault="009A550D" w:rsidP="009A550D">
      <w:pPr>
        <w:pStyle w:val="western"/>
        <w:shd w:val="clear" w:color="auto" w:fill="FFFFFF"/>
        <w:rPr>
          <w:i/>
          <w:iCs/>
          <w:color w:val="000000"/>
        </w:rPr>
      </w:pPr>
      <w:r>
        <w:rPr>
          <w:i/>
          <w:iCs/>
          <w:color w:val="000000"/>
        </w:rPr>
        <w:t xml:space="preserve">11. </w:t>
      </w:r>
      <w:proofErr w:type="spellStart"/>
      <w:r>
        <w:rPr>
          <w:i/>
          <w:iCs/>
          <w:color w:val="000000"/>
        </w:rPr>
        <w:t>Ричаківська</w:t>
      </w:r>
      <w:proofErr w:type="spellEnd"/>
      <w:r>
        <w:rPr>
          <w:i/>
          <w:iCs/>
          <w:color w:val="000000"/>
        </w:rPr>
        <w:t xml:space="preserve">  Галина  Олегівна           </w:t>
      </w:r>
      <w:r>
        <w:rPr>
          <w:i/>
          <w:iCs/>
          <w:color w:val="000000"/>
        </w:rPr>
        <w:t xml:space="preserve">                  </w:t>
      </w:r>
      <w:r>
        <w:rPr>
          <w:i/>
          <w:iCs/>
          <w:color w:val="000000"/>
        </w:rPr>
        <w:t xml:space="preserve">  12. Осьмак  Марія  Михайлівна</w:t>
      </w:r>
    </w:p>
    <w:p w:rsidR="009A550D" w:rsidRDefault="009A550D" w:rsidP="009A550D">
      <w:pPr>
        <w:pStyle w:val="western"/>
        <w:shd w:val="clear" w:color="auto" w:fill="FFFFFF"/>
        <w:rPr>
          <w:i/>
          <w:iCs/>
          <w:color w:val="000000"/>
        </w:rPr>
      </w:pPr>
      <w:r>
        <w:rPr>
          <w:i/>
          <w:iCs/>
          <w:color w:val="000000"/>
        </w:rPr>
        <w:t xml:space="preserve">13. </w:t>
      </w:r>
      <w:proofErr w:type="spellStart"/>
      <w:r>
        <w:rPr>
          <w:i/>
          <w:iCs/>
          <w:color w:val="000000"/>
        </w:rPr>
        <w:t>Парнета</w:t>
      </w:r>
      <w:proofErr w:type="spellEnd"/>
      <w:r>
        <w:rPr>
          <w:i/>
          <w:iCs/>
          <w:color w:val="000000"/>
        </w:rPr>
        <w:t xml:space="preserve">  </w:t>
      </w:r>
      <w:proofErr w:type="spellStart"/>
      <w:r>
        <w:rPr>
          <w:i/>
          <w:iCs/>
          <w:color w:val="000000"/>
        </w:rPr>
        <w:t>Ліліїя</w:t>
      </w:r>
      <w:proofErr w:type="spellEnd"/>
      <w:r>
        <w:rPr>
          <w:i/>
          <w:iCs/>
          <w:color w:val="000000"/>
        </w:rPr>
        <w:t xml:space="preserve"> Володимирівна           </w:t>
      </w:r>
      <w:r>
        <w:rPr>
          <w:i/>
          <w:iCs/>
          <w:color w:val="000000"/>
        </w:rPr>
        <w:t xml:space="preserve">                  </w:t>
      </w:r>
      <w:r>
        <w:rPr>
          <w:i/>
          <w:iCs/>
          <w:color w:val="000000"/>
        </w:rPr>
        <w:t>14.  Притула Надія  Антонівна</w:t>
      </w:r>
    </w:p>
    <w:p w:rsidR="009A550D" w:rsidRDefault="009A550D" w:rsidP="009A550D">
      <w:pPr>
        <w:pStyle w:val="western"/>
        <w:shd w:val="clear" w:color="auto" w:fill="FFFFFF"/>
        <w:rPr>
          <w:i/>
          <w:iCs/>
          <w:color w:val="000000"/>
        </w:rPr>
      </w:pPr>
      <w:r>
        <w:rPr>
          <w:i/>
          <w:iCs/>
          <w:color w:val="000000"/>
        </w:rPr>
        <w:t xml:space="preserve">15. </w:t>
      </w:r>
      <w:proofErr w:type="spellStart"/>
      <w:r>
        <w:rPr>
          <w:i/>
          <w:iCs/>
          <w:color w:val="000000"/>
        </w:rPr>
        <w:t>Плевачук</w:t>
      </w:r>
      <w:proofErr w:type="spellEnd"/>
      <w:r>
        <w:rPr>
          <w:i/>
          <w:iCs/>
          <w:color w:val="000000"/>
        </w:rPr>
        <w:t xml:space="preserve">  Любов  Іванівна                  </w:t>
      </w:r>
      <w:r>
        <w:rPr>
          <w:i/>
          <w:iCs/>
          <w:color w:val="000000"/>
        </w:rPr>
        <w:t xml:space="preserve">                    </w:t>
      </w:r>
      <w:r>
        <w:rPr>
          <w:i/>
          <w:iCs/>
          <w:color w:val="000000"/>
        </w:rPr>
        <w:t>16.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Сабала</w:t>
      </w:r>
      <w:proofErr w:type="spellEnd"/>
      <w:r>
        <w:rPr>
          <w:i/>
          <w:iCs/>
          <w:color w:val="000000"/>
        </w:rPr>
        <w:t xml:space="preserve">  Ольга  Миколаївна</w:t>
      </w:r>
    </w:p>
    <w:p w:rsidR="009A550D" w:rsidRDefault="009A550D" w:rsidP="009A550D">
      <w:pPr>
        <w:pStyle w:val="western"/>
        <w:shd w:val="clear" w:color="auto" w:fill="FFFFFF"/>
        <w:rPr>
          <w:i/>
          <w:iCs/>
          <w:color w:val="000000"/>
        </w:rPr>
      </w:pPr>
      <w:r>
        <w:rPr>
          <w:i/>
          <w:iCs/>
          <w:color w:val="000000"/>
        </w:rPr>
        <w:t xml:space="preserve">17. </w:t>
      </w:r>
      <w:proofErr w:type="spellStart"/>
      <w:r>
        <w:rPr>
          <w:i/>
          <w:iCs/>
          <w:color w:val="000000"/>
        </w:rPr>
        <w:t>Сакундяк</w:t>
      </w:r>
      <w:proofErr w:type="spellEnd"/>
      <w:r>
        <w:rPr>
          <w:i/>
          <w:iCs/>
          <w:color w:val="000000"/>
        </w:rPr>
        <w:t xml:space="preserve">  Зіновія  Іванівна                </w:t>
      </w:r>
      <w:r>
        <w:rPr>
          <w:i/>
          <w:iCs/>
          <w:color w:val="000000"/>
        </w:rPr>
        <w:t xml:space="preserve">                   </w:t>
      </w:r>
      <w:r>
        <w:rPr>
          <w:i/>
          <w:iCs/>
          <w:color w:val="000000"/>
        </w:rPr>
        <w:t xml:space="preserve">  18. </w:t>
      </w:r>
      <w:proofErr w:type="spellStart"/>
      <w:r>
        <w:rPr>
          <w:i/>
          <w:iCs/>
          <w:color w:val="000000"/>
        </w:rPr>
        <w:t>Стецишин</w:t>
      </w:r>
      <w:proofErr w:type="spellEnd"/>
      <w:r>
        <w:rPr>
          <w:i/>
          <w:iCs/>
          <w:color w:val="000000"/>
        </w:rPr>
        <w:t xml:space="preserve">  Віра  Василівна</w:t>
      </w:r>
    </w:p>
    <w:p w:rsidR="009A550D" w:rsidRDefault="009A550D" w:rsidP="009A550D">
      <w:pPr>
        <w:pStyle w:val="western"/>
        <w:shd w:val="clear" w:color="auto" w:fill="FFFFFF"/>
        <w:rPr>
          <w:i/>
          <w:iCs/>
          <w:color w:val="000000"/>
        </w:rPr>
      </w:pPr>
      <w:r>
        <w:rPr>
          <w:i/>
          <w:iCs/>
          <w:color w:val="000000"/>
        </w:rPr>
        <w:t xml:space="preserve">19.  </w:t>
      </w:r>
      <w:proofErr w:type="spellStart"/>
      <w:r>
        <w:rPr>
          <w:i/>
          <w:iCs/>
          <w:color w:val="000000"/>
        </w:rPr>
        <w:t>Томковид</w:t>
      </w:r>
      <w:proofErr w:type="spellEnd"/>
      <w:r>
        <w:rPr>
          <w:i/>
          <w:iCs/>
          <w:color w:val="000000"/>
        </w:rPr>
        <w:t xml:space="preserve">  Любов  Олексіївні          </w:t>
      </w:r>
      <w:r>
        <w:rPr>
          <w:i/>
          <w:iCs/>
          <w:color w:val="000000"/>
        </w:rPr>
        <w:t xml:space="preserve">                       </w:t>
      </w:r>
      <w:r>
        <w:rPr>
          <w:i/>
          <w:iCs/>
          <w:color w:val="000000"/>
        </w:rPr>
        <w:t xml:space="preserve">20. </w:t>
      </w:r>
      <w:proofErr w:type="spellStart"/>
      <w:r>
        <w:rPr>
          <w:i/>
          <w:iCs/>
          <w:color w:val="000000"/>
        </w:rPr>
        <w:t>Побер</w:t>
      </w:r>
      <w:proofErr w:type="spellEnd"/>
      <w:r>
        <w:rPr>
          <w:i/>
          <w:iCs/>
          <w:color w:val="000000"/>
        </w:rPr>
        <w:t xml:space="preserve">  Наталія  Петрівна</w:t>
      </w:r>
    </w:p>
    <w:p w:rsidR="009A550D" w:rsidRDefault="009A550D" w:rsidP="009A550D">
      <w:pPr>
        <w:pStyle w:val="8"/>
        <w:jc w:val="both"/>
        <w:rPr>
          <w:rFonts w:ascii="Arial Unicode MS" w:eastAsia="Arial Unicode MS" w:cs="Arial Unicode MS"/>
          <w:color w:val="000000"/>
        </w:rPr>
      </w:pPr>
      <w:r>
        <w:rPr>
          <w:color w:val="000000"/>
        </w:rPr>
        <w:t xml:space="preserve">21.    </w:t>
      </w:r>
      <w:proofErr w:type="spellStart"/>
      <w:r>
        <w:rPr>
          <w:color w:val="000000"/>
        </w:rPr>
        <w:t>Бекиш</w:t>
      </w:r>
      <w:proofErr w:type="spellEnd"/>
      <w:r>
        <w:rPr>
          <w:color w:val="000000"/>
        </w:rPr>
        <w:t xml:space="preserve"> Любов Богданівна                 </w:t>
      </w:r>
      <w:r>
        <w:rPr>
          <w:color w:val="000000"/>
        </w:rPr>
        <w:t xml:space="preserve">                      </w:t>
      </w:r>
      <w:bookmarkStart w:id="0" w:name="_GoBack"/>
      <w:bookmarkEnd w:id="0"/>
      <w:r>
        <w:rPr>
          <w:color w:val="000000"/>
        </w:rPr>
        <w:t xml:space="preserve">  22. Черней Тетяна Дмитрівна  </w:t>
      </w:r>
    </w:p>
    <w:p w:rsidR="00306CFE" w:rsidRDefault="00306CFE"/>
    <w:sectPr w:rsidR="00306C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906F8"/>
    <w:multiLevelType w:val="multilevel"/>
    <w:tmpl w:val="3468EB1C"/>
    <w:lvl w:ilvl="0">
      <w:start w:val="22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0D"/>
    <w:rsid w:val="00306CFE"/>
    <w:rsid w:val="009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B23FE-363D-40EA-8E8D-7C11BEE9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9A550D"/>
    <w:pPr>
      <w:spacing w:before="100" w:beforeAutospacing="1" w:after="100" w:afterAutospacing="1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9A550D"/>
    <w:rPr>
      <w:rFonts w:ascii="Calibri" w:eastAsia="Times New Roman" w:hAnsi="Calibri" w:cs="Times New Roman"/>
      <w:i/>
      <w:iCs/>
      <w:sz w:val="24"/>
      <w:szCs w:val="24"/>
      <w:lang w:eastAsia="uk-UA"/>
    </w:rPr>
  </w:style>
  <w:style w:type="paragraph" w:customStyle="1" w:styleId="western">
    <w:name w:val="western"/>
    <w:basedOn w:val="a"/>
    <w:rsid w:val="009A550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9A55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4863</Words>
  <Characters>2772</Characters>
  <Application>Microsoft Office Word</Application>
  <DocSecurity>0</DocSecurity>
  <Lines>23</Lines>
  <Paragraphs>15</Paragraphs>
  <ScaleCrop>false</ScaleCrop>
  <Company>SPecialiST RePack</Company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2021-01-23T19:36:00Z</dcterms:created>
  <dcterms:modified xsi:type="dcterms:W3CDTF">2021-01-23T19:38:00Z</dcterms:modified>
</cp:coreProperties>
</file>