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bookmarkStart w:id="0" w:name="_GoBack"/>
      <w:r>
        <w:rPr>
          <w:b/>
          <w:i/>
          <w:lang w:val="uk-UA"/>
        </w:rPr>
        <w:t>8.2. Засідання педагогічної ради</w:t>
      </w:r>
    </w:p>
    <w:bookmarkEnd w:id="0"/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№1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31.08.2023 рік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1. Про визначення форми навчання.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2. Про затвердження правил внутрішнього трудового розпорядку.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3. Про схвалення освітньої програми на 2023/2024 навчальний рік.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4.Про схвалення плану роботи закладу на 2023/2024 навчальний рік.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5. Про оцінювання 1,4,5, 6 класів, у 2023/2024 навчальному році.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6.Про затвердження Положення про змішане навчання Ганнівського ліцею.</w:t>
      </w:r>
    </w:p>
    <w:p w:rsidR="0025637A" w:rsidRPr="00AC1920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7. Про впровадження в освітню діяльність закладу освіти </w:t>
      </w:r>
      <w:proofErr w:type="spellStart"/>
      <w:r>
        <w:rPr>
          <w:lang w:val="uk-UA"/>
        </w:rPr>
        <w:t>електроного</w:t>
      </w:r>
      <w:proofErr w:type="spellEnd"/>
      <w:r>
        <w:rPr>
          <w:lang w:val="uk-UA"/>
        </w:rPr>
        <w:t xml:space="preserve"> журналу та </w:t>
      </w:r>
      <w:proofErr w:type="spellStart"/>
      <w:r>
        <w:rPr>
          <w:lang w:val="uk-UA"/>
        </w:rPr>
        <w:t>електроного</w:t>
      </w:r>
      <w:proofErr w:type="spellEnd"/>
      <w:r>
        <w:rPr>
          <w:lang w:val="uk-UA"/>
        </w:rPr>
        <w:t xml:space="preserve"> щоденника.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№2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19.09.2023 рік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1. Про визнання сертифікатів з підвищення кваліфікації.</w:t>
      </w:r>
    </w:p>
    <w:p w:rsidR="0025637A" w:rsidRPr="00155A0D" w:rsidRDefault="0025637A" w:rsidP="0025637A">
      <w:pPr>
        <w:spacing w:before="0" w:beforeAutospacing="0" w:after="0" w:afterAutospacing="0"/>
        <w:jc w:val="both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№3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28.11.2023 рік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lang w:val="uk-UA"/>
        </w:rPr>
        <w:t>1. Про визнання сертифікатів з підвищення кваліфікації.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2.Академічна доброчесність як важливий фактор якості освітньої діяльності.</w:t>
      </w:r>
    </w:p>
    <w:p w:rsidR="0025637A" w:rsidRPr="00155A0D" w:rsidRDefault="0025637A" w:rsidP="0025637A">
      <w:pPr>
        <w:spacing w:before="0" w:beforeAutospacing="0" w:after="0" w:afterAutospacing="0"/>
        <w:jc w:val="both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№4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26.12.2023 рік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1.Про результати моніторингу рівня адаптації учнів 1,5 класу та ВПО.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2.Про погодження плану – графіку навчання працівників за програми підвищення кваліфікації у КЗ «КОШППО імені В.Сухомлинського»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3.Про погодження плану – графіку навчання працівників на семінарах, практикумах, </w:t>
      </w:r>
      <w:proofErr w:type="spellStart"/>
      <w:r>
        <w:rPr>
          <w:lang w:val="uk-UA"/>
        </w:rPr>
        <w:t>тренінгаг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вебінарах</w:t>
      </w:r>
      <w:proofErr w:type="spellEnd"/>
      <w:r>
        <w:rPr>
          <w:lang w:val="uk-UA"/>
        </w:rPr>
        <w:t>, майстер – класах тощо за очною формою навчання у КЗ «КОШППО імені В.Сухомлинського».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4.Про аналіз результативності викладання англійської мови.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5.Про вибір предмету для складання ДПА учнями 9 класу,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6.Про визнання сертифікатів з підвищення кваліфікації.</w:t>
      </w:r>
    </w:p>
    <w:p w:rsidR="0025637A" w:rsidRDefault="0025637A" w:rsidP="0025637A">
      <w:pPr>
        <w:spacing w:before="0" w:beforeAutospacing="0" w:after="0" w:afterAutospacing="0"/>
        <w:ind w:left="720"/>
        <w:jc w:val="center"/>
      </w:pPr>
      <w:r>
        <w:rPr>
          <w:b/>
          <w:i/>
          <w:lang w:val="uk-UA"/>
        </w:rPr>
        <w:t>Педагогічна рада Протокол №</w:t>
      </w:r>
      <w:r>
        <w:rPr>
          <w:b/>
          <w:i/>
        </w:rPr>
        <w:t>5</w:t>
      </w:r>
    </w:p>
    <w:p w:rsidR="0025637A" w:rsidRDefault="0025637A" w:rsidP="0025637A">
      <w:pPr>
        <w:spacing w:before="0" w:beforeAutospacing="0" w:after="0" w:afterAutospacing="0"/>
        <w:ind w:left="720"/>
        <w:jc w:val="center"/>
      </w:pPr>
      <w:r>
        <w:rPr>
          <w:b/>
          <w:i/>
          <w:lang w:val="uk-UA"/>
        </w:rPr>
        <w:t>27.0</w:t>
      </w:r>
      <w:r>
        <w:rPr>
          <w:b/>
          <w:i/>
        </w:rPr>
        <w:t>2</w:t>
      </w:r>
      <w:r>
        <w:rPr>
          <w:b/>
          <w:i/>
          <w:lang w:val="uk-UA"/>
        </w:rPr>
        <w:t>.2024 рік</w:t>
      </w:r>
    </w:p>
    <w:p w:rsidR="0025637A" w:rsidRDefault="0025637A" w:rsidP="0025637A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</w:t>
      </w:r>
      <w:r>
        <w:t>1</w:t>
      </w:r>
      <w:r>
        <w:rPr>
          <w:lang w:val="uk-UA"/>
        </w:rPr>
        <w:t>. Про вибір підручників для першого класу.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 2. Про визнання сертифікатів з підвищення кваліфікації.</w:t>
      </w: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ind w:left="720"/>
        <w:jc w:val="center"/>
      </w:pPr>
      <w:r>
        <w:rPr>
          <w:b/>
          <w:i/>
          <w:lang w:val="uk-UA"/>
        </w:rPr>
        <w:t>Педагогічна рада Протокол №</w:t>
      </w:r>
      <w:r>
        <w:rPr>
          <w:b/>
          <w:i/>
        </w:rPr>
        <w:t>6</w:t>
      </w:r>
    </w:p>
    <w:p w:rsidR="0025637A" w:rsidRDefault="0025637A" w:rsidP="0025637A">
      <w:pPr>
        <w:spacing w:before="0" w:beforeAutospacing="0" w:after="0" w:afterAutospacing="0"/>
        <w:ind w:left="720"/>
        <w:jc w:val="center"/>
        <w:rPr>
          <w:b/>
          <w:i/>
          <w:lang w:val="uk-UA"/>
        </w:rPr>
      </w:pPr>
      <w:r>
        <w:rPr>
          <w:b/>
          <w:i/>
          <w:lang w:val="uk-UA"/>
        </w:rPr>
        <w:t>26.03.2024 рік</w:t>
      </w:r>
    </w:p>
    <w:p w:rsidR="0025637A" w:rsidRDefault="0025637A" w:rsidP="0025637A">
      <w:pPr>
        <w:spacing w:before="0" w:beforeAutospacing="0" w:after="0" w:afterAutospacing="0"/>
        <w:ind w:left="720"/>
      </w:pPr>
      <w:r>
        <w:rPr>
          <w:lang w:val="uk-UA"/>
        </w:rPr>
        <w:t xml:space="preserve">       1. Про вибір підручників для 7 класу </w:t>
      </w:r>
    </w:p>
    <w:p w:rsidR="0025637A" w:rsidRDefault="0025637A" w:rsidP="0025637A">
      <w:pPr>
        <w:spacing w:before="0" w:beforeAutospacing="0" w:after="0" w:afterAutospacing="0"/>
        <w:ind w:left="720"/>
      </w:pPr>
      <w:r>
        <w:rPr>
          <w:lang w:val="uk-UA"/>
        </w:rPr>
        <w:t xml:space="preserve">       2. Про визнання сертифікатів з підвищення кваліфікації</w:t>
      </w:r>
      <w:r>
        <w:rPr>
          <w:color w:val="FF0000"/>
          <w:lang w:val="uk-UA"/>
        </w:rPr>
        <w:t>.</w:t>
      </w:r>
    </w:p>
    <w:p w:rsidR="0025637A" w:rsidRDefault="0025637A" w:rsidP="0025637A">
      <w:pPr>
        <w:spacing w:before="0" w:beforeAutospacing="0" w:after="0" w:afterAutospacing="0"/>
        <w:ind w:firstLine="709"/>
        <w:rPr>
          <w:lang w:val="uk-UA"/>
        </w:rPr>
      </w:pPr>
      <w:r>
        <w:rPr>
          <w:lang w:val="uk-UA"/>
        </w:rPr>
        <w:t xml:space="preserve">       3. Про аналіз результативності викладання зарубіжної літератури. </w:t>
      </w:r>
    </w:p>
    <w:p w:rsidR="0025637A" w:rsidRDefault="0025637A" w:rsidP="0025637A">
      <w:pPr>
        <w:spacing w:before="0" w:beforeAutospacing="0" w:after="0" w:afterAutospacing="0"/>
        <w:ind w:firstLine="709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ind w:left="720"/>
        <w:jc w:val="center"/>
      </w:pPr>
      <w:r>
        <w:rPr>
          <w:b/>
          <w:i/>
          <w:lang w:val="uk-UA"/>
        </w:rPr>
        <w:t>Педагогічна рада Протокол №7</w:t>
      </w:r>
    </w:p>
    <w:p w:rsidR="0025637A" w:rsidRDefault="0025637A" w:rsidP="0025637A">
      <w:pPr>
        <w:spacing w:before="0" w:beforeAutospacing="0" w:after="0" w:afterAutospacing="0"/>
        <w:ind w:left="720"/>
        <w:jc w:val="center"/>
        <w:rPr>
          <w:b/>
          <w:i/>
          <w:lang w:val="uk-UA"/>
        </w:rPr>
      </w:pPr>
      <w:r>
        <w:rPr>
          <w:b/>
          <w:i/>
          <w:lang w:val="uk-UA"/>
        </w:rPr>
        <w:t>30.04.2024 рік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       1. Про аналіз результативності викладання хімії. 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 2. Про визнання сертифікатів з підвищення кваліфікації.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№8</w:t>
      </w:r>
    </w:p>
    <w:p w:rsidR="0025637A" w:rsidRDefault="0025637A" w:rsidP="0025637A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31.05.2024 рік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       1. Про нагородження “Похвальними листами” “ За високі, досягнення в навчанні” учнів 2-8 класів. 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      2. Про визначення переможців, претендентів на нагородження одноразовою </w:t>
      </w:r>
      <w:proofErr w:type="spellStart"/>
      <w:r>
        <w:rPr>
          <w:lang w:val="uk-UA"/>
        </w:rPr>
        <w:t>стипен</w:t>
      </w:r>
      <w:proofErr w:type="spellEnd"/>
      <w:r>
        <w:rPr>
          <w:lang w:val="uk-UA"/>
        </w:rPr>
        <w:t xml:space="preserve">   дією Петрівської селищної ради. 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      3. Про переведення учнів 1-8 у наступний клас. 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4. Про затвердження завдань з ДПА для 4, 9 класів.</w:t>
      </w:r>
    </w:p>
    <w:p w:rsidR="0025637A" w:rsidRDefault="0025637A" w:rsidP="0025637A">
      <w:pPr>
        <w:spacing w:before="0" w:beforeAutospacing="0" w:after="0" w:afterAutospacing="0"/>
        <w:ind w:firstLine="709"/>
        <w:rPr>
          <w:lang w:val="uk-UA"/>
        </w:rPr>
      </w:pPr>
      <w:r>
        <w:rPr>
          <w:lang w:val="uk-UA"/>
        </w:rPr>
        <w:t xml:space="preserve">      5. Про визнання сертифікатів з підвищення кваліфікації.</w:t>
      </w:r>
    </w:p>
    <w:p w:rsidR="0025637A" w:rsidRDefault="0025637A" w:rsidP="0025637A">
      <w:pPr>
        <w:spacing w:before="0" w:beforeAutospacing="0" w:after="0" w:afterAutospacing="0"/>
        <w:ind w:firstLine="709"/>
        <w:rPr>
          <w:lang w:val="uk-UA"/>
        </w:rPr>
      </w:pPr>
    </w:p>
    <w:p w:rsidR="0025637A" w:rsidRDefault="0025637A" w:rsidP="0025637A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№9</w:t>
      </w:r>
    </w:p>
    <w:p w:rsidR="0025637A" w:rsidRDefault="0025637A" w:rsidP="0025637A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18.06.2024 рік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1. Про результати моніторингу виконання поставлених цілей і завдань стратегії розвитку та плану діяльності закладу.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2. Про видачу свідоцтв про здобуття базової середньої освіти.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      3. Про відрахування учнів 9 класу, які виявили бажання закінчити навчальний заклад.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4. Про перевід учнів 9 класу у 10 клас.</w:t>
      </w:r>
    </w:p>
    <w:p w:rsidR="0025637A" w:rsidRDefault="0025637A" w:rsidP="0025637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5.Про підсумки здійснення </w:t>
      </w:r>
      <w:proofErr w:type="spellStart"/>
      <w:r>
        <w:rPr>
          <w:lang w:val="uk-UA"/>
        </w:rPr>
        <w:t>самооцінювання</w:t>
      </w:r>
      <w:proofErr w:type="spellEnd"/>
      <w:r>
        <w:rPr>
          <w:lang w:val="uk-UA"/>
        </w:rPr>
        <w:t xml:space="preserve"> за напрямом «педагогічна діяльність»</w:t>
      </w: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lang w:val="uk-UA"/>
        </w:rPr>
      </w:pP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25637A" w:rsidRDefault="0025637A" w:rsidP="0025637A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F81C0D" w:rsidRDefault="0025637A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25637A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2023-09-15T06:29:00Z</dcterms:created>
  <dcterms:modified xsi:type="dcterms:W3CDTF">2023-09-15T06:30:00Z</dcterms:modified>
</cp:coreProperties>
</file>