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3D" w:rsidRDefault="00704BA2" w:rsidP="00704BA2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Розвиток українських земель в ХІ</w:t>
      </w:r>
      <w:r>
        <w:rPr>
          <w:rFonts w:ascii="Georgia" w:hAnsi="Georgia"/>
          <w:b/>
          <w:i/>
          <w:lang w:val="en-US"/>
        </w:rPr>
        <w:t>V</w:t>
      </w:r>
      <w:r>
        <w:rPr>
          <w:rFonts w:ascii="Georgia" w:hAnsi="Georgia"/>
          <w:b/>
          <w:i/>
        </w:rPr>
        <w:t>– Х</w:t>
      </w:r>
      <w:r>
        <w:rPr>
          <w:rFonts w:ascii="Georgia" w:hAnsi="Georgia"/>
          <w:b/>
          <w:i/>
          <w:lang w:val="en-US"/>
        </w:rPr>
        <w:t>V</w:t>
      </w:r>
      <w:r>
        <w:rPr>
          <w:rFonts w:ascii="Georgia" w:hAnsi="Georgia"/>
          <w:b/>
          <w:i/>
        </w:rPr>
        <w:t>І ст.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237"/>
        <w:gridCol w:w="4187"/>
      </w:tblGrid>
      <w:tr w:rsidR="00704BA2" w:rsidTr="001C03BE">
        <w:tc>
          <w:tcPr>
            <w:tcW w:w="4928" w:type="dxa"/>
          </w:tcPr>
          <w:p w:rsidR="00704BA2" w:rsidRPr="001847B7" w:rsidRDefault="00704BA2" w:rsidP="001847B7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  <w:t>Е</w:t>
            </w:r>
            <w:r w:rsidRPr="00704BA2"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  <w:t>кономічний</w:t>
            </w:r>
            <w:proofErr w:type="spellEnd"/>
          </w:p>
        </w:tc>
        <w:tc>
          <w:tcPr>
            <w:tcW w:w="6237" w:type="dxa"/>
          </w:tcPr>
          <w:p w:rsidR="00704BA2" w:rsidRPr="00704BA2" w:rsidRDefault="00074B36" w:rsidP="00704BA2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0"/>
                <w:szCs w:val="20"/>
              </w:rPr>
              <w:t>Соціальний</w:t>
            </w:r>
          </w:p>
        </w:tc>
        <w:tc>
          <w:tcPr>
            <w:tcW w:w="4187" w:type="dxa"/>
          </w:tcPr>
          <w:p w:rsidR="00704BA2" w:rsidRPr="00704BA2" w:rsidRDefault="00704BA2" w:rsidP="00704BA2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  <w:t>К</w:t>
            </w:r>
            <w:r w:rsidRPr="00704BA2">
              <w:rPr>
                <w:rFonts w:ascii="Georgia" w:hAnsi="Georgia" w:cs="Times New Roman"/>
                <w:b/>
                <w:i/>
                <w:sz w:val="20"/>
                <w:szCs w:val="20"/>
                <w:lang w:val="ru-RU"/>
              </w:rPr>
              <w:t>ультурний</w:t>
            </w:r>
            <w:bookmarkStart w:id="0" w:name="_GoBack"/>
            <w:bookmarkEnd w:id="0"/>
            <w:proofErr w:type="spellEnd"/>
          </w:p>
        </w:tc>
      </w:tr>
      <w:tr w:rsidR="001C03BE" w:rsidTr="00173EF0">
        <w:trPr>
          <w:trHeight w:val="9117"/>
        </w:trPr>
        <w:tc>
          <w:tcPr>
            <w:tcW w:w="4928" w:type="dxa"/>
          </w:tcPr>
          <w:p w:rsidR="001C03BE" w:rsidRDefault="001C03BE" w:rsidP="00D351C2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704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сільського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1C03BE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вдосконалення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землеробства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C03BE" w:rsidRDefault="001C03BE" w:rsidP="001C03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трипільна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система</w:t>
            </w:r>
          </w:p>
          <w:p w:rsidR="001C03BE" w:rsidRPr="001C03BE" w:rsidRDefault="001C03BE" w:rsidP="001C03B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вдосконалення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плугу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знищення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общинних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земель  та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утворення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фільваркового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C03BE" w:rsidRPr="001C03BE" w:rsidRDefault="001C03BE" w:rsidP="001C03B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орієнтоване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C03BE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1C03BE">
              <w:rPr>
                <w:rFonts w:ascii="Times New Roman" w:hAnsi="Times New Roman" w:cs="Times New Roman"/>
                <w:lang w:val="ru-RU"/>
              </w:rPr>
              <w:t xml:space="preserve"> продаж,  </w:t>
            </w:r>
          </w:p>
          <w:p w:rsidR="001C03BE" w:rsidRPr="001C03BE" w:rsidRDefault="001C03BE" w:rsidP="001C03B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засноване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особисто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залежних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селян</w:t>
            </w:r>
          </w:p>
          <w:p w:rsidR="001C03BE" w:rsidRDefault="001C03BE" w:rsidP="00704BA2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поступове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закріпачення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селян: </w:t>
            </w:r>
          </w:p>
          <w:p w:rsidR="001C03BE" w:rsidRDefault="001C03BE" w:rsidP="001C03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1529, 1566, 1588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Литовські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статути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C03BE" w:rsidRDefault="001C03BE" w:rsidP="001C03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1557 р. – Устав на волоки</w:t>
            </w:r>
          </w:p>
          <w:p w:rsidR="001C03BE" w:rsidRDefault="001C03BE" w:rsidP="00704BA2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1C03B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запровадженя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панщини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-  14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 w:rsidRPr="001C03BE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1C03BE">
              <w:rPr>
                <w:rFonts w:ascii="Times New Roman" w:hAnsi="Times New Roman" w:cs="Times New Roman"/>
                <w:lang w:val="ru-RU"/>
              </w:rPr>
              <w:t>ік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1C03BE">
              <w:rPr>
                <w:rFonts w:ascii="Times New Roman" w:hAnsi="Times New Roman" w:cs="Times New Roman"/>
                <w:i/>
                <w:shd w:val="clear" w:color="auto" w:fill="FFFFFF"/>
              </w:rPr>
              <w:t>відробіткова</w:t>
            </w:r>
            <w:r w:rsidRPr="001C03B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hyperlink r:id="rId6" w:tooltip="Рента" w:history="1">
              <w:r w:rsidRPr="001C03BE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рента</w:t>
              </w:r>
            </w:hyperlink>
            <w:r w:rsidRPr="001C03BE">
              <w:rPr>
                <w:rFonts w:ascii="Times New Roman" w:hAnsi="Times New Roman" w:cs="Times New Roman"/>
                <w:i/>
              </w:rPr>
              <w:t xml:space="preserve">, </w:t>
            </w:r>
            <w:r w:rsidRPr="001C03BE">
              <w:rPr>
                <w:rFonts w:ascii="Times New Roman" w:hAnsi="Times New Roman" w:cs="Times New Roman"/>
                <w:i/>
                <w:shd w:val="clear" w:color="auto" w:fill="FFFFFF"/>
              </w:rPr>
              <w:t>визначається зобов'язанням селянина працювати якийсь час зі своїм інвентарем в господарстві</w:t>
            </w:r>
            <w:r w:rsidRPr="001C03BE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hyperlink r:id="rId7" w:tooltip="Феодал" w:history="1">
              <w:r w:rsidRPr="001C03BE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феодала</w:t>
              </w:r>
            </w:hyperlink>
            <w:r w:rsidRPr="001C03BE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ремесла та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торгі</w:t>
            </w:r>
            <w:proofErr w:type="gramStart"/>
            <w:r w:rsidRPr="001C03BE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1C03BE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об’єднання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ремісників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C03B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C03BE">
              <w:rPr>
                <w:rFonts w:ascii="Times New Roman" w:hAnsi="Times New Roman" w:cs="Times New Roman"/>
                <w:lang w:val="ru-RU"/>
              </w:rPr>
              <w:t xml:space="preserve"> цехи,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>- д</w:t>
            </w:r>
            <w:proofErr w:type="spellStart"/>
            <w:r w:rsidRPr="001C03BE">
              <w:rPr>
                <w:rFonts w:ascii="Times New Roman" w:hAnsi="Times New Roman" w:cs="Times New Roman"/>
              </w:rPr>
              <w:t>іяльність</w:t>
            </w:r>
            <w:proofErr w:type="spellEnd"/>
            <w:r w:rsidRPr="001C03BE">
              <w:rPr>
                <w:rFonts w:ascii="Times New Roman" w:hAnsi="Times New Roman" w:cs="Times New Roman"/>
              </w:rPr>
              <w:t xml:space="preserve"> партачів (позацехові ремісники</w:t>
            </w:r>
            <w:r w:rsidRPr="001C03BE"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ярмаркова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торгівля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 w:rsidRPr="001C03BE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магдебурзьке</w:t>
            </w:r>
            <w:proofErr w:type="spellEnd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право</w:t>
            </w:r>
            <w:r w:rsidRPr="001C03BE">
              <w:rPr>
                <w:rFonts w:ascii="Times New Roman" w:hAnsi="Times New Roman" w:cs="Times New Roman"/>
                <w:lang w:val="ru-RU"/>
              </w:rPr>
              <w:t xml:space="preserve"> – право </w:t>
            </w:r>
            <w:proofErr w:type="spellStart"/>
            <w:proofErr w:type="gramStart"/>
            <w:r w:rsidRPr="001C03BE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1C03BE">
              <w:rPr>
                <w:rFonts w:ascii="Times New Roman" w:hAnsi="Times New Roman" w:cs="Times New Roman"/>
                <w:lang w:val="ru-RU"/>
              </w:rPr>
              <w:t>іста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самоврядування</w:t>
            </w:r>
            <w:proofErr w:type="spellEnd"/>
          </w:p>
          <w:p w:rsidR="001C03BE" w:rsidRPr="00C73688" w:rsidRDefault="001C03BE" w:rsidP="00C736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704BA2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4BA2">
              <w:rPr>
                <w:rFonts w:ascii="Times New Roman" w:hAnsi="Times New Roman" w:cs="Times New Roman"/>
                <w:lang w:val="ru-RU"/>
              </w:rPr>
              <w:t xml:space="preserve">1339 р. – </w:t>
            </w:r>
            <w:proofErr w:type="spellStart"/>
            <w:r w:rsidRPr="00704BA2">
              <w:rPr>
                <w:rFonts w:ascii="Times New Roman" w:hAnsi="Times New Roman" w:cs="Times New Roman"/>
                <w:lang w:val="ru-RU"/>
              </w:rPr>
              <w:t>Сянок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C73688">
              <w:rPr>
                <w:rFonts w:ascii="Times New Roman" w:hAnsi="Times New Roman" w:cs="Times New Roman"/>
                <w:lang w:val="ru-RU"/>
              </w:rPr>
              <w:t xml:space="preserve">1356 р. -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)                                                         </w:t>
            </w:r>
          </w:p>
          <w:p w:rsidR="001C03BE" w:rsidRDefault="001C03BE" w:rsidP="00C73688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1377 р.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Кременець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C73688">
              <w:rPr>
                <w:rFonts w:ascii="Times New Roman" w:hAnsi="Times New Roman" w:cs="Times New Roman"/>
                <w:lang w:val="ru-RU"/>
              </w:rPr>
              <w:t xml:space="preserve">1494 р. –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C73688" w:rsidRDefault="001C03BE" w:rsidP="00C73688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магістрат</w:t>
            </w:r>
            <w:proofErr w:type="spellEnd"/>
          </w:p>
          <w:p w:rsidR="001C03BE" w:rsidRPr="00657C1A" w:rsidRDefault="001C03BE" w:rsidP="00657C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7D8A8F" wp14:editId="1D396E8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42545</wp:posOffset>
                      </wp:positionV>
                      <wp:extent cx="171450" cy="142875"/>
                      <wp:effectExtent l="38100" t="0" r="1905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5.9pt;margin-top:3.35pt;width:13.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1FC177" wp14:editId="194DD8A9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52070</wp:posOffset>
                      </wp:positionV>
                      <wp:extent cx="180975" cy="142875"/>
                      <wp:effectExtent l="0" t="0" r="66675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41.15pt;margin-top:4.1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1C03BE" w:rsidRDefault="001C03BE" w:rsidP="00704BA2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рада                           лава</w:t>
            </w:r>
          </w:p>
          <w:p w:rsidR="001C03BE" w:rsidRDefault="001C03BE" w:rsidP="001C03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цивільні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іністр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кримінальні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справи</w:t>
            </w:r>
            <w:proofErr w:type="spellEnd"/>
          </w:p>
          <w:p w:rsidR="001C03BE" w:rsidRPr="001C03BE" w:rsidRDefault="001C03BE" w:rsidP="001C03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бургомі</w:t>
            </w:r>
            <w:proofErr w:type="gramStart"/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війт</w:t>
            </w:r>
            <w:proofErr w:type="spellEnd"/>
            <w:r w:rsidRPr="00657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237" w:type="dxa"/>
          </w:tcPr>
          <w:p w:rsidR="001C03BE" w:rsidRPr="00A408E1" w:rsidRDefault="001C03BE" w:rsidP="00A408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408E1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A408E1">
              <w:rPr>
                <w:rFonts w:ascii="Times New Roman" w:hAnsi="Times New Roman" w:cs="Times New Roman"/>
                <w:lang w:val="ru-RU"/>
              </w:rPr>
              <w:t>іальна</w:t>
            </w:r>
            <w:proofErr w:type="spellEnd"/>
            <w:r w:rsidRPr="00A408E1">
              <w:rPr>
                <w:rFonts w:ascii="Times New Roman" w:hAnsi="Times New Roman" w:cs="Times New Roman"/>
                <w:lang w:val="ru-RU"/>
              </w:rPr>
              <w:t xml:space="preserve"> структура </w:t>
            </w:r>
            <w:proofErr w:type="spellStart"/>
            <w:r w:rsidRPr="00A408E1"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 w:rsidRPr="00A408E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408E1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A408E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D351C2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Ш</w:t>
            </w:r>
            <w:r w:rsidRPr="00D351C2">
              <w:rPr>
                <w:rFonts w:ascii="Times New Roman" w:hAnsi="Times New Roman" w:cs="Times New Roman"/>
                <w:b/>
                <w:i/>
                <w:lang w:val="ru-RU"/>
              </w:rPr>
              <w:t>ляхта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привілейовані</w:t>
            </w:r>
            <w:proofErr w:type="spellEnd"/>
            <w:r w:rsidRPr="001C03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князі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нащадки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Рюриковичі</w:t>
            </w:r>
            <w:proofErr w:type="gramStart"/>
            <w:r w:rsidRPr="003B6A60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3B6A6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Гедиміновичів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i/>
                <w:lang w:val="ru-RU"/>
              </w:rPr>
              <w:t>- пани</w:t>
            </w:r>
            <w:r w:rsidRPr="003B6A60">
              <w:rPr>
                <w:rFonts w:ascii="Times New Roman" w:hAnsi="Times New Roman" w:cs="Times New Roman"/>
                <w:lang w:val="ru-RU"/>
              </w:rPr>
              <w:t xml:space="preserve"> 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нащадки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бояр,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вотчину),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зем’яни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отримують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землі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військову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службу)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- шляхта –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голота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панцирні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бояри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 (</w:t>
            </w:r>
            <w:proofErr w:type="spellStart"/>
            <w:proofErr w:type="gramStart"/>
            <w:r w:rsidRPr="003B6A60">
              <w:rPr>
                <w:rFonts w:ascii="Times New Roman" w:hAnsi="Times New Roman" w:cs="Times New Roman"/>
                <w:lang w:val="ru-RU"/>
              </w:rPr>
              <w:t>др</w:t>
            </w:r>
            <w:proofErr w:type="gramEnd"/>
            <w:r w:rsidRPr="003B6A60">
              <w:rPr>
                <w:rFonts w:ascii="Times New Roman" w:hAnsi="Times New Roman" w:cs="Times New Roman"/>
                <w:lang w:val="ru-RU"/>
              </w:rPr>
              <w:t>ібна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шляхта)</w:t>
            </w:r>
          </w:p>
          <w:p w:rsidR="001C03BE" w:rsidRDefault="001C03BE" w:rsidP="00D351C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Духівництво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привілейовані</w:t>
            </w:r>
            <w:proofErr w:type="spellEnd"/>
            <w:r w:rsidRPr="001C03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b/>
                <w:i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вище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(митрополит,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єпископи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рядове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священнослужителі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1C03BE" w:rsidRDefault="001C03BE" w:rsidP="00670ED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Міщани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(</w:t>
            </w:r>
            <w:proofErr w:type="spellStart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напівпривілейовані</w:t>
            </w:r>
            <w:proofErr w:type="spellEnd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патриціат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заможні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бюргери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середнього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достатку)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B6A60">
              <w:rPr>
                <w:rFonts w:ascii="Times New Roman" w:hAnsi="Times New Roman" w:cs="Times New Roman"/>
                <w:i/>
                <w:lang w:val="ru-RU"/>
              </w:rPr>
              <w:t>плебс</w:t>
            </w:r>
            <w:r w:rsidRPr="003B6A6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незаможні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1C03BE" w:rsidRDefault="001C03BE" w:rsidP="00670ED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Селяни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1C03BE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непривілейовані</w:t>
            </w:r>
            <w:proofErr w:type="spellEnd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)</w:t>
            </w:r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B6A60">
              <w:rPr>
                <w:rFonts w:ascii="Times New Roman" w:hAnsi="Times New Roman" w:cs="Times New Roman"/>
                <w:i/>
                <w:lang w:val="ru-RU"/>
              </w:rPr>
              <w:t>«</w:t>
            </w:r>
            <w:proofErr w:type="spellStart"/>
            <w:proofErr w:type="gramStart"/>
            <w:r w:rsidRPr="003B6A60">
              <w:rPr>
                <w:rFonts w:ascii="Times New Roman" w:hAnsi="Times New Roman" w:cs="Times New Roman"/>
                <w:i/>
                <w:lang w:val="ru-RU"/>
              </w:rPr>
              <w:t>похож</w:t>
            </w:r>
            <w:proofErr w:type="gramEnd"/>
            <w:r w:rsidRPr="003B6A60">
              <w:rPr>
                <w:rFonts w:ascii="Times New Roman" w:hAnsi="Times New Roman" w:cs="Times New Roman"/>
                <w:i/>
                <w:lang w:val="ru-RU"/>
              </w:rPr>
              <w:t>і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>»</w:t>
            </w:r>
            <w:r w:rsidRPr="003B6A6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право переходу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одного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землевласника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іншого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570DB">
              <w:rPr>
                <w:rFonts w:ascii="Times New Roman" w:hAnsi="Times New Roman" w:cs="Times New Roman"/>
                <w:i/>
                <w:lang w:val="ru-RU"/>
              </w:rPr>
              <w:t xml:space="preserve">данники, </w:t>
            </w:r>
            <w:proofErr w:type="spellStart"/>
            <w:r w:rsidRPr="000570DB">
              <w:rPr>
                <w:rFonts w:ascii="Times New Roman" w:hAnsi="Times New Roman" w:cs="Times New Roman"/>
                <w:i/>
                <w:lang w:val="ru-RU"/>
              </w:rPr>
              <w:t>тяглові</w:t>
            </w:r>
            <w:proofErr w:type="spellEnd"/>
          </w:p>
          <w:p w:rsidR="001C03BE" w:rsidRPr="003B6A60" w:rsidRDefault="001C03BE" w:rsidP="003B6A6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3B6A6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B6A60">
              <w:rPr>
                <w:rFonts w:ascii="Times New Roman" w:hAnsi="Times New Roman" w:cs="Times New Roman"/>
                <w:i/>
                <w:lang w:val="ru-RU"/>
              </w:rPr>
              <w:t>«</w:t>
            </w:r>
            <w:proofErr w:type="spellStart"/>
            <w:proofErr w:type="gramStart"/>
            <w:r w:rsidRPr="003B6A60">
              <w:rPr>
                <w:rFonts w:ascii="Times New Roman" w:hAnsi="Times New Roman" w:cs="Times New Roman"/>
                <w:i/>
                <w:lang w:val="ru-RU"/>
              </w:rPr>
              <w:t>непохож</w:t>
            </w:r>
            <w:proofErr w:type="gramEnd"/>
            <w:r w:rsidRPr="003B6A60">
              <w:rPr>
                <w:rFonts w:ascii="Times New Roman" w:hAnsi="Times New Roman" w:cs="Times New Roman"/>
                <w:i/>
                <w:lang w:val="ru-RU"/>
              </w:rPr>
              <w:t>і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>» (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особисто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залежні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селяни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1C03BE" w:rsidRDefault="001C03BE" w:rsidP="001C03B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Козацтво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міжстановий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прошарок</w:t>
            </w:r>
            <w:proofErr w:type="spellEnd"/>
            <w:r w:rsidRPr="001C03BE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)</w:t>
            </w:r>
          </w:p>
          <w:p w:rsidR="001C03BE" w:rsidRDefault="001C03BE" w:rsidP="001C03B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-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схильний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розбою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C03BE" w:rsidRDefault="001C03BE" w:rsidP="001C03B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1489 р. – перша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писемна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згадка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(1492 р.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польські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хроніки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Pr="001C03BE" w:rsidRDefault="001C03BE" w:rsidP="001C03B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існували на теренах</w:t>
            </w:r>
            <w:r w:rsidRPr="001C03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" w:tooltip="Дике поле" w:history="1">
              <w:r w:rsidRPr="001C03BE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«Дикого поля»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(середня течія</w:t>
            </w:r>
            <w:r w:rsidRPr="001C03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C03BE">
              <w:rPr>
                <w:rFonts w:ascii="Times New Roman" w:hAnsi="Times New Roman" w:cs="Times New Roman"/>
              </w:rPr>
              <w:t>Дніпра</w:t>
            </w:r>
            <w:r>
              <w:rPr>
                <w:rFonts w:ascii="Times New Roman" w:hAnsi="Times New Roman" w:cs="Times New Roman"/>
              </w:rPr>
              <w:t>)</w:t>
            </w:r>
            <w:r w:rsidRPr="001C03BE">
              <w:rPr>
                <w:rFonts w:ascii="Times New Roman" w:hAnsi="Times New Roman" w:cs="Times New Roman"/>
                <w:shd w:val="clear" w:color="auto" w:fill="FFFFFF"/>
              </w:rPr>
              <w:t>, на межі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tooltip="Християнство" w:history="1">
              <w:proofErr w:type="spellStart"/>
              <w:r w:rsidRPr="001C03BE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християнського</w:t>
              </w:r>
            </w:hyperlink>
            <w:r w:rsidRPr="001C03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C03BE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 w:rsidRPr="001C03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" w:tooltip="Мусульманство" w:history="1">
              <w:r w:rsidRPr="001C03BE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мусульм</w:t>
              </w:r>
              <w:proofErr w:type="spellEnd"/>
              <w:r w:rsidRPr="001C03BE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анського</w:t>
              </w:r>
            </w:hyperlink>
            <w:r w:rsidRPr="001C03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C03BE">
              <w:rPr>
                <w:rFonts w:ascii="Times New Roman" w:hAnsi="Times New Roman" w:cs="Times New Roman"/>
                <w:shd w:val="clear" w:color="auto" w:fill="FFFFFF"/>
              </w:rPr>
              <w:t>світів</w:t>
            </w:r>
          </w:p>
          <w:p w:rsidR="001C03BE" w:rsidRDefault="001C03BE" w:rsidP="001C03B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причини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1C03BE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нестача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земель,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посилення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Default="001C03BE" w:rsidP="001C03BE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політична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намагання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польського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уряду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козаків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івденних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кордонів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Посполитої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Default="00A408E1" w:rsidP="001C03BE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73600" behindDoc="1" locked="0" layoutInCell="1" allowOverlap="1" wp14:anchorId="6B610DAD" wp14:editId="0556A22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255270</wp:posOffset>
                  </wp:positionV>
                  <wp:extent cx="72390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32" y="21019"/>
                      <wp:lineTo x="2103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3BE">
              <w:rPr>
                <w:rFonts w:ascii="Times New Roman" w:hAnsi="Times New Roman" w:cs="Times New Roman"/>
                <w:lang w:val="ru-RU"/>
              </w:rPr>
              <w:t>в) нац.-</w:t>
            </w:r>
            <w:proofErr w:type="spellStart"/>
            <w:proofErr w:type="gramStart"/>
            <w:r w:rsidR="001C03BE">
              <w:rPr>
                <w:rFonts w:ascii="Times New Roman" w:hAnsi="Times New Roman" w:cs="Times New Roman"/>
                <w:lang w:val="ru-RU"/>
              </w:rPr>
              <w:t>рел</w:t>
            </w:r>
            <w:proofErr w:type="gramEnd"/>
            <w:r w:rsidR="001C03BE">
              <w:rPr>
                <w:rFonts w:ascii="Times New Roman" w:hAnsi="Times New Roman" w:cs="Times New Roman"/>
                <w:lang w:val="ru-RU"/>
              </w:rPr>
              <w:t>ігійна</w:t>
            </w:r>
            <w:proofErr w:type="spellEnd"/>
            <w:r w:rsidR="001C03BE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1C03BE">
              <w:rPr>
                <w:rFonts w:ascii="Times New Roman" w:hAnsi="Times New Roman" w:cs="Times New Roman"/>
                <w:lang w:val="ru-RU"/>
              </w:rPr>
              <w:t>опір</w:t>
            </w:r>
            <w:proofErr w:type="spellEnd"/>
            <w:r w:rsidR="001C03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C03BE">
              <w:rPr>
                <w:rFonts w:ascii="Times New Roman" w:hAnsi="Times New Roman" w:cs="Times New Roman"/>
                <w:lang w:val="ru-RU"/>
              </w:rPr>
              <w:t>ополяченню</w:t>
            </w:r>
            <w:proofErr w:type="spellEnd"/>
            <w:r w:rsidR="001C03B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="001C03BE">
              <w:rPr>
                <w:rFonts w:ascii="Times New Roman" w:hAnsi="Times New Roman" w:cs="Times New Roman"/>
                <w:lang w:val="ru-RU"/>
              </w:rPr>
              <w:t>окатотоличенню</w:t>
            </w:r>
            <w:proofErr w:type="spellEnd"/>
            <w:r w:rsidR="001C03BE">
              <w:rPr>
                <w:rFonts w:ascii="Times New Roman" w:hAnsi="Times New Roman" w:cs="Times New Roman"/>
                <w:lang w:val="ru-RU"/>
              </w:rPr>
              <w:t xml:space="preserve"> )</w:t>
            </w:r>
          </w:p>
          <w:p w:rsidR="001C03BE" w:rsidRPr="001C03BE" w:rsidRDefault="001C03BE" w:rsidP="001C03BE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 xml:space="preserve"> князя </w:t>
            </w:r>
            <w:proofErr w:type="spellStart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Костянтина</w:t>
            </w:r>
            <w:proofErr w:type="spellEnd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Івановича</w:t>
            </w:r>
            <w:proofErr w:type="spellEnd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Острозького</w:t>
            </w:r>
            <w:proofErr w:type="spellEnd"/>
            <w:r w:rsidRPr="001C03BE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  <w:p w:rsidR="001C03BE" w:rsidRPr="00670ED2" w:rsidRDefault="001C03BE" w:rsidP="00670E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0ED2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670E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0ED2">
              <w:rPr>
                <w:rFonts w:ascii="Times New Roman" w:hAnsi="Times New Roman" w:cs="Times New Roman"/>
                <w:lang w:val="ru-RU"/>
              </w:rPr>
              <w:t>православної</w:t>
            </w:r>
            <w:proofErr w:type="spellEnd"/>
            <w:r w:rsidRPr="00670ED2">
              <w:rPr>
                <w:rFonts w:ascii="Times New Roman" w:hAnsi="Times New Roman" w:cs="Times New Roman"/>
                <w:lang w:val="ru-RU"/>
              </w:rPr>
              <w:t xml:space="preserve"> церкви, </w:t>
            </w:r>
          </w:p>
          <w:p w:rsidR="001C03BE" w:rsidRDefault="001C03BE" w:rsidP="00670E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1C03BE" w:rsidRDefault="001C03BE" w:rsidP="00670E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земель (оборона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інниці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</w:p>
          <w:p w:rsidR="001C03BE" w:rsidRPr="00A408E1" w:rsidRDefault="001C03BE" w:rsidP="00A408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1514 р.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очолював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литовське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військо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битві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Оршею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перемога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московським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військом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187" w:type="dxa"/>
          </w:tcPr>
          <w:p w:rsidR="001C03BE" w:rsidRPr="003B6A60" w:rsidRDefault="001C03BE" w:rsidP="003B6A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6A60">
              <w:rPr>
                <w:rFonts w:ascii="Times New Roman" w:hAnsi="Times New Roman" w:cs="Times New Roman"/>
                <w:lang w:val="ru-RU"/>
              </w:rPr>
              <w:t>Книгодрукування</w:t>
            </w:r>
            <w:proofErr w:type="spellEnd"/>
            <w:r w:rsidRPr="003B6A6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>Швайтполь</w:t>
            </w:r>
            <w:proofErr w:type="spellEnd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>Фіоль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1C03BE" w:rsidRPr="00C73688" w:rsidRDefault="001C03BE" w:rsidP="00C7368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C73688">
              <w:rPr>
                <w:rFonts w:ascii="Times New Roman" w:hAnsi="Times New Roman" w:cs="Times New Roman"/>
                <w:lang w:val="ru-RU"/>
              </w:rPr>
              <w:t xml:space="preserve">1491 р. –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видання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Кракові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«Часослову» 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(перша книга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церковнослов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мовою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>Франциск Скорина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1C03BE" w:rsidRPr="00C73688" w:rsidRDefault="001847B7" w:rsidP="00C7368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anchor distT="0" distB="0" distL="114300" distR="114300" simplePos="0" relativeHeight="251674624" behindDoc="0" locked="0" layoutInCell="1" allowOverlap="1" wp14:anchorId="113B0552" wp14:editId="2047D682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64770</wp:posOffset>
                  </wp:positionV>
                  <wp:extent cx="762000" cy="99631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03BE" w:rsidRPr="00C73688">
              <w:rPr>
                <w:rFonts w:ascii="Times New Roman" w:hAnsi="Times New Roman" w:cs="Times New Roman"/>
                <w:lang w:val="ru-RU"/>
              </w:rPr>
              <w:t>1517 р. – «</w:t>
            </w:r>
            <w:proofErr w:type="spellStart"/>
            <w:r w:rsidR="001C03BE" w:rsidRPr="00C73688">
              <w:rPr>
                <w:rFonts w:ascii="Times New Roman" w:hAnsi="Times New Roman" w:cs="Times New Roman"/>
                <w:lang w:val="ru-RU"/>
              </w:rPr>
              <w:t>Псалтир</w:t>
            </w:r>
            <w:proofErr w:type="spellEnd"/>
            <w:r w:rsidR="001C03BE" w:rsidRPr="00C73688">
              <w:rPr>
                <w:rFonts w:ascii="Times New Roman" w:hAnsi="Times New Roman" w:cs="Times New Roman"/>
                <w:lang w:val="ru-RU"/>
              </w:rPr>
              <w:t xml:space="preserve">», </w:t>
            </w:r>
          </w:p>
          <w:p w:rsidR="001C03BE" w:rsidRPr="00C73688" w:rsidRDefault="001C03BE" w:rsidP="00C7368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C73688">
              <w:rPr>
                <w:rFonts w:ascii="Times New Roman" w:hAnsi="Times New Roman" w:cs="Times New Roman"/>
                <w:lang w:val="ru-RU"/>
              </w:rPr>
              <w:t>1519 р. – «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Біблія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руська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3B6A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>Юрій</w:t>
            </w:r>
            <w:proofErr w:type="spellEnd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u w:val="single"/>
                <w:lang w:val="ru-RU"/>
              </w:rPr>
              <w:t>Котермак</w:t>
            </w:r>
            <w:proofErr w:type="spellEnd"/>
            <w:r w:rsidR="00A408E1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A408E1">
              <w:rPr>
                <w:rFonts w:ascii="Times New Roman" w:hAnsi="Times New Roman" w:cs="Times New Roman"/>
                <w:lang w:val="ru-RU"/>
              </w:rPr>
              <w:t>Дрогобич</w:t>
            </w:r>
            <w:proofErr w:type="spellEnd"/>
            <w:r w:rsidR="00A408E1">
              <w:rPr>
                <w:rFonts w:ascii="Times New Roman" w:hAnsi="Times New Roman" w:cs="Times New Roman"/>
                <w:lang w:val="ru-RU"/>
              </w:rPr>
              <w:t>):</w:t>
            </w:r>
            <w:r w:rsidR="001847B7">
              <w:rPr>
                <w:rFonts w:ascii="Times New Roman" w:hAnsi="Times New Roman" w:cs="Times New Roman"/>
                <w:noProof/>
                <w:lang w:eastAsia="uk-UA"/>
              </w:rPr>
              <w:t xml:space="preserve"> </w:t>
            </w:r>
          </w:p>
          <w:p w:rsidR="001C03BE" w:rsidRPr="00C73688" w:rsidRDefault="001C03BE" w:rsidP="00C7368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C73688">
              <w:rPr>
                <w:rFonts w:ascii="Times New Roman" w:hAnsi="Times New Roman" w:cs="Times New Roman"/>
                <w:lang w:val="ru-RU"/>
              </w:rPr>
              <w:t xml:space="preserve">ректор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Болонського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ун-ту, </w:t>
            </w:r>
          </w:p>
          <w:p w:rsidR="001C03BE" w:rsidRPr="00C73688" w:rsidRDefault="001C03BE" w:rsidP="00C7368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C73688">
              <w:rPr>
                <w:rFonts w:ascii="Times New Roman" w:hAnsi="Times New Roman" w:cs="Times New Roman"/>
                <w:lang w:val="ru-RU"/>
              </w:rPr>
              <w:t xml:space="preserve">перший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українець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, чию книгу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було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3688">
              <w:rPr>
                <w:rFonts w:ascii="Times New Roman" w:hAnsi="Times New Roman" w:cs="Times New Roman"/>
                <w:lang w:val="ru-RU"/>
              </w:rPr>
              <w:t>надруковано</w:t>
            </w:r>
            <w:proofErr w:type="spellEnd"/>
            <w:r w:rsidRPr="00C73688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1483 р.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C73688">
              <w:rPr>
                <w:rFonts w:ascii="Times New Roman" w:hAnsi="Times New Roman" w:cs="Times New Roman"/>
                <w:i/>
                <w:lang w:val="ru-RU"/>
              </w:rPr>
              <w:t>«</w:t>
            </w:r>
            <w:proofErr w:type="gramEnd"/>
            <w:r w:rsidRPr="00C73688">
              <w:rPr>
                <w:rFonts w:ascii="Times New Roman" w:hAnsi="Times New Roman" w:cs="Times New Roman"/>
                <w:i/>
                <w:lang w:val="ru-RU"/>
              </w:rPr>
              <w:t>Прогностик»</w:t>
            </w:r>
            <w:r w:rsidRPr="00C73688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3B6A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Литовсько-білоруський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літопис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містить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оповідь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про</w:t>
            </w:r>
            <w:proofErr w:type="gramStart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П</w:t>
            </w:r>
            <w:proofErr w:type="gramEnd"/>
            <w:r w:rsidRPr="003B6A60">
              <w:rPr>
                <w:rFonts w:ascii="Times New Roman" w:hAnsi="Times New Roman" w:cs="Times New Roman"/>
                <w:i/>
                <w:lang w:val="ru-RU"/>
              </w:rPr>
              <w:t>одільську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землю)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псалтир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1397 р.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дяк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Спиридоній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переписав з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константинопільського</w:t>
            </w:r>
            <w:proofErr w:type="spellEnd"/>
            <w:r w:rsidRPr="003B6A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B6A60">
              <w:rPr>
                <w:rFonts w:ascii="Times New Roman" w:hAnsi="Times New Roman" w:cs="Times New Roman"/>
                <w:i/>
                <w:lang w:val="ru-RU"/>
              </w:rPr>
              <w:t>рукописа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Pr="001C03BE" w:rsidRDefault="001C03BE" w:rsidP="001C03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C03BE">
              <w:rPr>
                <w:rFonts w:ascii="Times New Roman" w:hAnsi="Times New Roman" w:cs="Times New Roman"/>
                <w:lang w:val="ru-RU"/>
              </w:rPr>
              <w:t>Живопис</w:t>
            </w:r>
            <w:proofErr w:type="spellEnd"/>
            <w:r w:rsidRPr="001C03B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ікона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Богородиці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пророками</w:t>
            </w:r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книжкової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мініатюри</w:t>
            </w:r>
            <w:proofErr w:type="spellEnd"/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</w:p>
          <w:p w:rsidR="001C03BE" w:rsidRDefault="001C03BE" w:rsidP="003B6A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ітектура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03BE" w:rsidRPr="00657C1A" w:rsidRDefault="001C03BE" w:rsidP="00657C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- </w:t>
            </w:r>
            <w:proofErr w:type="spell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ознаки</w:t>
            </w:r>
            <w:proofErr w:type="spellEnd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 xml:space="preserve"> регулярного </w:t>
            </w:r>
            <w:proofErr w:type="spell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планування</w:t>
            </w:r>
            <w:proofErr w:type="spellEnd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мі</w:t>
            </w:r>
            <w:proofErr w:type="gram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ст</w:t>
            </w:r>
            <w:proofErr w:type="spellEnd"/>
            <w:proofErr w:type="gramEnd"/>
          </w:p>
          <w:p w:rsidR="001C03BE" w:rsidRDefault="001C03BE" w:rsidP="003B6A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оборонні</w:t>
            </w:r>
            <w:proofErr w:type="spellEnd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proofErr w:type="spellStart"/>
            <w:r w:rsidRPr="00657C1A">
              <w:rPr>
                <w:rFonts w:ascii="Times New Roman" w:hAnsi="Times New Roman" w:cs="Times New Roman"/>
                <w:u w:val="single"/>
                <w:lang w:val="ru-RU"/>
              </w:rPr>
              <w:t>споруди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1C03BE" w:rsidRPr="00657C1A" w:rsidRDefault="001C03BE" w:rsidP="00657C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Хотинська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Камянець-Подільська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фортеці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Верхній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 замок в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Луцьку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1C03BE" w:rsidRDefault="001C03BE" w:rsidP="00657C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Острозький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 замок,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Покровська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церква-</w:t>
            </w:r>
            <w:r>
              <w:rPr>
                <w:rFonts w:ascii="Times New Roman" w:hAnsi="Times New Roman" w:cs="Times New Roman"/>
                <w:lang w:val="ru-RU"/>
              </w:rPr>
              <w:t>фортеця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Сутківцях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1C03BE" w:rsidRDefault="001C03BE" w:rsidP="00657C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Бахчисарайський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палац, </w:t>
            </w:r>
          </w:p>
          <w:p w:rsidR="001C03BE" w:rsidRPr="003B6A60" w:rsidRDefault="001C03BE" w:rsidP="00657C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Вірменський</w:t>
            </w:r>
            <w:proofErr w:type="spellEnd"/>
            <w:r w:rsidRPr="00657C1A">
              <w:rPr>
                <w:rFonts w:ascii="Times New Roman" w:hAnsi="Times New Roman" w:cs="Times New Roman"/>
                <w:lang w:val="ru-RU"/>
              </w:rPr>
              <w:t xml:space="preserve"> собор у </w:t>
            </w:r>
            <w:proofErr w:type="spellStart"/>
            <w:r w:rsidRPr="00657C1A">
              <w:rPr>
                <w:rFonts w:ascii="Times New Roman" w:hAnsi="Times New Roman" w:cs="Times New Roman"/>
                <w:lang w:val="ru-RU"/>
              </w:rPr>
              <w:t>Львові</w:t>
            </w:r>
            <w:proofErr w:type="spellEnd"/>
          </w:p>
        </w:tc>
      </w:tr>
    </w:tbl>
    <w:p w:rsidR="00704BA2" w:rsidRPr="00704BA2" w:rsidRDefault="00704BA2" w:rsidP="00657C1A">
      <w:pPr>
        <w:rPr>
          <w:rFonts w:ascii="Times New Roman" w:hAnsi="Times New Roman" w:cs="Times New Roman"/>
          <w:lang w:val="ru-RU"/>
        </w:rPr>
      </w:pPr>
    </w:p>
    <w:sectPr w:rsidR="00704BA2" w:rsidRPr="00704BA2" w:rsidSect="00657C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717"/>
    <w:multiLevelType w:val="hybridMultilevel"/>
    <w:tmpl w:val="02C80F4E"/>
    <w:lvl w:ilvl="0" w:tplc="D4346ABE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8A5C9B"/>
    <w:multiLevelType w:val="hybridMultilevel"/>
    <w:tmpl w:val="C53E8DBA"/>
    <w:lvl w:ilvl="0" w:tplc="D4346A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36040"/>
    <w:multiLevelType w:val="hybridMultilevel"/>
    <w:tmpl w:val="72E67428"/>
    <w:lvl w:ilvl="0" w:tplc="D4346A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977FB"/>
    <w:multiLevelType w:val="hybridMultilevel"/>
    <w:tmpl w:val="B44673C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C54F3"/>
    <w:multiLevelType w:val="hybridMultilevel"/>
    <w:tmpl w:val="A9EA060C"/>
    <w:lvl w:ilvl="0" w:tplc="D4346A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B4678"/>
    <w:multiLevelType w:val="hybridMultilevel"/>
    <w:tmpl w:val="DE6A0718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411A63"/>
    <w:multiLevelType w:val="hybridMultilevel"/>
    <w:tmpl w:val="EF228396"/>
    <w:lvl w:ilvl="0" w:tplc="D4346AB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188C"/>
    <w:multiLevelType w:val="hybridMultilevel"/>
    <w:tmpl w:val="1EECC4CC"/>
    <w:lvl w:ilvl="0" w:tplc="40820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>
    <w:nsid w:val="666C117F"/>
    <w:multiLevelType w:val="hybridMultilevel"/>
    <w:tmpl w:val="6FEE6D48"/>
    <w:lvl w:ilvl="0" w:tplc="D4346ABE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B457F2C"/>
    <w:multiLevelType w:val="hybridMultilevel"/>
    <w:tmpl w:val="F7200C00"/>
    <w:lvl w:ilvl="0" w:tplc="D4346A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F439F6"/>
    <w:multiLevelType w:val="hybridMultilevel"/>
    <w:tmpl w:val="72083678"/>
    <w:lvl w:ilvl="0" w:tplc="244822BC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D"/>
    <w:rsid w:val="00002AEB"/>
    <w:rsid w:val="000061DC"/>
    <w:rsid w:val="00006F38"/>
    <w:rsid w:val="0000738B"/>
    <w:rsid w:val="000241C3"/>
    <w:rsid w:val="00024E05"/>
    <w:rsid w:val="000253F3"/>
    <w:rsid w:val="000440AF"/>
    <w:rsid w:val="00044D43"/>
    <w:rsid w:val="00056446"/>
    <w:rsid w:val="000570DB"/>
    <w:rsid w:val="0007006E"/>
    <w:rsid w:val="00074B36"/>
    <w:rsid w:val="00091DCE"/>
    <w:rsid w:val="000A07A7"/>
    <w:rsid w:val="000A15A6"/>
    <w:rsid w:val="000B4DC1"/>
    <w:rsid w:val="000B5ADF"/>
    <w:rsid w:val="000C46B0"/>
    <w:rsid w:val="000D5574"/>
    <w:rsid w:val="000E5D5D"/>
    <w:rsid w:val="000F2805"/>
    <w:rsid w:val="001006E6"/>
    <w:rsid w:val="00105597"/>
    <w:rsid w:val="00131C89"/>
    <w:rsid w:val="001374B7"/>
    <w:rsid w:val="00144E9C"/>
    <w:rsid w:val="00145DBB"/>
    <w:rsid w:val="0014766F"/>
    <w:rsid w:val="00153AE2"/>
    <w:rsid w:val="00153E5D"/>
    <w:rsid w:val="0016111D"/>
    <w:rsid w:val="00172D66"/>
    <w:rsid w:val="0017725D"/>
    <w:rsid w:val="00181B76"/>
    <w:rsid w:val="001847B7"/>
    <w:rsid w:val="0018508B"/>
    <w:rsid w:val="001876B8"/>
    <w:rsid w:val="00193B5D"/>
    <w:rsid w:val="001A3453"/>
    <w:rsid w:val="001C03BE"/>
    <w:rsid w:val="001C5393"/>
    <w:rsid w:val="001D1C82"/>
    <w:rsid w:val="001D31E3"/>
    <w:rsid w:val="001D4DE8"/>
    <w:rsid w:val="001D53D4"/>
    <w:rsid w:val="001E1D61"/>
    <w:rsid w:val="001F1320"/>
    <w:rsid w:val="00200B66"/>
    <w:rsid w:val="00211F39"/>
    <w:rsid w:val="0022680C"/>
    <w:rsid w:val="0023018A"/>
    <w:rsid w:val="00234D55"/>
    <w:rsid w:val="00242BDD"/>
    <w:rsid w:val="00262CA0"/>
    <w:rsid w:val="002641C2"/>
    <w:rsid w:val="00270DA5"/>
    <w:rsid w:val="002812B0"/>
    <w:rsid w:val="00291B89"/>
    <w:rsid w:val="002D2A46"/>
    <w:rsid w:val="002D63E7"/>
    <w:rsid w:val="002D68D4"/>
    <w:rsid w:val="002E009E"/>
    <w:rsid w:val="002E287A"/>
    <w:rsid w:val="002E3CDC"/>
    <w:rsid w:val="002F64E8"/>
    <w:rsid w:val="002F76AB"/>
    <w:rsid w:val="00301B6F"/>
    <w:rsid w:val="00302C85"/>
    <w:rsid w:val="00315F66"/>
    <w:rsid w:val="0032598A"/>
    <w:rsid w:val="003307C1"/>
    <w:rsid w:val="00330B9A"/>
    <w:rsid w:val="003328A3"/>
    <w:rsid w:val="00340237"/>
    <w:rsid w:val="0034621A"/>
    <w:rsid w:val="00365827"/>
    <w:rsid w:val="00367BF5"/>
    <w:rsid w:val="00374888"/>
    <w:rsid w:val="00385642"/>
    <w:rsid w:val="003B2807"/>
    <w:rsid w:val="003B6A60"/>
    <w:rsid w:val="003C0D6D"/>
    <w:rsid w:val="003C6925"/>
    <w:rsid w:val="003D0107"/>
    <w:rsid w:val="003D2E4C"/>
    <w:rsid w:val="003E13A6"/>
    <w:rsid w:val="003F1598"/>
    <w:rsid w:val="003F1C47"/>
    <w:rsid w:val="00403691"/>
    <w:rsid w:val="004038E7"/>
    <w:rsid w:val="00406632"/>
    <w:rsid w:val="00421D72"/>
    <w:rsid w:val="00424FF1"/>
    <w:rsid w:val="00444E24"/>
    <w:rsid w:val="00460D81"/>
    <w:rsid w:val="00462A3E"/>
    <w:rsid w:val="00474DE0"/>
    <w:rsid w:val="00492B13"/>
    <w:rsid w:val="004A0195"/>
    <w:rsid w:val="004B2316"/>
    <w:rsid w:val="004C6822"/>
    <w:rsid w:val="004C7FD7"/>
    <w:rsid w:val="004D5EB9"/>
    <w:rsid w:val="004F18B2"/>
    <w:rsid w:val="00500721"/>
    <w:rsid w:val="00510370"/>
    <w:rsid w:val="00521766"/>
    <w:rsid w:val="005337FC"/>
    <w:rsid w:val="005364DB"/>
    <w:rsid w:val="00536A01"/>
    <w:rsid w:val="0055014E"/>
    <w:rsid w:val="005566C9"/>
    <w:rsid w:val="00564512"/>
    <w:rsid w:val="00564A4D"/>
    <w:rsid w:val="0057327D"/>
    <w:rsid w:val="00575158"/>
    <w:rsid w:val="0058126D"/>
    <w:rsid w:val="005830FB"/>
    <w:rsid w:val="00585941"/>
    <w:rsid w:val="00587E75"/>
    <w:rsid w:val="005904E1"/>
    <w:rsid w:val="005923F9"/>
    <w:rsid w:val="005A15E0"/>
    <w:rsid w:val="005A7798"/>
    <w:rsid w:val="005D11AB"/>
    <w:rsid w:val="005E3028"/>
    <w:rsid w:val="005E40BF"/>
    <w:rsid w:val="005E6280"/>
    <w:rsid w:val="00611B16"/>
    <w:rsid w:val="00614C14"/>
    <w:rsid w:val="00623E71"/>
    <w:rsid w:val="0062635F"/>
    <w:rsid w:val="00641C0B"/>
    <w:rsid w:val="00643707"/>
    <w:rsid w:val="00652676"/>
    <w:rsid w:val="0065419F"/>
    <w:rsid w:val="00656912"/>
    <w:rsid w:val="00657C1A"/>
    <w:rsid w:val="00667228"/>
    <w:rsid w:val="00670ED2"/>
    <w:rsid w:val="00674C37"/>
    <w:rsid w:val="00680210"/>
    <w:rsid w:val="006828D3"/>
    <w:rsid w:val="00684466"/>
    <w:rsid w:val="00686B39"/>
    <w:rsid w:val="006979E2"/>
    <w:rsid w:val="00697BFC"/>
    <w:rsid w:val="006A18C1"/>
    <w:rsid w:val="006A2654"/>
    <w:rsid w:val="006F148B"/>
    <w:rsid w:val="0070436E"/>
    <w:rsid w:val="00704BA2"/>
    <w:rsid w:val="00705A0D"/>
    <w:rsid w:val="00706F7F"/>
    <w:rsid w:val="00722B03"/>
    <w:rsid w:val="00726C01"/>
    <w:rsid w:val="007433AD"/>
    <w:rsid w:val="00751DAE"/>
    <w:rsid w:val="007574D2"/>
    <w:rsid w:val="00763A1B"/>
    <w:rsid w:val="007776B7"/>
    <w:rsid w:val="007825E3"/>
    <w:rsid w:val="007865AD"/>
    <w:rsid w:val="007914D3"/>
    <w:rsid w:val="007920BF"/>
    <w:rsid w:val="007A2CD7"/>
    <w:rsid w:val="007C0CF9"/>
    <w:rsid w:val="007C0F07"/>
    <w:rsid w:val="007D3ED6"/>
    <w:rsid w:val="007E4E40"/>
    <w:rsid w:val="007F138D"/>
    <w:rsid w:val="00800409"/>
    <w:rsid w:val="00802DBA"/>
    <w:rsid w:val="00805CA7"/>
    <w:rsid w:val="00815FBD"/>
    <w:rsid w:val="00823483"/>
    <w:rsid w:val="008331FF"/>
    <w:rsid w:val="008542DA"/>
    <w:rsid w:val="00856DC8"/>
    <w:rsid w:val="00872CC0"/>
    <w:rsid w:val="0088444E"/>
    <w:rsid w:val="00896ACB"/>
    <w:rsid w:val="008C44A8"/>
    <w:rsid w:val="008C7863"/>
    <w:rsid w:val="008D3D05"/>
    <w:rsid w:val="008D52BF"/>
    <w:rsid w:val="00902B8E"/>
    <w:rsid w:val="00904125"/>
    <w:rsid w:val="0091560C"/>
    <w:rsid w:val="00916C6D"/>
    <w:rsid w:val="00917E3F"/>
    <w:rsid w:val="009238FB"/>
    <w:rsid w:val="00936F44"/>
    <w:rsid w:val="00936F4D"/>
    <w:rsid w:val="00941C6A"/>
    <w:rsid w:val="00950736"/>
    <w:rsid w:val="00950AD0"/>
    <w:rsid w:val="00981D21"/>
    <w:rsid w:val="00983270"/>
    <w:rsid w:val="00983BF6"/>
    <w:rsid w:val="00985D2A"/>
    <w:rsid w:val="009A703D"/>
    <w:rsid w:val="009B440C"/>
    <w:rsid w:val="009C1B33"/>
    <w:rsid w:val="009C25D0"/>
    <w:rsid w:val="009D21D4"/>
    <w:rsid w:val="009D4EB6"/>
    <w:rsid w:val="009E0AEB"/>
    <w:rsid w:val="009F14A6"/>
    <w:rsid w:val="009F2751"/>
    <w:rsid w:val="009F3A07"/>
    <w:rsid w:val="00A032E4"/>
    <w:rsid w:val="00A310B6"/>
    <w:rsid w:val="00A408E1"/>
    <w:rsid w:val="00A46421"/>
    <w:rsid w:val="00A467A6"/>
    <w:rsid w:val="00A47538"/>
    <w:rsid w:val="00A5674C"/>
    <w:rsid w:val="00A57709"/>
    <w:rsid w:val="00A71C3F"/>
    <w:rsid w:val="00A749DE"/>
    <w:rsid w:val="00A775C8"/>
    <w:rsid w:val="00A80BDD"/>
    <w:rsid w:val="00A81997"/>
    <w:rsid w:val="00A964BA"/>
    <w:rsid w:val="00AA0450"/>
    <w:rsid w:val="00AA4796"/>
    <w:rsid w:val="00AB2B6A"/>
    <w:rsid w:val="00AB41BB"/>
    <w:rsid w:val="00AB64C9"/>
    <w:rsid w:val="00AC2983"/>
    <w:rsid w:val="00AD32B1"/>
    <w:rsid w:val="00AD475F"/>
    <w:rsid w:val="00B04A7B"/>
    <w:rsid w:val="00B102BB"/>
    <w:rsid w:val="00B22BB0"/>
    <w:rsid w:val="00B31B78"/>
    <w:rsid w:val="00B52C2C"/>
    <w:rsid w:val="00B63C52"/>
    <w:rsid w:val="00B80AED"/>
    <w:rsid w:val="00BB73BC"/>
    <w:rsid w:val="00BC109A"/>
    <w:rsid w:val="00BD111C"/>
    <w:rsid w:val="00BD1A18"/>
    <w:rsid w:val="00BD327C"/>
    <w:rsid w:val="00BD3CED"/>
    <w:rsid w:val="00BD5545"/>
    <w:rsid w:val="00BE00DE"/>
    <w:rsid w:val="00BF13B5"/>
    <w:rsid w:val="00BF2793"/>
    <w:rsid w:val="00C02A95"/>
    <w:rsid w:val="00C141C4"/>
    <w:rsid w:val="00C16FF5"/>
    <w:rsid w:val="00C215D4"/>
    <w:rsid w:val="00C30586"/>
    <w:rsid w:val="00C4114F"/>
    <w:rsid w:val="00C612ED"/>
    <w:rsid w:val="00C6596D"/>
    <w:rsid w:val="00C73688"/>
    <w:rsid w:val="00C73B9B"/>
    <w:rsid w:val="00C74DA7"/>
    <w:rsid w:val="00C77A75"/>
    <w:rsid w:val="00C77F56"/>
    <w:rsid w:val="00C828F1"/>
    <w:rsid w:val="00C8570A"/>
    <w:rsid w:val="00C9679F"/>
    <w:rsid w:val="00CA262B"/>
    <w:rsid w:val="00CA5711"/>
    <w:rsid w:val="00CA640F"/>
    <w:rsid w:val="00CB0A5F"/>
    <w:rsid w:val="00CB2B0C"/>
    <w:rsid w:val="00CB4877"/>
    <w:rsid w:val="00CB650C"/>
    <w:rsid w:val="00CC537E"/>
    <w:rsid w:val="00CC72C1"/>
    <w:rsid w:val="00CD1848"/>
    <w:rsid w:val="00CD3F5A"/>
    <w:rsid w:val="00CE2046"/>
    <w:rsid w:val="00CE4672"/>
    <w:rsid w:val="00CF3160"/>
    <w:rsid w:val="00D0431E"/>
    <w:rsid w:val="00D169DC"/>
    <w:rsid w:val="00D27EEB"/>
    <w:rsid w:val="00D351C2"/>
    <w:rsid w:val="00D41464"/>
    <w:rsid w:val="00D6148D"/>
    <w:rsid w:val="00D75D8F"/>
    <w:rsid w:val="00D76A68"/>
    <w:rsid w:val="00D87038"/>
    <w:rsid w:val="00D906EB"/>
    <w:rsid w:val="00D934E0"/>
    <w:rsid w:val="00DC0B41"/>
    <w:rsid w:val="00DE167C"/>
    <w:rsid w:val="00DE2A3E"/>
    <w:rsid w:val="00DE4FEB"/>
    <w:rsid w:val="00DF36EB"/>
    <w:rsid w:val="00DF75E9"/>
    <w:rsid w:val="00E11819"/>
    <w:rsid w:val="00E5007C"/>
    <w:rsid w:val="00E510B1"/>
    <w:rsid w:val="00E554AE"/>
    <w:rsid w:val="00E64B36"/>
    <w:rsid w:val="00E7022A"/>
    <w:rsid w:val="00EA1FAA"/>
    <w:rsid w:val="00EB44CE"/>
    <w:rsid w:val="00ED4FDD"/>
    <w:rsid w:val="00EE4A06"/>
    <w:rsid w:val="00EE6283"/>
    <w:rsid w:val="00EF3C9A"/>
    <w:rsid w:val="00F16646"/>
    <w:rsid w:val="00F22E63"/>
    <w:rsid w:val="00F246F1"/>
    <w:rsid w:val="00F24ED7"/>
    <w:rsid w:val="00F31DA1"/>
    <w:rsid w:val="00F5120A"/>
    <w:rsid w:val="00F53A4A"/>
    <w:rsid w:val="00F561AF"/>
    <w:rsid w:val="00F5780C"/>
    <w:rsid w:val="00F642CF"/>
    <w:rsid w:val="00F6776B"/>
    <w:rsid w:val="00F7244E"/>
    <w:rsid w:val="00F7590F"/>
    <w:rsid w:val="00F81519"/>
    <w:rsid w:val="00F82BD4"/>
    <w:rsid w:val="00F9332F"/>
    <w:rsid w:val="00F9563C"/>
    <w:rsid w:val="00FC155C"/>
    <w:rsid w:val="00FC2A20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19"/>
    <w:pPr>
      <w:ind w:left="720"/>
      <w:contextualSpacing/>
    </w:pPr>
  </w:style>
  <w:style w:type="table" w:styleId="a4">
    <w:name w:val="Table Grid"/>
    <w:basedOn w:val="a1"/>
    <w:uiPriority w:val="39"/>
    <w:rsid w:val="007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1C2"/>
  </w:style>
  <w:style w:type="character" w:styleId="a5">
    <w:name w:val="Hyperlink"/>
    <w:basedOn w:val="a0"/>
    <w:uiPriority w:val="99"/>
    <w:semiHidden/>
    <w:unhideWhenUsed/>
    <w:rsid w:val="00D35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19"/>
    <w:pPr>
      <w:ind w:left="720"/>
      <w:contextualSpacing/>
    </w:pPr>
  </w:style>
  <w:style w:type="table" w:styleId="a4">
    <w:name w:val="Table Grid"/>
    <w:basedOn w:val="a1"/>
    <w:uiPriority w:val="39"/>
    <w:rsid w:val="007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1C2"/>
  </w:style>
  <w:style w:type="character" w:styleId="a5">
    <w:name w:val="Hyperlink"/>
    <w:basedOn w:val="a0"/>
    <w:uiPriority w:val="99"/>
    <w:semiHidden/>
    <w:unhideWhenUsed/>
    <w:rsid w:val="00D35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A%D0%B5_%D0%BF%D0%BE%D0%BB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4%D0%B5%D0%BE%D0%B4%D0%B0%D0%BB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5%D0%BD%D1%82%D0%B0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C%D1%83%D1%81%D1%83%D0%BB%D1%8C%D0%BC%D0%B0%D0%BD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5%D1%80%D0%B8%D1%81%D1%82%D0%B8%D1%8F%D0%BD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Home</cp:lastModifiedBy>
  <cp:revision>7</cp:revision>
  <cp:lastPrinted>2016-10-21T09:24:00Z</cp:lastPrinted>
  <dcterms:created xsi:type="dcterms:W3CDTF">2015-08-19T14:54:00Z</dcterms:created>
  <dcterms:modified xsi:type="dcterms:W3CDTF">2016-10-21T09:24:00Z</dcterms:modified>
</cp:coreProperties>
</file>