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B1" w:rsidRPr="00DB5658" w:rsidRDefault="003C6EB1" w:rsidP="003C6EB1">
      <w:pPr>
        <w:ind w:right="99"/>
        <w:jc w:val="center"/>
      </w:pPr>
      <w:r w:rsidRPr="00DB5658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6" o:title=""/>
          </v:shape>
          <o:OLEObject Type="Embed" ProgID="PBrush" ShapeID="_x0000_i1025" DrawAspect="Content" ObjectID="_1655277926" r:id="rId7"/>
        </w:object>
      </w:r>
    </w:p>
    <w:p w:rsidR="003C6EB1" w:rsidRPr="00DB5658" w:rsidRDefault="003C6EB1" w:rsidP="003C6EB1">
      <w:pPr>
        <w:jc w:val="center"/>
        <w:rPr>
          <w:b/>
          <w:smallCaps/>
        </w:rPr>
      </w:pPr>
    </w:p>
    <w:p w:rsidR="003C6EB1" w:rsidRPr="00DB5658" w:rsidRDefault="003C6EB1" w:rsidP="003C6EB1">
      <w:pPr>
        <w:jc w:val="center"/>
        <w:rPr>
          <w:b/>
          <w:smallCaps/>
        </w:rPr>
      </w:pPr>
      <w:r w:rsidRPr="00DB5658">
        <w:rPr>
          <w:b/>
          <w:smallCaps/>
        </w:rPr>
        <w:t>НАКАЗ</w:t>
      </w:r>
    </w:p>
    <w:p w:rsidR="003C6EB1" w:rsidRPr="00DB5658" w:rsidRDefault="003C6EB1" w:rsidP="003C6EB1">
      <w:pPr>
        <w:jc w:val="center"/>
        <w:rPr>
          <w:b/>
          <w:smallCaps/>
        </w:rPr>
      </w:pPr>
      <w:r w:rsidRPr="00DB5658">
        <w:rPr>
          <w:b/>
          <w:smallCaps/>
        </w:rPr>
        <w:t>ПО ГАННІВСЬКІЙ ЗАГАЛЬНООСВІТНІЙ ШКОЛІ І-ІІІ СТУПЕНІВ</w:t>
      </w:r>
    </w:p>
    <w:p w:rsidR="003C6EB1" w:rsidRPr="00DB5658" w:rsidRDefault="003C6EB1" w:rsidP="003C6EB1">
      <w:pPr>
        <w:jc w:val="center"/>
        <w:rPr>
          <w:b/>
          <w:smallCaps/>
        </w:rPr>
      </w:pPr>
      <w:r w:rsidRPr="00DB5658">
        <w:rPr>
          <w:b/>
          <w:smallCaps/>
        </w:rPr>
        <w:t>ПЕТРІВСЬКОЇ РАЙОННОЇ РАДИ КІРОВОГРАДСЬКОЇ ОБЛАСТІ</w:t>
      </w:r>
    </w:p>
    <w:p w:rsidR="003C6EB1" w:rsidRPr="00DB5658" w:rsidRDefault="003C6EB1" w:rsidP="003C6EB1">
      <w:pPr>
        <w:rPr>
          <w:smallCaps/>
        </w:rPr>
      </w:pPr>
    </w:p>
    <w:p w:rsidR="003C6EB1" w:rsidRPr="00DB5658" w:rsidRDefault="003C6EB1" w:rsidP="003C6EB1">
      <w:pPr>
        <w:pStyle w:val="a3"/>
        <w:spacing w:after="0"/>
        <w:jc w:val="left"/>
        <w:rPr>
          <w:rFonts w:ascii="Times New Roman" w:hAnsi="Times New Roman"/>
        </w:rPr>
      </w:pPr>
      <w:r w:rsidRPr="00DB5658">
        <w:rPr>
          <w:rFonts w:ascii="Times New Roman" w:hAnsi="Times New Roman"/>
          <w:u w:val="single"/>
        </w:rPr>
        <w:t xml:space="preserve">від </w:t>
      </w:r>
      <w:r>
        <w:rPr>
          <w:rFonts w:ascii="Times New Roman" w:hAnsi="Times New Roman"/>
          <w:u w:val="single"/>
        </w:rPr>
        <w:t>28</w:t>
      </w:r>
      <w:r>
        <w:rPr>
          <w:rFonts w:ascii="Times New Roman" w:hAnsi="Times New Roman"/>
          <w:u w:val="single"/>
        </w:rPr>
        <w:t xml:space="preserve"> травня</w:t>
      </w:r>
      <w:r>
        <w:rPr>
          <w:rFonts w:ascii="Times New Roman" w:hAnsi="Times New Roman"/>
          <w:u w:val="single"/>
        </w:rPr>
        <w:t xml:space="preserve"> 2020</w:t>
      </w:r>
      <w:r w:rsidRPr="00DB5658">
        <w:rPr>
          <w:rFonts w:ascii="Times New Roman" w:hAnsi="Times New Roman"/>
          <w:u w:val="single"/>
        </w:rPr>
        <w:t xml:space="preserve"> року</w:t>
      </w:r>
      <w:r w:rsidRPr="00DB5658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DB5658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66</w:t>
      </w:r>
    </w:p>
    <w:p w:rsidR="003C6EB1" w:rsidRPr="00DB5658" w:rsidRDefault="003C6EB1" w:rsidP="003C6EB1">
      <w:pPr>
        <w:pStyle w:val="a3"/>
        <w:spacing w:after="0"/>
        <w:ind w:firstLine="709"/>
        <w:rPr>
          <w:rFonts w:ascii="Times New Roman" w:hAnsi="Times New Roman"/>
        </w:rPr>
      </w:pPr>
      <w:r w:rsidRPr="00DB5658">
        <w:rPr>
          <w:rFonts w:ascii="Times New Roman" w:hAnsi="Times New Roman"/>
        </w:rPr>
        <w:t>с. Ганнівка</w:t>
      </w:r>
    </w:p>
    <w:p w:rsidR="003C6EB1" w:rsidRPr="00DB5658" w:rsidRDefault="003C6EB1" w:rsidP="003C6EB1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3C6EB1" w:rsidRPr="00DB5658" w:rsidRDefault="003C6EB1" w:rsidP="003C6EB1"/>
    <w:p w:rsidR="003C6EB1" w:rsidRPr="00DB5658" w:rsidRDefault="003C6EB1" w:rsidP="003C6EB1">
      <w:pPr>
        <w:rPr>
          <w:bCs/>
          <w:color w:val="000000"/>
        </w:rPr>
      </w:pPr>
      <w:r w:rsidRPr="00DB5658">
        <w:t>Про</w:t>
      </w:r>
      <w:r w:rsidRPr="00DB5658">
        <w:rPr>
          <w:bCs/>
          <w:color w:val="000000"/>
        </w:rPr>
        <w:t xml:space="preserve"> підготовку та проведення </w:t>
      </w:r>
    </w:p>
    <w:p w:rsidR="003C6EB1" w:rsidRPr="00DB5658" w:rsidRDefault="003C6EB1" w:rsidP="003C6EB1">
      <w:pPr>
        <w:rPr>
          <w:bCs/>
          <w:color w:val="000000"/>
        </w:rPr>
      </w:pPr>
      <w:r w:rsidRPr="00DB5658">
        <w:rPr>
          <w:bCs/>
          <w:color w:val="000000"/>
        </w:rPr>
        <w:t xml:space="preserve">районної конференції педагогічних </w:t>
      </w:r>
    </w:p>
    <w:p w:rsidR="003C6EB1" w:rsidRPr="00DB5658" w:rsidRDefault="003C6EB1" w:rsidP="003C6EB1">
      <w:pPr>
        <w:rPr>
          <w:bCs/>
          <w:color w:val="000000"/>
        </w:rPr>
      </w:pPr>
      <w:r w:rsidRPr="00DB5658">
        <w:rPr>
          <w:bCs/>
          <w:color w:val="000000"/>
        </w:rPr>
        <w:t>працівників</w:t>
      </w:r>
    </w:p>
    <w:p w:rsidR="003C6EB1" w:rsidRPr="00DB5658" w:rsidRDefault="003C6EB1" w:rsidP="003C6EB1">
      <w:pPr>
        <w:ind w:right="-81"/>
      </w:pPr>
    </w:p>
    <w:p w:rsidR="003C6EB1" w:rsidRPr="00DB5658" w:rsidRDefault="003C6EB1" w:rsidP="003C6EB1">
      <w:pPr>
        <w:ind w:firstLine="708"/>
        <w:rPr>
          <w:bCs/>
          <w:color w:val="000000"/>
        </w:rPr>
      </w:pPr>
      <w:r w:rsidRPr="00DB5658">
        <w:t>На виконання наказу начальника відділу ос</w:t>
      </w:r>
      <w:r>
        <w:t>віти райдержадміністрації від 27</w:t>
      </w:r>
      <w:r w:rsidRPr="00DB5658">
        <w:t xml:space="preserve"> травня </w:t>
      </w:r>
      <w:r>
        <w:rPr>
          <w:spacing w:val="30"/>
        </w:rPr>
        <w:t>2020</w:t>
      </w:r>
      <w:r w:rsidRPr="00DB5658">
        <w:rPr>
          <w:spacing w:val="30"/>
        </w:rPr>
        <w:t xml:space="preserve"> року</w:t>
      </w:r>
      <w:r>
        <w:t xml:space="preserve"> № 89</w:t>
      </w:r>
      <w:r w:rsidRPr="00DB5658">
        <w:t xml:space="preserve"> «</w:t>
      </w:r>
      <w:r w:rsidRPr="00DB5658">
        <w:rPr>
          <w:bCs/>
        </w:rPr>
        <w:t>Про</w:t>
      </w:r>
      <w:r w:rsidRPr="00DB5658">
        <w:rPr>
          <w:bCs/>
          <w:color w:val="000000"/>
        </w:rPr>
        <w:t xml:space="preserve"> підготовку та проведення районної конференції педагогічних працівників</w:t>
      </w:r>
      <w:r w:rsidRPr="00DB5658">
        <w:rPr>
          <w:bCs/>
        </w:rPr>
        <w:t xml:space="preserve">» </w:t>
      </w:r>
    </w:p>
    <w:p w:rsidR="003C6EB1" w:rsidRPr="00DB5658" w:rsidRDefault="003C6EB1" w:rsidP="003C6EB1">
      <w:pPr>
        <w:ind w:firstLine="709"/>
        <w:jc w:val="both"/>
        <w:rPr>
          <w:bCs/>
        </w:rPr>
      </w:pPr>
    </w:p>
    <w:p w:rsidR="003C6EB1" w:rsidRPr="00DB5658" w:rsidRDefault="003C6EB1" w:rsidP="003C6EB1">
      <w:pPr>
        <w:ind w:firstLine="709"/>
        <w:jc w:val="both"/>
        <w:rPr>
          <w:bCs/>
        </w:rPr>
      </w:pPr>
      <w:r w:rsidRPr="00DB5658">
        <w:rPr>
          <w:bCs/>
        </w:rPr>
        <w:t>НАКАЗУЮ:</w:t>
      </w:r>
    </w:p>
    <w:p w:rsidR="003C6EB1" w:rsidRPr="00DB5658" w:rsidRDefault="003C6EB1" w:rsidP="003C6EB1">
      <w:pPr>
        <w:ind w:firstLine="709"/>
        <w:jc w:val="both"/>
      </w:pPr>
    </w:p>
    <w:p w:rsidR="003C6EB1" w:rsidRPr="003C6EB1" w:rsidRDefault="003C6EB1" w:rsidP="003C6EB1">
      <w:pPr>
        <w:ind w:firstLine="567"/>
        <w:jc w:val="both"/>
      </w:pPr>
      <w:r w:rsidRPr="00DB5658">
        <w:rPr>
          <w:color w:val="000000"/>
        </w:rPr>
        <w:t xml:space="preserve">1. Заступнику директора з навчально-виховної роботи Ганнівської </w:t>
      </w:r>
      <w:r w:rsidRPr="00DB5658">
        <w:t>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3C6EB1" w:rsidRPr="009E060F" w:rsidRDefault="003C6EB1" w:rsidP="003C6EB1">
      <w:pPr>
        <w:ind w:firstLine="708"/>
        <w:jc w:val="both"/>
        <w:rPr>
          <w:rStyle w:val="a6"/>
        </w:rPr>
      </w:pPr>
      <w:r w:rsidRPr="00D300C3">
        <w:t>1) до 15 серпня 2020 року обговорити інформаційно-аналітичні матеріали з питань  підготовки до нового 2020/2021 навчально</w:t>
      </w:r>
      <w:r>
        <w:t xml:space="preserve">го року «Досягнення та виклики </w:t>
      </w:r>
      <w:r w:rsidRPr="00D300C3">
        <w:t xml:space="preserve">на шляху створення Нової української школи» у педагогічних колективах та залишити свої пропозиції, зауваження, відгуки у розділі  </w:t>
      </w:r>
      <w:r w:rsidRPr="00D300C3">
        <w:rPr>
          <w:rStyle w:val="a6"/>
        </w:rPr>
        <w:t>Серпнева конференція - 2020</w:t>
      </w:r>
      <w:r w:rsidRPr="00D300C3">
        <w:t xml:space="preserve"> за посиланням: </w:t>
      </w:r>
      <w:hyperlink r:id="rId8" w:history="1">
        <w:r w:rsidRPr="009E060F">
          <w:rPr>
            <w:rStyle w:val="a6"/>
          </w:rPr>
          <w:t>https://sites.google.com/d/1IXZ4AcDJ__Rpc8iHKLQS-9gHwIhs9OTv/p/1cLsQTyt7kFmiOerOA00Qh3iQ4qFBf7eK/edit</w:t>
        </w:r>
      </w:hyperlink>
      <w:r w:rsidRPr="009E060F">
        <w:rPr>
          <w:rStyle w:val="a6"/>
        </w:rPr>
        <w:t>;</w:t>
      </w:r>
    </w:p>
    <w:p w:rsidR="003C6EB1" w:rsidRPr="00D300C3" w:rsidRDefault="003C6EB1" w:rsidP="003C6EB1">
      <w:pPr>
        <w:ind w:firstLine="708"/>
        <w:jc w:val="both"/>
      </w:pPr>
      <w:r w:rsidRPr="00D300C3">
        <w:t xml:space="preserve">2) подати сектору освіти райдержадміністрації пропозиції до </w:t>
      </w:r>
      <w:proofErr w:type="spellStart"/>
      <w:r w:rsidRPr="00D300C3">
        <w:t>проєкту</w:t>
      </w:r>
      <w:proofErr w:type="spellEnd"/>
      <w:r w:rsidRPr="00D300C3">
        <w:t xml:space="preserve"> рекомендацій районної конференції та перелік додаткових проблемних питань, що потребують невідкладного вирішення;</w:t>
      </w:r>
    </w:p>
    <w:p w:rsidR="003C6EB1" w:rsidRPr="00D300C3" w:rsidRDefault="003C6EB1" w:rsidP="003C6EB1">
      <w:pPr>
        <w:ind w:firstLine="708"/>
        <w:jc w:val="both"/>
      </w:pPr>
      <w:r w:rsidRPr="00D300C3">
        <w:t>3) 27</w:t>
      </w:r>
      <w:r w:rsidRPr="00D300C3">
        <w:rPr>
          <w:b/>
          <w:bCs/>
        </w:rPr>
        <w:t xml:space="preserve"> </w:t>
      </w:r>
      <w:r w:rsidRPr="00D300C3">
        <w:t xml:space="preserve">серпня 2020 року забезпечити участь педагогічних працівників у роботі секційних засідань районних методичних об’єднань; </w:t>
      </w:r>
    </w:p>
    <w:p w:rsidR="003C6EB1" w:rsidRPr="00D300C3" w:rsidRDefault="003C6EB1" w:rsidP="003C6EB1">
      <w:pPr>
        <w:ind w:firstLine="708"/>
        <w:jc w:val="both"/>
      </w:pPr>
      <w:r w:rsidRPr="00D300C3">
        <w:t>4)</w:t>
      </w:r>
      <w:r>
        <w:rPr>
          <w:lang w:val="ru-RU"/>
        </w:rPr>
        <w:t xml:space="preserve"> </w:t>
      </w:r>
      <w:r w:rsidRPr="00D300C3">
        <w:t>28 серпня 2020 року забезпечити участь педагогічного колективу у серпневій конференції;</w:t>
      </w:r>
    </w:p>
    <w:p w:rsidR="003C6EB1" w:rsidRPr="003C6EB1" w:rsidRDefault="003C6EB1" w:rsidP="003C6EB1">
      <w:pPr>
        <w:ind w:firstLine="708"/>
        <w:jc w:val="both"/>
        <w:rPr>
          <w:bCs/>
        </w:rPr>
      </w:pPr>
      <w:r w:rsidRPr="00D300C3">
        <w:t xml:space="preserve">5) забезпечити підготовку матеріалів до районної виставки вчителів та учнів </w:t>
      </w:r>
      <w:r w:rsidRPr="007645E3">
        <w:t>«</w:t>
      </w:r>
      <w:r w:rsidRPr="007645E3">
        <w:rPr>
          <w:bCs/>
        </w:rPr>
        <w:t>Нова українська школа – територія розвитку талантів».</w:t>
      </w:r>
    </w:p>
    <w:p w:rsidR="003C6EB1" w:rsidRPr="00DB5658" w:rsidRDefault="003C6EB1" w:rsidP="003C6EB1">
      <w:pPr>
        <w:pStyle w:val="a5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658">
        <w:rPr>
          <w:rFonts w:ascii="Times New Roman" w:hAnsi="Times New Roman" w:cs="Times New Roman"/>
          <w:sz w:val="24"/>
          <w:szCs w:val="24"/>
        </w:rPr>
        <w:t xml:space="preserve">2. </w:t>
      </w:r>
      <w:r w:rsidRPr="00DB5658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3C6EB1" w:rsidRPr="00DB5658" w:rsidRDefault="003C6EB1" w:rsidP="003C6EB1">
      <w:pPr>
        <w:widowControl w:val="0"/>
        <w:ind w:firstLine="709"/>
        <w:jc w:val="both"/>
      </w:pPr>
    </w:p>
    <w:p w:rsidR="003C6EB1" w:rsidRPr="00DB5658" w:rsidRDefault="003C6EB1" w:rsidP="003C6EB1">
      <w:pPr>
        <w:widowControl w:val="0"/>
        <w:ind w:firstLine="709"/>
        <w:jc w:val="both"/>
      </w:pPr>
    </w:p>
    <w:p w:rsidR="003C6EB1" w:rsidRPr="00DB5658" w:rsidRDefault="003C6EB1" w:rsidP="003C6EB1">
      <w:r w:rsidRPr="00DB5658">
        <w:lastRenderedPageBreak/>
        <w:t>Директор школи                                                                                          О.Канівець</w:t>
      </w:r>
    </w:p>
    <w:p w:rsidR="003C6EB1" w:rsidRPr="00DB5658" w:rsidRDefault="003C6EB1" w:rsidP="003C6EB1"/>
    <w:p w:rsidR="003C6EB1" w:rsidRPr="00DB5658" w:rsidRDefault="003C6EB1" w:rsidP="003C6EB1">
      <w:r w:rsidRPr="00DB5658">
        <w:t>З наказом ознайомлені:                                                                          О.Щурик</w:t>
      </w:r>
    </w:p>
    <w:p w:rsidR="003C6EB1" w:rsidRPr="00DB5658" w:rsidRDefault="003C6EB1" w:rsidP="003C6EB1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DB5658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3C6EB1" w:rsidRPr="00DB5658" w:rsidRDefault="003C6EB1" w:rsidP="003C6EB1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DB5658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DB5658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3C6EB1" w:rsidRPr="00DB5658" w:rsidRDefault="003C6EB1" w:rsidP="003C6EB1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DB5658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3C6EB1" w:rsidRPr="00DB5658" w:rsidRDefault="003C6EB1" w:rsidP="003C6EB1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DB5658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DB5658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3C6EB1" w:rsidRPr="00DB5658" w:rsidRDefault="003C6EB1" w:rsidP="003C6EB1">
      <w:pPr>
        <w:ind w:left="6804"/>
      </w:pPr>
      <w:r w:rsidRPr="00DB5658">
        <w:t>Т.</w:t>
      </w:r>
      <w:proofErr w:type="spellStart"/>
      <w:r w:rsidRPr="00DB5658">
        <w:t>Погорєла</w:t>
      </w:r>
      <w:proofErr w:type="spellEnd"/>
    </w:p>
    <w:p w:rsidR="003C6EB1" w:rsidRPr="00DB5658" w:rsidRDefault="003C6EB1" w:rsidP="003C6EB1">
      <w:r w:rsidRPr="00DB5658">
        <w:br w:type="page"/>
      </w:r>
    </w:p>
    <w:p w:rsidR="003C6EB1" w:rsidRPr="00DB5658" w:rsidRDefault="003C6EB1" w:rsidP="003C6EB1">
      <w:pPr>
        <w:ind w:left="6237"/>
      </w:pPr>
      <w:r w:rsidRPr="00DB5658">
        <w:lastRenderedPageBreak/>
        <w:t xml:space="preserve">Додаток </w:t>
      </w:r>
    </w:p>
    <w:p w:rsidR="003C6EB1" w:rsidRPr="00DB5658" w:rsidRDefault="003C6EB1" w:rsidP="003C6EB1">
      <w:pPr>
        <w:ind w:left="6237"/>
      </w:pPr>
      <w:r w:rsidRPr="00DB5658">
        <w:t>до наказу директора школи</w:t>
      </w:r>
    </w:p>
    <w:p w:rsidR="003C6EB1" w:rsidRPr="00DB5658" w:rsidRDefault="003C6EB1" w:rsidP="003C6EB1">
      <w:pPr>
        <w:ind w:left="6237"/>
      </w:pPr>
      <w:r w:rsidRPr="00DB5658">
        <w:t>від</w:t>
      </w:r>
      <w:r>
        <w:t xml:space="preserve"> 28</w:t>
      </w:r>
      <w:r w:rsidRPr="00DB5658">
        <w:t>.05</w:t>
      </w:r>
      <w:r>
        <w:t>.2020</w:t>
      </w:r>
      <w:r w:rsidRPr="00DB5658">
        <w:t xml:space="preserve"> </w:t>
      </w:r>
      <w:r>
        <w:t>року № 66</w:t>
      </w:r>
    </w:p>
    <w:p w:rsidR="002A0719" w:rsidRDefault="002A0719"/>
    <w:p w:rsidR="003C6EB1" w:rsidRPr="00B0732D" w:rsidRDefault="003C6EB1" w:rsidP="003C6EB1">
      <w:pPr>
        <w:spacing w:line="276" w:lineRule="auto"/>
        <w:jc w:val="center"/>
        <w:rPr>
          <w:b/>
          <w:bCs/>
        </w:rPr>
      </w:pPr>
      <w:bookmarkStart w:id="0" w:name="_Hlk11068978"/>
      <w:r>
        <w:rPr>
          <w:b/>
          <w:bCs/>
        </w:rPr>
        <w:t>УМОВИ</w:t>
      </w:r>
    </w:p>
    <w:p w:rsidR="003C6EB1" w:rsidRPr="00B0732D" w:rsidRDefault="003C6EB1" w:rsidP="003C6EB1">
      <w:pPr>
        <w:jc w:val="center"/>
        <w:rPr>
          <w:b/>
          <w:bCs/>
        </w:rPr>
      </w:pPr>
      <w:r w:rsidRPr="00B0732D">
        <w:rPr>
          <w:b/>
          <w:bCs/>
        </w:rPr>
        <w:t xml:space="preserve">проведення районної виставки  педагогічного досвіду </w:t>
      </w:r>
    </w:p>
    <w:p w:rsidR="003C6EB1" w:rsidRPr="009647D0" w:rsidRDefault="003C6EB1" w:rsidP="003C6EB1">
      <w:pPr>
        <w:jc w:val="center"/>
        <w:rPr>
          <w:b/>
          <w:bCs/>
        </w:rPr>
      </w:pPr>
      <w:r w:rsidRPr="009647D0">
        <w:rPr>
          <w:b/>
          <w:bCs/>
        </w:rPr>
        <w:t>«Нова українська школа – територія розвитку талантів»</w:t>
      </w:r>
    </w:p>
    <w:p w:rsidR="003C6EB1" w:rsidRPr="009647D0" w:rsidRDefault="003C6EB1" w:rsidP="003C6EB1">
      <w:pPr>
        <w:ind w:left="-567"/>
        <w:jc w:val="both"/>
        <w:rPr>
          <w:b/>
          <w:bCs/>
        </w:rPr>
      </w:pPr>
      <w:r w:rsidRPr="009647D0">
        <w:rPr>
          <w:b/>
          <w:bCs/>
        </w:rPr>
        <w:t xml:space="preserve"> </w:t>
      </w:r>
    </w:p>
    <w:p w:rsidR="003C6EB1" w:rsidRPr="009E060F" w:rsidRDefault="003C6EB1" w:rsidP="003C6EB1">
      <w:pPr>
        <w:ind w:left="360"/>
        <w:jc w:val="center"/>
        <w:rPr>
          <w:b/>
          <w:bCs/>
          <w:u w:val="single"/>
        </w:rPr>
      </w:pPr>
      <w:r w:rsidRPr="00FA33BE">
        <w:rPr>
          <w:b/>
          <w:bCs/>
          <w:u w:val="single"/>
        </w:rPr>
        <w:t xml:space="preserve">1. </w:t>
      </w:r>
      <w:r w:rsidRPr="009E060F">
        <w:rPr>
          <w:b/>
          <w:bCs/>
          <w:u w:val="single"/>
        </w:rPr>
        <w:t>ЗАГАЛЬНІ ПОЛОЖЕННЯ</w:t>
      </w:r>
    </w:p>
    <w:p w:rsidR="003C6EB1" w:rsidRPr="00B0732D" w:rsidRDefault="003C6EB1" w:rsidP="00133E94">
      <w:pPr>
        <w:ind w:firstLine="567"/>
        <w:jc w:val="both"/>
      </w:pPr>
      <w:r w:rsidRPr="00B0732D">
        <w:t>Районна виставка педагогічного досвіду «</w:t>
      </w:r>
      <w:r w:rsidRPr="000535DC">
        <w:rPr>
          <w:b/>
        </w:rPr>
        <w:t>Нова українська школа – територія розвитку талантів»</w:t>
      </w:r>
      <w:r w:rsidRPr="00B0732D">
        <w:t xml:space="preserve"> (далі – виставка) є однією з форм презентації та поширення педагогічного досвіду і проводиться в рамках серпневої конференції педагогічних працівників району.</w:t>
      </w:r>
    </w:p>
    <w:p w:rsidR="003C6EB1" w:rsidRPr="009E060F" w:rsidRDefault="003C6EB1" w:rsidP="003C6EB1">
      <w:pPr>
        <w:jc w:val="center"/>
        <w:rPr>
          <w:b/>
          <w:bCs/>
          <w:u w:val="single"/>
        </w:rPr>
      </w:pPr>
      <w:r w:rsidRPr="009E060F">
        <w:rPr>
          <w:b/>
          <w:bCs/>
          <w:u w:val="single"/>
        </w:rPr>
        <w:t>2. ОРГАНІЗАТОР ВИСТАВКИ</w:t>
      </w:r>
    </w:p>
    <w:p w:rsidR="003C6EB1" w:rsidRPr="00B0732D" w:rsidRDefault="003C6EB1" w:rsidP="00133E94">
      <w:pPr>
        <w:ind w:firstLine="567"/>
        <w:jc w:val="both"/>
      </w:pPr>
      <w:r w:rsidRPr="00B0732D">
        <w:t>Організатором виставки є комунальна установа «Петрівський районний центр із обслуговування закладів освіти» (далі – КУ «Петрівський РЦОЗО»).</w:t>
      </w:r>
    </w:p>
    <w:p w:rsidR="003C6EB1" w:rsidRPr="005D66A4" w:rsidRDefault="003C6EB1" w:rsidP="003C6EB1">
      <w:pPr>
        <w:jc w:val="center"/>
        <w:rPr>
          <w:b/>
          <w:bCs/>
          <w:u w:val="single"/>
        </w:rPr>
      </w:pPr>
      <w:r w:rsidRPr="00E32479">
        <w:rPr>
          <w:b/>
          <w:bCs/>
          <w:u w:val="single"/>
        </w:rPr>
        <w:t>3. КЕРІВНИЦТВО ВИСТАВКОЮ</w:t>
      </w:r>
    </w:p>
    <w:p w:rsidR="003C6EB1" w:rsidRPr="00B0732D" w:rsidRDefault="003C6EB1" w:rsidP="003C6EB1">
      <w:pPr>
        <w:ind w:firstLine="567"/>
        <w:jc w:val="both"/>
      </w:pPr>
      <w:r w:rsidRPr="00B0732D">
        <w:t>Для керівництва виставкою створюється організаційний комітет (далі – оргкомітет) із числа працівників районного методичного кабінету КУ «Петрівський РЦОЗО» (додається).</w:t>
      </w:r>
    </w:p>
    <w:p w:rsidR="003C6EB1" w:rsidRPr="00B0732D" w:rsidRDefault="003C6EB1" w:rsidP="003C6EB1">
      <w:pPr>
        <w:ind w:firstLine="567"/>
        <w:jc w:val="both"/>
      </w:pPr>
      <w:r w:rsidRPr="00B0732D">
        <w:t>Оргкомітет:</w:t>
      </w:r>
    </w:p>
    <w:p w:rsidR="003C6EB1" w:rsidRPr="00B0732D" w:rsidRDefault="003C6EB1" w:rsidP="003C6EB1">
      <w:pPr>
        <w:ind w:firstLine="567"/>
        <w:jc w:val="both"/>
      </w:pPr>
      <w:r w:rsidRPr="00B0732D">
        <w:t>-   відповідає за організаційне забезпечення виставки;</w:t>
      </w:r>
    </w:p>
    <w:p w:rsidR="003C6EB1" w:rsidRPr="00B0732D" w:rsidRDefault="003C6EB1" w:rsidP="003C6EB1">
      <w:pPr>
        <w:ind w:firstLine="567"/>
        <w:jc w:val="both"/>
      </w:pPr>
      <w:r w:rsidRPr="00B0732D">
        <w:t>-   підводить підсумки виставки;</w:t>
      </w:r>
    </w:p>
    <w:p w:rsidR="003C6EB1" w:rsidRPr="00B0732D" w:rsidRDefault="003C6EB1" w:rsidP="003C6EB1">
      <w:pPr>
        <w:ind w:firstLine="567"/>
        <w:jc w:val="both"/>
      </w:pPr>
      <w:r w:rsidRPr="00B0732D">
        <w:t>-   визначає переможців та призерів виставки;</w:t>
      </w:r>
    </w:p>
    <w:p w:rsidR="003C6EB1" w:rsidRPr="00B0732D" w:rsidRDefault="003C6EB1" w:rsidP="00133E94">
      <w:pPr>
        <w:ind w:firstLine="567"/>
        <w:jc w:val="both"/>
      </w:pPr>
      <w:r w:rsidRPr="00B0732D">
        <w:t>- здійснює відбір матеріалів для включення їх в районний інформаційний банк педагогічних інновацій.</w:t>
      </w:r>
    </w:p>
    <w:p w:rsidR="003C6EB1" w:rsidRPr="00E32479" w:rsidRDefault="003C6EB1" w:rsidP="003C6EB1">
      <w:pPr>
        <w:ind w:firstLine="567"/>
        <w:jc w:val="center"/>
        <w:rPr>
          <w:b/>
          <w:bCs/>
          <w:u w:val="single"/>
        </w:rPr>
      </w:pPr>
      <w:r w:rsidRPr="00E32479">
        <w:rPr>
          <w:b/>
          <w:bCs/>
          <w:u w:val="single"/>
        </w:rPr>
        <w:t>4. МЕТА ВИСТАВКИ</w:t>
      </w:r>
    </w:p>
    <w:p w:rsidR="003C6EB1" w:rsidRPr="00B0732D" w:rsidRDefault="003C6EB1" w:rsidP="003C6EB1">
      <w:pPr>
        <w:ind w:firstLine="567"/>
        <w:jc w:val="both"/>
      </w:pPr>
      <w:r w:rsidRPr="00B0732D">
        <w:t xml:space="preserve">Метою виставки є: </w:t>
      </w:r>
    </w:p>
    <w:p w:rsidR="003C6EB1" w:rsidRPr="00B0732D" w:rsidRDefault="003C6EB1" w:rsidP="003C6EB1">
      <w:pPr>
        <w:ind w:firstLine="567"/>
        <w:jc w:val="both"/>
      </w:pPr>
      <w:r>
        <w:t xml:space="preserve">- </w:t>
      </w:r>
      <w:r w:rsidRPr="00B0732D">
        <w:t xml:space="preserve">презентація та поширення кращого педагогічного досвіду закладів загальної середньої та дошкільної освіти в контексті реалізації ключових положень Нової української школи; </w:t>
      </w:r>
    </w:p>
    <w:p w:rsidR="003C6EB1" w:rsidRPr="00B0732D" w:rsidRDefault="003C6EB1" w:rsidP="003C6EB1">
      <w:pPr>
        <w:ind w:firstLine="567"/>
        <w:jc w:val="both"/>
      </w:pPr>
      <w:r w:rsidRPr="00B0732D">
        <w:t xml:space="preserve">- обмін досвідом щодо використання передових освітніх технологій, реалізації ідеї </w:t>
      </w:r>
      <w:proofErr w:type="spellStart"/>
      <w:r w:rsidRPr="00B0732D">
        <w:t>компетентнісної</w:t>
      </w:r>
      <w:proofErr w:type="spellEnd"/>
      <w:r w:rsidRPr="00B0732D">
        <w:t xml:space="preserve"> школи для життя; </w:t>
      </w:r>
    </w:p>
    <w:p w:rsidR="003C6EB1" w:rsidRPr="00B0732D" w:rsidRDefault="003C6EB1" w:rsidP="00133E94">
      <w:pPr>
        <w:ind w:left="-567" w:firstLine="567"/>
        <w:jc w:val="both"/>
      </w:pPr>
      <w:r w:rsidRPr="00B0732D">
        <w:t xml:space="preserve">-   підтримка і розвиток надбань та освітніх ініціатив педагогів району. </w:t>
      </w:r>
    </w:p>
    <w:p w:rsidR="003C6EB1" w:rsidRPr="00E32479" w:rsidRDefault="003C6EB1" w:rsidP="003C6EB1">
      <w:pPr>
        <w:ind w:left="-567" w:firstLine="567"/>
        <w:jc w:val="center"/>
        <w:rPr>
          <w:b/>
          <w:bCs/>
          <w:u w:val="single"/>
        </w:rPr>
      </w:pPr>
      <w:r w:rsidRPr="00E32479">
        <w:rPr>
          <w:b/>
          <w:bCs/>
          <w:u w:val="single"/>
        </w:rPr>
        <w:t>5. ЗАВДАННЯ ВИСТАВКИ</w:t>
      </w:r>
    </w:p>
    <w:p w:rsidR="003C6EB1" w:rsidRPr="00B0732D" w:rsidRDefault="003C6EB1" w:rsidP="003C6EB1">
      <w:pPr>
        <w:ind w:firstLine="567"/>
        <w:jc w:val="both"/>
      </w:pPr>
      <w:r w:rsidRPr="00B0732D">
        <w:t>Завданнями виставки є:</w:t>
      </w:r>
    </w:p>
    <w:p w:rsidR="003C6EB1" w:rsidRPr="00B0732D" w:rsidRDefault="003C6EB1" w:rsidP="003C6EB1">
      <w:pPr>
        <w:ind w:firstLine="567"/>
        <w:jc w:val="both"/>
      </w:pPr>
      <w:r w:rsidRPr="00B0732D">
        <w:t>-   виявлення та популяризація педагогічних ідей та новацій в умовах нового змісту освіти;</w:t>
      </w:r>
    </w:p>
    <w:p w:rsidR="003C6EB1" w:rsidRPr="00B0732D" w:rsidRDefault="003C6EB1" w:rsidP="003C6EB1">
      <w:pPr>
        <w:ind w:firstLine="567"/>
        <w:jc w:val="both"/>
      </w:pPr>
      <w:r w:rsidRPr="00B0732D">
        <w:t xml:space="preserve">- виявлення та підтримка творчо працюючих </w:t>
      </w:r>
      <w:r>
        <w:t xml:space="preserve">педагогів, учнів, </w:t>
      </w:r>
      <w:r w:rsidRPr="00B0732D">
        <w:t>вихователів, педагогічних колективів закладів загальної середньої та дошкільної освіти;</w:t>
      </w:r>
    </w:p>
    <w:p w:rsidR="003C6EB1" w:rsidRPr="00B0732D" w:rsidRDefault="003C6EB1" w:rsidP="003C6EB1">
      <w:pPr>
        <w:ind w:firstLine="567"/>
        <w:jc w:val="both"/>
      </w:pPr>
      <w:r w:rsidRPr="00B0732D">
        <w:t>-   активізація педагогічної творчості працівників освіти;</w:t>
      </w:r>
    </w:p>
    <w:p w:rsidR="003C6EB1" w:rsidRDefault="003C6EB1" w:rsidP="00133E94">
      <w:pPr>
        <w:ind w:firstLine="567"/>
        <w:jc w:val="both"/>
      </w:pPr>
      <w:r w:rsidRPr="00B0732D">
        <w:t>-   сприяння підвищенню фахової майстерності педагогів.</w:t>
      </w:r>
    </w:p>
    <w:p w:rsidR="003C6EB1" w:rsidRPr="00E32479" w:rsidRDefault="003C6EB1" w:rsidP="003C6EB1">
      <w:pPr>
        <w:ind w:left="-567"/>
        <w:jc w:val="center"/>
        <w:rPr>
          <w:b/>
          <w:bCs/>
          <w:u w:val="single"/>
        </w:rPr>
      </w:pPr>
      <w:r w:rsidRPr="00E32479">
        <w:rPr>
          <w:b/>
          <w:bCs/>
          <w:u w:val="single"/>
        </w:rPr>
        <w:t>6. УЧАСНИКИ ВИСТАВКИ</w:t>
      </w:r>
    </w:p>
    <w:p w:rsidR="003C6EB1" w:rsidRPr="00B0732D" w:rsidRDefault="003C6EB1" w:rsidP="003C6EB1">
      <w:pPr>
        <w:ind w:firstLine="567"/>
        <w:jc w:val="both"/>
      </w:pPr>
      <w:r w:rsidRPr="00B0732D">
        <w:t xml:space="preserve">Учасники виставки: </w:t>
      </w:r>
    </w:p>
    <w:p w:rsidR="003C6EB1" w:rsidRPr="00B0732D" w:rsidRDefault="003C6EB1" w:rsidP="003C6EB1">
      <w:pPr>
        <w:ind w:firstLine="567"/>
        <w:jc w:val="both"/>
      </w:pPr>
      <w:r w:rsidRPr="00B0732D">
        <w:t xml:space="preserve">- педагогічні колективи й окремі працівники закладів загальної середньої освіти та дошкільної освіти району; </w:t>
      </w:r>
    </w:p>
    <w:p w:rsidR="003C6EB1" w:rsidRPr="00B0732D" w:rsidRDefault="003C6EB1" w:rsidP="003C6EB1">
      <w:pPr>
        <w:ind w:firstLine="567"/>
        <w:jc w:val="both"/>
      </w:pPr>
      <w:r w:rsidRPr="00B0732D">
        <w:t>-  творчі групи та об’єднання педагогів;</w:t>
      </w:r>
    </w:p>
    <w:p w:rsidR="003C6EB1" w:rsidRPr="00B0732D" w:rsidRDefault="003C6EB1" w:rsidP="003C6EB1">
      <w:pPr>
        <w:ind w:firstLine="567"/>
        <w:jc w:val="both"/>
      </w:pPr>
      <w:r w:rsidRPr="00B0732D">
        <w:t>-  районні та шкільні методичні структури вчителів та вихователів.</w:t>
      </w:r>
    </w:p>
    <w:p w:rsidR="003C6EB1" w:rsidRPr="00B0732D" w:rsidRDefault="003C6EB1" w:rsidP="003C6EB1">
      <w:pPr>
        <w:jc w:val="both"/>
      </w:pPr>
    </w:p>
    <w:p w:rsidR="003C6EB1" w:rsidRPr="00E32479" w:rsidRDefault="003C6EB1" w:rsidP="003C6EB1">
      <w:pPr>
        <w:jc w:val="center"/>
        <w:rPr>
          <w:b/>
          <w:bCs/>
          <w:u w:val="single"/>
        </w:rPr>
      </w:pPr>
      <w:r w:rsidRPr="00E32479">
        <w:rPr>
          <w:b/>
          <w:bCs/>
          <w:u w:val="single"/>
        </w:rPr>
        <w:t>7. МАТЕРІАЛИ ВИСТАВКИ</w:t>
      </w:r>
    </w:p>
    <w:p w:rsidR="003C6EB1" w:rsidRPr="00B0732D" w:rsidRDefault="003C6EB1" w:rsidP="003C6EB1">
      <w:pPr>
        <w:ind w:firstLine="567"/>
        <w:jc w:val="both"/>
      </w:pPr>
      <w:r w:rsidRPr="00B0732D">
        <w:t>На виставку подаються матеріали, що за темою та змістом розкривають діяльність закладу освіти в умовах нового змісту освіти.</w:t>
      </w:r>
    </w:p>
    <w:p w:rsidR="003C6EB1" w:rsidRPr="00B0732D" w:rsidRDefault="003C6EB1" w:rsidP="00133E94">
      <w:pPr>
        <w:ind w:firstLine="567"/>
        <w:jc w:val="both"/>
      </w:pPr>
      <w:r w:rsidRPr="00B0732D">
        <w:lastRenderedPageBreak/>
        <w:t>Матеріали виставки розміщуються на банерах, стендах, можуть бути представлені у формі буклетів, посібників, довідників-путівників, проспектів, порадників тощо.</w:t>
      </w:r>
    </w:p>
    <w:p w:rsidR="003C6EB1" w:rsidRPr="00E32479" w:rsidRDefault="003C6EB1" w:rsidP="003C6EB1">
      <w:pPr>
        <w:jc w:val="center"/>
        <w:rPr>
          <w:b/>
          <w:bCs/>
          <w:u w:val="single"/>
        </w:rPr>
      </w:pPr>
      <w:r w:rsidRPr="00E32479">
        <w:rPr>
          <w:b/>
          <w:bCs/>
          <w:u w:val="single"/>
        </w:rPr>
        <w:t>8. ОСНОВНІ НАПРЯМКИ ВИСТАВКИ</w:t>
      </w:r>
    </w:p>
    <w:p w:rsidR="003C6EB1" w:rsidRPr="00B0732D" w:rsidRDefault="003C6EB1" w:rsidP="003C6EB1">
      <w:pPr>
        <w:jc w:val="center"/>
      </w:pPr>
      <w:r w:rsidRPr="00B0732D">
        <w:t>- Новий зміст освіти «</w:t>
      </w:r>
      <w:r w:rsidRPr="00B0732D">
        <w:rPr>
          <w:i/>
          <w:iCs/>
        </w:rPr>
        <w:t>Школа – авангард суспільних змін</w:t>
      </w:r>
      <w:r w:rsidRPr="00B0732D">
        <w:t xml:space="preserve">» (формування ціннісних орієнтирів дітей, їх життєвих </w:t>
      </w:r>
      <w:proofErr w:type="spellStart"/>
      <w:r w:rsidRPr="00B0732D">
        <w:t>компетентностей</w:t>
      </w:r>
      <w:proofErr w:type="spellEnd"/>
      <w:r w:rsidRPr="00B0732D">
        <w:t xml:space="preserve"> для успішної самореалізації в житті, навчанні та праці).</w:t>
      </w:r>
    </w:p>
    <w:p w:rsidR="003C6EB1" w:rsidRPr="00B0732D" w:rsidRDefault="003C6EB1" w:rsidP="003C6EB1">
      <w:pPr>
        <w:tabs>
          <w:tab w:val="num" w:pos="720"/>
        </w:tabs>
        <w:ind w:firstLine="567"/>
        <w:jc w:val="both"/>
      </w:pPr>
      <w:r w:rsidRPr="00B0732D">
        <w:t>-  Сучасне освітнє середовище «</w:t>
      </w:r>
      <w:r w:rsidRPr="00B0732D">
        <w:rPr>
          <w:i/>
          <w:iCs/>
        </w:rPr>
        <w:t>Дивосвіт дитячих мрій і злетів</w:t>
      </w:r>
      <w:r w:rsidRPr="00B0732D">
        <w:t>» (проектна, командна та групова діяльність у педагогічному процесі).</w:t>
      </w:r>
    </w:p>
    <w:p w:rsidR="003C6EB1" w:rsidRPr="00B0732D" w:rsidRDefault="003C6EB1" w:rsidP="003C6EB1">
      <w:pPr>
        <w:tabs>
          <w:tab w:val="num" w:pos="720"/>
        </w:tabs>
        <w:ind w:firstLine="567"/>
        <w:jc w:val="both"/>
      </w:pPr>
      <w:r w:rsidRPr="00B0732D">
        <w:t>- Умотивований учитель «</w:t>
      </w:r>
      <w:r w:rsidRPr="00B0732D">
        <w:rPr>
          <w:i/>
          <w:iCs/>
        </w:rPr>
        <w:t>На крилах натхнення</w:t>
      </w:r>
      <w:r w:rsidRPr="00B0732D">
        <w:t>» (новий учитель – агент змін в індивідуальній освітній траєкторії дитини).</w:t>
      </w:r>
    </w:p>
    <w:p w:rsidR="003C6EB1" w:rsidRPr="00B0732D" w:rsidRDefault="003C6EB1" w:rsidP="003C6EB1">
      <w:pPr>
        <w:tabs>
          <w:tab w:val="num" w:pos="720"/>
        </w:tabs>
        <w:ind w:firstLine="567"/>
        <w:jc w:val="both"/>
      </w:pPr>
      <w:r w:rsidRPr="00B0732D">
        <w:t>-  Наскрізний процес виховання «</w:t>
      </w:r>
      <w:r w:rsidRPr="000535DC">
        <w:rPr>
          <w:i/>
        </w:rPr>
        <w:t>Палітра талантів»</w:t>
      </w:r>
      <w:r w:rsidRPr="00B0732D">
        <w:t xml:space="preserve"> (формування ціннісного ставлення та судження підростаючого покоління).</w:t>
      </w:r>
    </w:p>
    <w:p w:rsidR="003C6EB1" w:rsidRPr="00B0732D" w:rsidRDefault="003C6EB1" w:rsidP="003C6EB1">
      <w:pPr>
        <w:tabs>
          <w:tab w:val="num" w:pos="720"/>
        </w:tabs>
        <w:ind w:firstLine="567"/>
        <w:jc w:val="both"/>
      </w:pPr>
      <w:r w:rsidRPr="00B0732D">
        <w:t>- Педагогіка партнерства «</w:t>
      </w:r>
      <w:r w:rsidRPr="00B0732D">
        <w:rPr>
          <w:i/>
          <w:iCs/>
        </w:rPr>
        <w:t>Від традицій – до новацій</w:t>
      </w:r>
      <w:r w:rsidRPr="00B0732D">
        <w:t>» (взаємодія та співпраця між учителем, учнем та батьками).</w:t>
      </w:r>
    </w:p>
    <w:p w:rsidR="003C6EB1" w:rsidRPr="00B0732D" w:rsidRDefault="003C6EB1" w:rsidP="00133E94">
      <w:pPr>
        <w:tabs>
          <w:tab w:val="num" w:pos="720"/>
        </w:tabs>
        <w:ind w:firstLine="567"/>
        <w:jc w:val="both"/>
      </w:pPr>
      <w:r w:rsidRPr="00B0732D">
        <w:t>-  Інтер’єр у стилі Нової української школи (варіанти організації навчального простору в класі, закладі освіти).</w:t>
      </w:r>
    </w:p>
    <w:p w:rsidR="003C6EB1" w:rsidRPr="00E32479" w:rsidRDefault="003C6EB1" w:rsidP="003C6EB1">
      <w:pPr>
        <w:ind w:left="-567"/>
        <w:jc w:val="center"/>
        <w:rPr>
          <w:b/>
          <w:bCs/>
          <w:u w:val="single"/>
        </w:rPr>
      </w:pPr>
      <w:r w:rsidRPr="00E32479">
        <w:rPr>
          <w:b/>
          <w:bCs/>
          <w:u w:val="single"/>
        </w:rPr>
        <w:t>9. ТЕРМІН ПРОВЕДЕННЯ ВИСТАВКИ</w:t>
      </w:r>
    </w:p>
    <w:p w:rsidR="003C6EB1" w:rsidRPr="00B0732D" w:rsidRDefault="003C6EB1" w:rsidP="003C6EB1">
      <w:pPr>
        <w:ind w:firstLine="567"/>
        <w:jc w:val="both"/>
      </w:pPr>
      <w:r w:rsidRPr="00B0732D">
        <w:t xml:space="preserve">Виставка проводиться щороку в рамках серпневої конференції педагогічних працівників району. </w:t>
      </w:r>
    </w:p>
    <w:p w:rsidR="003C6EB1" w:rsidRPr="00B0732D" w:rsidRDefault="003C6EB1" w:rsidP="003C6EB1">
      <w:pPr>
        <w:jc w:val="both"/>
      </w:pPr>
    </w:p>
    <w:p w:rsidR="003C6EB1" w:rsidRPr="00E32479" w:rsidRDefault="003C6EB1" w:rsidP="003C6EB1">
      <w:pPr>
        <w:jc w:val="center"/>
        <w:rPr>
          <w:b/>
          <w:bCs/>
          <w:u w:val="single"/>
        </w:rPr>
      </w:pPr>
      <w:r w:rsidRPr="00E32479">
        <w:rPr>
          <w:b/>
          <w:bCs/>
          <w:u w:val="single"/>
        </w:rPr>
        <w:t>10.ВИЗНАЧЕННЯ ПЕРЕМОЖЦІВ ВИСТАВКИ</w:t>
      </w:r>
    </w:p>
    <w:p w:rsidR="003C6EB1" w:rsidRPr="00B0732D" w:rsidRDefault="003C6EB1" w:rsidP="003C6EB1">
      <w:pPr>
        <w:ind w:firstLine="567"/>
        <w:jc w:val="both"/>
      </w:pPr>
      <w:r w:rsidRPr="00B0732D">
        <w:t xml:space="preserve">Оргкомітет вивчає представлені учасниками матеріали та визначає кращі відповідно до Умов виставки. </w:t>
      </w:r>
    </w:p>
    <w:p w:rsidR="003C6EB1" w:rsidRPr="00B0732D" w:rsidRDefault="003C6EB1" w:rsidP="003C6EB1">
      <w:pPr>
        <w:ind w:firstLine="567"/>
        <w:jc w:val="both"/>
      </w:pPr>
      <w:r w:rsidRPr="00B0732D">
        <w:t xml:space="preserve">Найкращі матеріали будуть відзначені спільними грамотами (І, ІІ, ІІІ ступенів) </w:t>
      </w:r>
      <w:r>
        <w:t xml:space="preserve">сектору </w:t>
      </w:r>
      <w:r w:rsidRPr="00B0732D">
        <w:t>освіти Петрівської районної державної адміністрації і районного комітету Профспілки працівників освіти та науки України та грошовими преміями.</w:t>
      </w:r>
    </w:p>
    <w:p w:rsidR="003C6EB1" w:rsidRPr="00B0732D" w:rsidRDefault="003C6EB1" w:rsidP="003C6EB1">
      <w:pPr>
        <w:ind w:firstLine="567"/>
        <w:jc w:val="both"/>
      </w:pPr>
      <w:r w:rsidRPr="00B0732D">
        <w:t>Нагородження проводиться під час урочистостей у ході серпневої конференції педагогічних працівників.</w:t>
      </w:r>
    </w:p>
    <w:p w:rsidR="003C6EB1" w:rsidRPr="00B0732D" w:rsidRDefault="003C6EB1" w:rsidP="00133E94">
      <w:pPr>
        <w:ind w:firstLine="567"/>
        <w:jc w:val="both"/>
      </w:pPr>
      <w:r w:rsidRPr="00B0732D">
        <w:t xml:space="preserve">Інформація про підсумки виставки, матеріали педагогів  будуть розміщені на </w:t>
      </w:r>
      <w:r>
        <w:t xml:space="preserve">сайті </w:t>
      </w:r>
      <w:r w:rsidRPr="00B0732D">
        <w:t xml:space="preserve"> «Серпнева конференція-20</w:t>
      </w:r>
      <w:r>
        <w:t>20</w:t>
      </w:r>
      <w:r w:rsidRPr="00B0732D">
        <w:t>» у рубриці «Виставка».</w:t>
      </w:r>
    </w:p>
    <w:p w:rsidR="003C6EB1" w:rsidRPr="00E32479" w:rsidRDefault="003C6EB1" w:rsidP="003C6EB1">
      <w:pPr>
        <w:ind w:firstLine="567"/>
        <w:jc w:val="center"/>
        <w:rPr>
          <w:b/>
          <w:bCs/>
          <w:u w:val="single"/>
        </w:rPr>
      </w:pPr>
      <w:r w:rsidRPr="00E32479">
        <w:rPr>
          <w:b/>
          <w:bCs/>
          <w:u w:val="single"/>
        </w:rPr>
        <w:t>11. ЗАКЛЮЧНІ ПОЛОЖЕННЯ</w:t>
      </w:r>
    </w:p>
    <w:p w:rsidR="003C6EB1" w:rsidRDefault="003C6EB1" w:rsidP="003C6EB1">
      <w:pPr>
        <w:ind w:firstLine="567"/>
        <w:jc w:val="both"/>
      </w:pPr>
      <w:r w:rsidRPr="00B0732D">
        <w:t>Заявка на участь у виставці із загальним переліком матеріалів, що будуть представлені на ній, надається до оргкомітету в електронному вигляді до 1</w:t>
      </w:r>
      <w:r>
        <w:t>7</w:t>
      </w:r>
      <w:r w:rsidRPr="00B0732D">
        <w:t xml:space="preserve"> серпня 20</w:t>
      </w:r>
      <w:r>
        <w:t>20</w:t>
      </w:r>
      <w:r w:rsidRPr="00B0732D">
        <w:t xml:space="preserve"> року (додається).</w:t>
      </w:r>
    </w:p>
    <w:p w:rsidR="003C6EB1" w:rsidRDefault="003C6EB1" w:rsidP="003C6EB1"/>
    <w:p w:rsidR="00133E94" w:rsidRDefault="00133E94" w:rsidP="003C6EB1">
      <w:bookmarkStart w:id="1" w:name="_GoBack"/>
      <w:bookmarkEnd w:id="1"/>
    </w:p>
    <w:p w:rsidR="003C6EB1" w:rsidRPr="00B0732D" w:rsidRDefault="003C6EB1" w:rsidP="003C6EB1">
      <w:pPr>
        <w:spacing w:line="276" w:lineRule="auto"/>
        <w:ind w:left="-567"/>
        <w:jc w:val="center"/>
        <w:rPr>
          <w:b/>
          <w:bCs/>
        </w:rPr>
      </w:pPr>
      <w:r w:rsidRPr="00B0732D">
        <w:rPr>
          <w:b/>
          <w:bCs/>
        </w:rPr>
        <w:t>ЗАЯВКА</w:t>
      </w:r>
    </w:p>
    <w:p w:rsidR="003C6EB1" w:rsidRPr="00F617E6" w:rsidRDefault="003C6EB1" w:rsidP="003C6EB1">
      <w:pPr>
        <w:ind w:left="-567"/>
        <w:jc w:val="center"/>
        <w:rPr>
          <w:b/>
        </w:rPr>
      </w:pPr>
      <w:r w:rsidRPr="00F617E6">
        <w:rPr>
          <w:b/>
        </w:rPr>
        <w:t>на участь у районній виставці педагогічного досвіду</w:t>
      </w:r>
    </w:p>
    <w:p w:rsidR="003C6EB1" w:rsidRPr="00FE0B82" w:rsidRDefault="003C6EB1" w:rsidP="003C6EB1">
      <w:pPr>
        <w:ind w:left="-567"/>
        <w:jc w:val="center"/>
        <w:rPr>
          <w:b/>
        </w:rPr>
      </w:pPr>
      <w:r w:rsidRPr="00FE0B82">
        <w:rPr>
          <w:b/>
        </w:rPr>
        <w:t>«Нова українська школа – територія розвитку талантів»</w:t>
      </w:r>
    </w:p>
    <w:p w:rsidR="003C6EB1" w:rsidRPr="00B0732D" w:rsidRDefault="003C6EB1" w:rsidP="003C6EB1">
      <w:pPr>
        <w:spacing w:line="276" w:lineRule="auto"/>
        <w:ind w:left="-567"/>
        <w:jc w:val="both"/>
      </w:pPr>
      <w:r w:rsidRPr="00B0732D">
        <w:t>Заклад освіти ________________________________________________________</w:t>
      </w:r>
    </w:p>
    <w:p w:rsidR="003C6EB1" w:rsidRPr="00B0732D" w:rsidRDefault="003C6EB1" w:rsidP="003C6EB1">
      <w:pPr>
        <w:spacing w:line="276" w:lineRule="auto"/>
        <w:ind w:left="-567"/>
        <w:jc w:val="center"/>
      </w:pPr>
      <w:r w:rsidRPr="00B0732D">
        <w:t>Перелік матеріалів, що будуть представлені на виставці</w:t>
      </w:r>
    </w:p>
    <w:p w:rsidR="003C6EB1" w:rsidRPr="00B0732D" w:rsidRDefault="003C6EB1" w:rsidP="003C6EB1">
      <w:pPr>
        <w:spacing w:line="276" w:lineRule="auto"/>
        <w:ind w:left="-567"/>
        <w:jc w:val="center"/>
      </w:pPr>
    </w:p>
    <w:tbl>
      <w:tblPr>
        <w:tblW w:w="1030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2"/>
        <w:gridCol w:w="2736"/>
        <w:gridCol w:w="2449"/>
        <w:gridCol w:w="1584"/>
        <w:gridCol w:w="1549"/>
      </w:tblGrid>
      <w:tr w:rsidR="003C6EB1" w:rsidRPr="00B0732D" w:rsidTr="007355BB">
        <w:trPr>
          <w:trHeight w:val="349"/>
        </w:trPr>
        <w:tc>
          <w:tcPr>
            <w:tcW w:w="1982" w:type="dxa"/>
            <w:vMerge w:val="restart"/>
            <w:vAlign w:val="center"/>
          </w:tcPr>
          <w:p w:rsidR="003C6EB1" w:rsidRPr="00B0732D" w:rsidRDefault="003C6EB1" w:rsidP="007355BB">
            <w:pPr>
              <w:spacing w:line="276" w:lineRule="auto"/>
              <w:jc w:val="center"/>
            </w:pPr>
            <w:r w:rsidRPr="00B0732D">
              <w:t>Напрям роботи виставки</w:t>
            </w:r>
          </w:p>
        </w:tc>
        <w:tc>
          <w:tcPr>
            <w:tcW w:w="8318" w:type="dxa"/>
            <w:gridSpan w:val="4"/>
          </w:tcPr>
          <w:p w:rsidR="003C6EB1" w:rsidRPr="00B0732D" w:rsidRDefault="003C6EB1" w:rsidP="007355BB">
            <w:pPr>
              <w:spacing w:line="276" w:lineRule="auto"/>
              <w:jc w:val="center"/>
            </w:pPr>
            <w:r w:rsidRPr="00B0732D">
              <w:t>Творчий доробок</w:t>
            </w:r>
          </w:p>
        </w:tc>
      </w:tr>
      <w:tr w:rsidR="003C6EB1" w:rsidRPr="00B0732D" w:rsidTr="007355BB">
        <w:trPr>
          <w:trHeight w:val="160"/>
        </w:trPr>
        <w:tc>
          <w:tcPr>
            <w:tcW w:w="1982" w:type="dxa"/>
            <w:vMerge/>
          </w:tcPr>
          <w:p w:rsidR="003C6EB1" w:rsidRPr="00B0732D" w:rsidRDefault="003C6EB1" w:rsidP="007355BB">
            <w:pPr>
              <w:spacing w:line="276" w:lineRule="auto"/>
              <w:jc w:val="center"/>
            </w:pPr>
          </w:p>
        </w:tc>
        <w:tc>
          <w:tcPr>
            <w:tcW w:w="2736" w:type="dxa"/>
            <w:vAlign w:val="center"/>
          </w:tcPr>
          <w:p w:rsidR="003C6EB1" w:rsidRPr="00B0732D" w:rsidRDefault="003C6EB1" w:rsidP="007355BB">
            <w:pPr>
              <w:spacing w:line="276" w:lineRule="auto"/>
              <w:jc w:val="center"/>
            </w:pPr>
            <w:r w:rsidRPr="00B0732D">
              <w:t>Тема</w:t>
            </w:r>
          </w:p>
        </w:tc>
        <w:tc>
          <w:tcPr>
            <w:tcW w:w="2449" w:type="dxa"/>
            <w:vAlign w:val="center"/>
          </w:tcPr>
          <w:p w:rsidR="003C6EB1" w:rsidRPr="00B0732D" w:rsidRDefault="003C6EB1" w:rsidP="007355BB">
            <w:pPr>
              <w:spacing w:line="276" w:lineRule="auto"/>
              <w:jc w:val="center"/>
            </w:pPr>
            <w:r w:rsidRPr="00B0732D">
              <w:t>Прізвище, ім’я, по батькові автора (</w:t>
            </w:r>
            <w:proofErr w:type="spellStart"/>
            <w:r w:rsidRPr="00B0732D">
              <w:t>-ів</w:t>
            </w:r>
            <w:proofErr w:type="spellEnd"/>
            <w:r w:rsidRPr="00B0732D">
              <w:t>)</w:t>
            </w:r>
          </w:p>
        </w:tc>
        <w:tc>
          <w:tcPr>
            <w:tcW w:w="1584" w:type="dxa"/>
            <w:vAlign w:val="center"/>
          </w:tcPr>
          <w:p w:rsidR="003C6EB1" w:rsidRPr="00B0732D" w:rsidRDefault="003C6EB1" w:rsidP="007355BB">
            <w:pPr>
              <w:spacing w:line="276" w:lineRule="auto"/>
              <w:jc w:val="center"/>
            </w:pPr>
            <w:r w:rsidRPr="00B0732D">
              <w:t>Форма подання</w:t>
            </w:r>
          </w:p>
        </w:tc>
        <w:tc>
          <w:tcPr>
            <w:tcW w:w="1549" w:type="dxa"/>
          </w:tcPr>
          <w:p w:rsidR="003C6EB1" w:rsidRPr="00B0732D" w:rsidRDefault="003C6EB1" w:rsidP="007355BB">
            <w:pPr>
              <w:spacing w:line="276" w:lineRule="auto"/>
              <w:jc w:val="center"/>
            </w:pPr>
            <w:r w:rsidRPr="00B0732D">
              <w:t>Кількість екземплярів</w:t>
            </w:r>
          </w:p>
        </w:tc>
      </w:tr>
      <w:tr w:rsidR="003C6EB1" w:rsidRPr="00B0732D" w:rsidTr="007355BB">
        <w:trPr>
          <w:trHeight w:val="349"/>
        </w:trPr>
        <w:tc>
          <w:tcPr>
            <w:tcW w:w="1982" w:type="dxa"/>
          </w:tcPr>
          <w:p w:rsidR="003C6EB1" w:rsidRPr="00B0732D" w:rsidRDefault="003C6EB1" w:rsidP="007355BB">
            <w:pPr>
              <w:spacing w:line="276" w:lineRule="auto"/>
              <w:jc w:val="center"/>
            </w:pPr>
          </w:p>
        </w:tc>
        <w:tc>
          <w:tcPr>
            <w:tcW w:w="2736" w:type="dxa"/>
          </w:tcPr>
          <w:p w:rsidR="003C6EB1" w:rsidRPr="00B0732D" w:rsidRDefault="003C6EB1" w:rsidP="007355BB">
            <w:pPr>
              <w:spacing w:line="276" w:lineRule="auto"/>
              <w:jc w:val="center"/>
            </w:pPr>
          </w:p>
        </w:tc>
        <w:tc>
          <w:tcPr>
            <w:tcW w:w="2449" w:type="dxa"/>
          </w:tcPr>
          <w:p w:rsidR="003C6EB1" w:rsidRPr="00B0732D" w:rsidRDefault="003C6EB1" w:rsidP="007355BB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3C6EB1" w:rsidRPr="00B0732D" w:rsidRDefault="003C6EB1" w:rsidP="007355BB">
            <w:pPr>
              <w:spacing w:line="276" w:lineRule="auto"/>
              <w:jc w:val="center"/>
            </w:pPr>
          </w:p>
        </w:tc>
        <w:tc>
          <w:tcPr>
            <w:tcW w:w="1549" w:type="dxa"/>
          </w:tcPr>
          <w:p w:rsidR="003C6EB1" w:rsidRPr="00B0732D" w:rsidRDefault="003C6EB1" w:rsidP="007355BB">
            <w:pPr>
              <w:spacing w:line="276" w:lineRule="auto"/>
              <w:jc w:val="center"/>
            </w:pPr>
          </w:p>
        </w:tc>
      </w:tr>
    </w:tbl>
    <w:p w:rsidR="003C6EB1" w:rsidRPr="00B0732D" w:rsidRDefault="003C6EB1" w:rsidP="003C6EB1">
      <w:pPr>
        <w:ind w:left="-567"/>
        <w:jc w:val="center"/>
      </w:pPr>
    </w:p>
    <w:p w:rsidR="003C6EB1" w:rsidRDefault="003C6EB1" w:rsidP="003C6EB1">
      <w:pPr>
        <w:ind w:left="-567"/>
      </w:pPr>
    </w:p>
    <w:p w:rsidR="003C6EB1" w:rsidRPr="00B0732D" w:rsidRDefault="003C6EB1" w:rsidP="003C6EB1">
      <w:pPr>
        <w:ind w:left="-567"/>
      </w:pPr>
      <w:r w:rsidRPr="00B0732D">
        <w:t>Директор школи _____________ _____________</w:t>
      </w:r>
    </w:p>
    <w:p w:rsidR="003C6EB1" w:rsidRPr="00133E94" w:rsidRDefault="003C6EB1" w:rsidP="00133E94">
      <w:pPr>
        <w:ind w:left="-567"/>
        <w:rPr>
          <w:vertAlign w:val="superscript"/>
        </w:rPr>
      </w:pPr>
      <w:r w:rsidRPr="00B0732D">
        <w:rPr>
          <w:vertAlign w:val="superscript"/>
        </w:rPr>
        <w:t xml:space="preserve">                                                        (Підпис)                (Прізвище, ініціали)</w:t>
      </w:r>
      <w:bookmarkEnd w:id="0"/>
    </w:p>
    <w:sectPr w:rsidR="003C6EB1" w:rsidRPr="0013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6FC7"/>
    <w:multiLevelType w:val="multilevel"/>
    <w:tmpl w:val="C964882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">
    <w:nsid w:val="40EA1189"/>
    <w:multiLevelType w:val="hybridMultilevel"/>
    <w:tmpl w:val="890634CC"/>
    <w:lvl w:ilvl="0" w:tplc="0AC0DA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D00125"/>
    <w:multiLevelType w:val="hybridMultilevel"/>
    <w:tmpl w:val="EFF8A51C"/>
    <w:lvl w:ilvl="0" w:tplc="FF702F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2D63D51"/>
    <w:multiLevelType w:val="hybridMultilevel"/>
    <w:tmpl w:val="FD22C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86D4268"/>
    <w:multiLevelType w:val="hybridMultilevel"/>
    <w:tmpl w:val="A4BAEE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CD26B3"/>
    <w:multiLevelType w:val="hybridMultilevel"/>
    <w:tmpl w:val="CCDA66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B1"/>
    <w:rsid w:val="00133E94"/>
    <w:rsid w:val="002A0719"/>
    <w:rsid w:val="003C6EB1"/>
    <w:rsid w:val="0060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3C6EB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C6EB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C6EB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C6EB1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C6EB1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C6EB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3C6EB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99"/>
    <w:rsid w:val="003C6EB1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3C6EB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3C6E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C6EB1"/>
    <w:rPr>
      <w:rFonts w:ascii="Times New Roman" w:eastAsia="Times New Roman" w:hAnsi="Times New Roman" w:cs="Times New Roman"/>
      <w:b/>
      <w:bCs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3C6EB1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rsid w:val="003C6EB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3C6EB1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rsid w:val="003C6EB1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rsid w:val="003C6EB1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table" w:customStyle="1" w:styleId="TableNormal1">
    <w:name w:val="Table Normal1"/>
    <w:uiPriority w:val="99"/>
    <w:rsid w:val="003C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uiPriority w:val="99"/>
    <w:qFormat/>
    <w:rsid w:val="003C6EB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8">
    <w:name w:val="Название Знак"/>
    <w:basedOn w:val="a0"/>
    <w:link w:val="a7"/>
    <w:uiPriority w:val="99"/>
    <w:rsid w:val="003C6EB1"/>
    <w:rPr>
      <w:rFonts w:ascii="Times New Roman" w:eastAsia="Times New Roman" w:hAnsi="Times New Roman" w:cs="Times New Roman"/>
      <w:b/>
      <w:bCs/>
      <w:sz w:val="72"/>
      <w:szCs w:val="72"/>
      <w:lang w:val="uk-UA" w:eastAsia="uk-UA"/>
    </w:rPr>
  </w:style>
  <w:style w:type="table" w:customStyle="1" w:styleId="a9">
    <w:name w:val="Стиль"/>
    <w:basedOn w:val="TableNormal1"/>
    <w:uiPriority w:val="99"/>
    <w:rsid w:val="003C6EB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3C6EB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3C6E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EB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ac">
    <w:name w:val="Знак Знак Знак Знак Знак Знак Знак Знак Знак Знак"/>
    <w:basedOn w:val="a"/>
    <w:uiPriority w:val="99"/>
    <w:rsid w:val="003C6EB1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3C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rsid w:val="003C6EB1"/>
    <w:rPr>
      <w:color w:val="auto"/>
      <w:shd w:val="clear" w:color="auto" w:fill="auto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3C6EB1"/>
    <w:rPr>
      <w:rFonts w:ascii="Verdana" w:hAnsi="Verdana" w:cs="Verdana"/>
      <w:sz w:val="20"/>
      <w:szCs w:val="20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3C6EB1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C6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3C6EB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C6EB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C6EB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C6EB1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C6EB1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C6EB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3C6EB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99"/>
    <w:rsid w:val="003C6EB1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3C6EB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3C6E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C6EB1"/>
    <w:rPr>
      <w:rFonts w:ascii="Times New Roman" w:eastAsia="Times New Roman" w:hAnsi="Times New Roman" w:cs="Times New Roman"/>
      <w:b/>
      <w:bCs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3C6EB1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rsid w:val="003C6EB1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3C6EB1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rsid w:val="003C6EB1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rsid w:val="003C6EB1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table" w:customStyle="1" w:styleId="TableNormal1">
    <w:name w:val="Table Normal1"/>
    <w:uiPriority w:val="99"/>
    <w:rsid w:val="003C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uiPriority w:val="99"/>
    <w:qFormat/>
    <w:rsid w:val="003C6EB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8">
    <w:name w:val="Название Знак"/>
    <w:basedOn w:val="a0"/>
    <w:link w:val="a7"/>
    <w:uiPriority w:val="99"/>
    <w:rsid w:val="003C6EB1"/>
    <w:rPr>
      <w:rFonts w:ascii="Times New Roman" w:eastAsia="Times New Roman" w:hAnsi="Times New Roman" w:cs="Times New Roman"/>
      <w:b/>
      <w:bCs/>
      <w:sz w:val="72"/>
      <w:szCs w:val="72"/>
      <w:lang w:val="uk-UA" w:eastAsia="uk-UA"/>
    </w:rPr>
  </w:style>
  <w:style w:type="table" w:customStyle="1" w:styleId="a9">
    <w:name w:val="Стиль"/>
    <w:basedOn w:val="TableNormal1"/>
    <w:uiPriority w:val="99"/>
    <w:rsid w:val="003C6EB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3C6EB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3C6E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EB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ac">
    <w:name w:val="Знак Знак Знак Знак Знак Знак Знак Знак Знак Знак"/>
    <w:basedOn w:val="a"/>
    <w:uiPriority w:val="99"/>
    <w:rsid w:val="003C6EB1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3C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rsid w:val="003C6EB1"/>
    <w:rPr>
      <w:color w:val="auto"/>
      <w:shd w:val="clear" w:color="auto" w:fill="auto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3C6EB1"/>
    <w:rPr>
      <w:rFonts w:ascii="Verdana" w:hAnsi="Verdana" w:cs="Verdana"/>
      <w:sz w:val="20"/>
      <w:szCs w:val="20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3C6EB1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C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d/1IXZ4AcDJ__Rpc8iHKLQS-9gHwIhs9OTv/p/1cLsQTyt7kFmiOerOA00Qh3iQ4qFBf7eK/ed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2020-07-03T07:07:00Z</dcterms:created>
  <dcterms:modified xsi:type="dcterms:W3CDTF">2020-07-03T07:39:00Z</dcterms:modified>
</cp:coreProperties>
</file>