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4.25pt" o:ole="" o:allowoverlap="f">
            <v:imagedata r:id="rId6" o:title=""/>
          </v:shape>
          <o:OLEObject Type="Embed" ProgID="PBrush" ShapeID="_x0000_i1025" DrawAspect="Content" ObjectID="_1609666695" r:id="rId7"/>
        </w:objec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pacing w:val="60"/>
          <w:sz w:val="24"/>
          <w:szCs w:val="24"/>
          <w:lang w:val="uk-UA"/>
        </w:rPr>
        <w:t>НАКАЗ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29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грудня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2018 року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302</w:t>
      </w:r>
    </w:p>
    <w:p w:rsidR="00762485" w:rsidRPr="00D734A9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762485" w:rsidRPr="00D734A9" w:rsidRDefault="00762485" w:rsidP="00762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введення в дію системи управління</w:t>
      </w: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охороною праці та безпекою життєдіяльності </w:t>
      </w:r>
    </w:p>
    <w:p w:rsidR="00783E90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Ганнівській загальноосвітній школі І-ІІІ ступенів</w:t>
      </w: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485" w:rsidRDefault="00D45EA2" w:rsidP="00514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62485">
        <w:rPr>
          <w:rFonts w:ascii="Times New Roman" w:hAnsi="Times New Roman"/>
          <w:sz w:val="24"/>
          <w:szCs w:val="24"/>
          <w:lang w:val="uk-UA"/>
        </w:rPr>
        <w:t>а виконання Закону України «Про охорону праці», згідно з «Рекомендаціями щодо побудови, впровадження та удосконалення системи управління охороною праці»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затвердженими наказом Державного комітету України з нагляду за охороною праці від 22.02.2008 року № 35 та з метою підвищення рівня безпеки праці, комплексного розв’язання завдань із охорони праці, соціального захисту працівників, забезпечення координації діяльності структурних підрозділів відділу освіти райдержадміністрації</w:t>
      </w:r>
    </w:p>
    <w:p w:rsidR="00D45EA2" w:rsidRDefault="00D45EA2" w:rsidP="00514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Default="00D45EA2" w:rsidP="00514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45EA2" w:rsidRDefault="00D45EA2" w:rsidP="00514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2F08" w:rsidRDefault="00514DE3" w:rsidP="00514D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C2F08">
        <w:rPr>
          <w:rFonts w:ascii="Times New Roman" w:hAnsi="Times New Roman"/>
          <w:sz w:val="24"/>
          <w:szCs w:val="24"/>
          <w:lang w:val="uk-UA"/>
        </w:rPr>
        <w:t>У Ганнівській загальноосвітній школі І-ІІІ ступенів в</w:t>
      </w:r>
      <w:r w:rsidR="00D45EA2" w:rsidRPr="003C2F08">
        <w:rPr>
          <w:rFonts w:ascii="Times New Roman" w:hAnsi="Times New Roman"/>
          <w:sz w:val="24"/>
          <w:szCs w:val="24"/>
          <w:lang w:val="uk-UA"/>
        </w:rPr>
        <w:t>вести в дію систему управління охороною праці та безпекою життєдіяльності</w:t>
      </w:r>
      <w:r w:rsidR="003C2F08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="00D45EA2" w:rsidRPr="003C2F0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5EA2" w:rsidRPr="003C2F08" w:rsidRDefault="00D45EA2" w:rsidP="00514D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C2F08">
        <w:rPr>
          <w:rFonts w:ascii="Times New Roman" w:hAnsi="Times New Roman"/>
          <w:sz w:val="24"/>
          <w:szCs w:val="24"/>
          <w:lang w:val="uk-UA"/>
        </w:rPr>
        <w:t>Керівникам структурних підрозділів:</w:t>
      </w:r>
    </w:p>
    <w:p w:rsidR="00D45EA2" w:rsidRDefault="00D45EA2" w:rsidP="00514D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керуватися в роботі та забезпечити ознайомлення працівників із даною системою;</w:t>
      </w:r>
    </w:p>
    <w:p w:rsidR="00D45EA2" w:rsidRDefault="00D45EA2" w:rsidP="00514D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організовувати роботу з працівниками щодо дотримання вимог нормативно-правових актів із охорони праці, безпеки життєдіяльності.</w:t>
      </w:r>
    </w:p>
    <w:p w:rsidR="00D45EA2" w:rsidRDefault="00D45EA2" w:rsidP="00514D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D45EA2" w:rsidRDefault="00D45EA2" w:rsidP="00D45EA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45EA2" w:rsidRDefault="00D45EA2" w:rsidP="00D45EA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45EA2" w:rsidRPr="00D45EA2" w:rsidRDefault="00D45EA2" w:rsidP="00D45EA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О.Канівець</w:t>
      </w:r>
    </w:p>
    <w:sectPr w:rsidR="00D45EA2" w:rsidRPr="00D4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4F8"/>
    <w:multiLevelType w:val="hybridMultilevel"/>
    <w:tmpl w:val="A27E6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4D7"/>
    <w:multiLevelType w:val="hybridMultilevel"/>
    <w:tmpl w:val="107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17E9"/>
    <w:multiLevelType w:val="hybridMultilevel"/>
    <w:tmpl w:val="BB4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5"/>
    <w:rsid w:val="003C2F08"/>
    <w:rsid w:val="00514DE3"/>
    <w:rsid w:val="00762485"/>
    <w:rsid w:val="00783E90"/>
    <w:rsid w:val="00D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2019-01-21T11:57:00Z</dcterms:created>
  <dcterms:modified xsi:type="dcterms:W3CDTF">2019-01-22T10:52:00Z</dcterms:modified>
</cp:coreProperties>
</file>