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9331002" r:id="rId7"/>
        </w:object>
      </w: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09755C" w:rsidRPr="00E62981">
        <w:rPr>
          <w:rFonts w:ascii="Times New Roman" w:hAnsi="Times New Roman" w:cs="Times New Roman"/>
          <w:sz w:val="24"/>
          <w:szCs w:val="24"/>
          <w:u w:val="single"/>
          <w:lang w:val="uk-UA"/>
        </w:rPr>
        <w:t>17</w:t>
      </w:r>
      <w:r w:rsidRPr="00E629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грудня 2018 року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E629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295</w:t>
      </w:r>
    </w:p>
    <w:p w:rsidR="00323B61" w:rsidRPr="00E62981" w:rsidRDefault="00323B6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23B61" w:rsidRPr="00E62981" w:rsidRDefault="00323B61" w:rsidP="00E6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E62981">
        <w:rPr>
          <w:rFonts w:ascii="Times New Roman" w:hAnsi="Times New Roman" w:cs="Times New Roman"/>
          <w:sz w:val="24"/>
          <w:szCs w:val="24"/>
          <w:lang w:val="uk-UA"/>
        </w:rPr>
        <w:t>Про затвердження номенклатури</w:t>
      </w:r>
    </w:p>
    <w:p w:rsidR="00323B61" w:rsidRPr="00E62981" w:rsidRDefault="0009755C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справ </w:t>
      </w:r>
      <w:r w:rsidR="00323B61" w:rsidRPr="00E62981">
        <w:rPr>
          <w:rFonts w:ascii="Times New Roman" w:hAnsi="Times New Roman" w:cs="Times New Roman"/>
          <w:sz w:val="24"/>
          <w:szCs w:val="24"/>
          <w:lang w:val="uk-UA"/>
        </w:rPr>
        <w:t>та призначення</w:t>
      </w:r>
    </w:p>
    <w:p w:rsidR="00323B61" w:rsidRPr="00E62981" w:rsidRDefault="00323B6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відповідальних за ведення </w:t>
      </w:r>
    </w:p>
    <w:p w:rsidR="00323B61" w:rsidRPr="00E62981" w:rsidRDefault="00323B6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обліку шкільної документації</w:t>
      </w:r>
    </w:p>
    <w:bookmarkEnd w:id="0"/>
    <w:p w:rsidR="00323B61" w:rsidRPr="00E62981" w:rsidRDefault="00323B6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3B61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23B61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метою дотримання єдиних вимог щодо ведення ділової документації</w:t>
      </w:r>
      <w:r w:rsidR="00EF1511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та згідно з протоколом засідання експертної комісії від 06 грудня 2018 року № 1 (додаток 1)</w:t>
      </w:r>
    </w:p>
    <w:p w:rsidR="00323B61" w:rsidRPr="00E62981" w:rsidRDefault="00323B61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B61" w:rsidRPr="00E62981" w:rsidRDefault="00323B61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23B61" w:rsidRPr="00E62981" w:rsidRDefault="00323B61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B61" w:rsidRPr="00E62981" w:rsidRDefault="00EF1511" w:rsidP="00E62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E320E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</w:t>
      </w:r>
      <w:r w:rsidR="007E201C" w:rsidRPr="00E62981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="00FE320E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обов’язкової ділової документації </w:t>
      </w:r>
      <w:r w:rsidR="00593C4E" w:rsidRPr="00E62981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</w:t>
      </w:r>
      <w:r w:rsidR="00FE320E" w:rsidRPr="00E629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93C4E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20E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C4E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ступенів, </w:t>
      </w:r>
      <w:r w:rsidR="00FE320E" w:rsidRPr="00E62981">
        <w:rPr>
          <w:rFonts w:ascii="Times New Roman" w:hAnsi="Times New Roman" w:cs="Times New Roman"/>
          <w:sz w:val="24"/>
          <w:szCs w:val="24"/>
          <w:lang w:val="uk-UA"/>
        </w:rPr>
        <w:t>встановити місце зберігання її та визначити відповідальність за правильність оформлення записів.</w:t>
      </w:r>
    </w:p>
    <w:p w:rsidR="007E201C" w:rsidRPr="00E62981" w:rsidRDefault="007E201C" w:rsidP="00E62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відповідальними за правильність ведення документації секретарів-друкарок:</w:t>
      </w:r>
    </w:p>
    <w:p w:rsidR="007E201C" w:rsidRPr="00E62981" w:rsidRDefault="007E201C" w:rsidP="00E62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 – ПИСЛАРУ В.І.;</w:t>
      </w:r>
    </w:p>
    <w:p w:rsidR="007E201C" w:rsidRPr="00E62981" w:rsidRDefault="007E201C" w:rsidP="00E62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 ІЩЕНКО О.І.;</w:t>
      </w:r>
    </w:p>
    <w:p w:rsidR="007E201C" w:rsidRPr="00E62981" w:rsidRDefault="007E201C" w:rsidP="00E62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по Іскрівській загальноосвітній школі І-ІІІ ступенів, філії Ганнівської загальноосвітньої школи І-ІІІ ступенів – БАРАНЬКО Т.В. </w:t>
      </w:r>
    </w:p>
    <w:p w:rsidR="00FE320E" w:rsidRPr="00E62981" w:rsidRDefault="00EF1511" w:rsidP="00E62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E201C" w:rsidRPr="00E62981">
        <w:rPr>
          <w:rFonts w:ascii="Times New Roman" w:hAnsi="Times New Roman" w:cs="Times New Roman"/>
          <w:sz w:val="24"/>
          <w:szCs w:val="24"/>
          <w:lang w:val="uk-UA"/>
        </w:rPr>
        <w:t>онтроль за виконанням даного наказу залишаю за собою.</w:t>
      </w:r>
    </w:p>
    <w:p w:rsidR="007E201C" w:rsidRPr="00E62981" w:rsidRDefault="007E201C" w:rsidP="00E62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01C" w:rsidRPr="00E62981" w:rsidRDefault="007E201C" w:rsidP="00E629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E201C" w:rsidRPr="00E62981" w:rsidRDefault="007E201C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  </w:t>
      </w:r>
      <w:r w:rsidR="00EF1511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7E201C" w:rsidRPr="00E62981" w:rsidRDefault="007E201C" w:rsidP="00E629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E201C" w:rsidRPr="00E62981" w:rsidRDefault="007E201C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</w:t>
      </w:r>
      <w:r w:rsidR="00EF1511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В.Пислару</w:t>
      </w:r>
    </w:p>
    <w:p w:rsidR="007E201C" w:rsidRPr="00E62981" w:rsidRDefault="007E201C" w:rsidP="00E62981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О.Іщенко</w:t>
      </w:r>
    </w:p>
    <w:p w:rsidR="007E201C" w:rsidRPr="00E62981" w:rsidRDefault="007E201C" w:rsidP="00E62981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E6298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FE320E" w:rsidRPr="00E62981" w:rsidRDefault="00FE320E" w:rsidP="00E62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A10A9" w:rsidRPr="00E62981" w:rsidRDefault="007E201C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EF1511" w:rsidRPr="00E62981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E201C" w:rsidRPr="00E62981" w:rsidRDefault="007E201C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7E201C" w:rsidRPr="00E62981" w:rsidRDefault="007E201C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від 17.12.2018 року № 295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09755C" w:rsidRPr="00E62981" w:rsidRDefault="00593C4E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Директор Ганнівської</w:t>
      </w:r>
    </w:p>
    <w:p w:rsidR="0009755C" w:rsidRPr="00E62981" w:rsidRDefault="00593C4E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</w:t>
      </w:r>
    </w:p>
    <w:p w:rsidR="00593C4E" w:rsidRPr="00E62981" w:rsidRDefault="00593C4E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І-</w:t>
      </w:r>
      <w:r w:rsidR="0009755C"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ступенів </w:t>
      </w:r>
    </w:p>
    <w:p w:rsidR="00593C4E" w:rsidRPr="00E62981" w:rsidRDefault="00593C4E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_________ О.Канівець</w:t>
      </w:r>
    </w:p>
    <w:p w:rsidR="00593C4E" w:rsidRPr="00E62981" w:rsidRDefault="00593C4E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«___»______________  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Ганнівська загальноосвітня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школа І-ІІІ ступенів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9755C" w:rsidRPr="00E62981" w:rsidTr="006245BA">
        <w:trPr>
          <w:gridAfter w:val="1"/>
          <w:wAfter w:w="4786" w:type="dxa"/>
        </w:trPr>
        <w:tc>
          <w:tcPr>
            <w:tcW w:w="4784" w:type="dxa"/>
            <w:hideMark/>
          </w:tcPr>
          <w:p w:rsidR="0009755C" w:rsidRPr="00E62981" w:rsidRDefault="0009755C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Петрівської </w:t>
            </w:r>
          </w:p>
          <w:p w:rsidR="0009755C" w:rsidRPr="00E62981" w:rsidRDefault="0009755C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ради </w:t>
            </w:r>
          </w:p>
          <w:p w:rsidR="0009755C" w:rsidRPr="00E62981" w:rsidRDefault="0009755C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Кіровоградської області </w:t>
            </w:r>
          </w:p>
        </w:tc>
      </w:tr>
      <w:tr w:rsidR="00593C4E" w:rsidRPr="00E62981" w:rsidTr="006245BA">
        <w:tc>
          <w:tcPr>
            <w:tcW w:w="4784" w:type="dxa"/>
          </w:tcPr>
          <w:p w:rsidR="00593C4E" w:rsidRPr="00E62981" w:rsidRDefault="00593C4E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C4E" w:rsidRPr="00E62981" w:rsidRDefault="00593C4E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593C4E" w:rsidRPr="00E62981" w:rsidRDefault="00593C4E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від 06 грудня  2018 року  № 1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4786" w:type="dxa"/>
          </w:tcPr>
          <w:p w:rsidR="00593C4E" w:rsidRPr="00E62981" w:rsidRDefault="00593C4E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C4E" w:rsidRPr="00E62981" w:rsidRDefault="00593C4E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593C4E" w:rsidRPr="00E62981" w:rsidRDefault="00593C4E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Засідання експертної комісії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Голова – Гришаєва О.В.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Секретар – Пислару В.І.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Члени: Міщенко М.І., Іщенко О.І., </w:t>
      </w:r>
      <w:proofErr w:type="spellStart"/>
      <w:r w:rsidRPr="00E6298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Pr="00E6298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ДЕННИЙ:   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номенклатури справ Ганнівської загальноосвітньої школи І-ІІІ ступенів на 2019 рік і погодження її в архівному відділі Петрівської районної державної адміністрації: </w:t>
      </w:r>
    </w:p>
    <w:p w:rsidR="00593C4E" w:rsidRPr="00E62981" w:rsidRDefault="00593C4E" w:rsidP="00E629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Пислару В.І., секретар-друкарка Ганнівської загальноосвітньої школи І-ІІІ ступенів.</w:t>
      </w:r>
    </w:p>
    <w:p w:rsidR="00593C4E" w:rsidRPr="00E62981" w:rsidRDefault="00593C4E" w:rsidP="00E629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Про затвердження номенклатури справ Володимирівської загальноосвітньої школи І-ІІ ступенів, філії Ганнівської загальноосвітньої школи І-ІІІ ступенів на 2019 рік:</w:t>
      </w:r>
    </w:p>
    <w:p w:rsidR="00593C4E" w:rsidRPr="00E62981" w:rsidRDefault="00593C4E" w:rsidP="00E629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Іщенко О.І.,  секретар-друкарка Володимирівської загальноосвітньої школи І-ІІ ступенів, філії Ганнівської загальноосвітньої школи І-ІІІ ступенів;</w:t>
      </w:r>
    </w:p>
    <w:p w:rsidR="00593C4E" w:rsidRPr="00E62981" w:rsidRDefault="00593C4E" w:rsidP="00E629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номенклатури справ Іскрівської загальноосвітньої школи І-ІІІ ступенів, філії Ганнівської загальноосвітньої школи І-ІІІ ступенів на 2019 рік: </w:t>
      </w:r>
    </w:p>
    <w:p w:rsidR="00593C4E" w:rsidRPr="00E62981" w:rsidRDefault="00593C4E" w:rsidP="00E629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298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Т.В., секретар-друкарка Іскрівської загальноосвітньої школи І-ІІІ ступенів, філії Ганнівської загальноосвітньої школи І-ІІІ ступенів</w:t>
      </w: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Пислару В.І., яка запропонувала затвердити номенклатуру справ Ганнівської загальноосвітньої школи І-ІІІ ступенів на 2019 рік та погодити її  в архівному  відділі  Петрівської районної державної адміністрації.</w:t>
      </w:r>
    </w:p>
    <w:p w:rsidR="00593C4E" w:rsidRPr="00E62981" w:rsidRDefault="00593C4E" w:rsidP="00E62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Іщенко О.І., яка запропонувала затвердити номенклатуру справ Володимирівської загальноосвітньої школи І-ІІ ступенів, філії Ганнівської загальноосвітньої школи І-ІІІ ступенів на 2019 рік.</w:t>
      </w:r>
    </w:p>
    <w:p w:rsidR="00593C4E" w:rsidRPr="00E62981" w:rsidRDefault="00593C4E" w:rsidP="00E62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2981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Баранько</w:t>
      </w:r>
      <w:proofErr w:type="spellEnd"/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Т.В., яка запропонувала затвердити номенклатуру справ Іскрівської загальноосвітньої школи І-ІІІ ступенів, філії Ганнівської загальноосвітньої школи І-ІІІ ступенів на 2019 рік.</w:t>
      </w: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Затвердити номенклатуру справ Ганнівської загальноосвітньої школи І-ІІІ ступенів на 2019 рік та погодити її в архівному відділі  Петрівської районної державної адміністрації.</w:t>
      </w:r>
    </w:p>
    <w:p w:rsidR="00593C4E" w:rsidRPr="00E62981" w:rsidRDefault="00593C4E" w:rsidP="00E629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номенклатуру справ Володимирівської загальноосвітньої школи І-ІІ ступенів, філії Ганнівської загальноосвітньої школи І-ІІІ ступенів на 2019 рік.</w:t>
      </w:r>
    </w:p>
    <w:p w:rsidR="00593C4E" w:rsidRPr="00E62981" w:rsidRDefault="00593C4E" w:rsidP="00E629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Затвердити номенклатуру справ Іскрівської загальноосвітньої школи І-ІІІ ступенів, філії Ганнівської загальноосвітньої школи І-ІІІ ступенів на 2019 рік.</w:t>
      </w:r>
    </w:p>
    <w:p w:rsidR="00593C4E" w:rsidRPr="00E62981" w:rsidRDefault="00593C4E" w:rsidP="00E6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Голова                        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>О.Гришаєва</w:t>
      </w: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C4E" w:rsidRPr="00E62981" w:rsidRDefault="00593C4E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>В. Пислару</w:t>
      </w:r>
    </w:p>
    <w:p w:rsidR="00593C4E" w:rsidRPr="00E62981" w:rsidRDefault="00593C4E" w:rsidP="00E6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201C" w:rsidRPr="00E62981" w:rsidRDefault="007E201C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01C" w:rsidRPr="00E62981" w:rsidRDefault="007E201C" w:rsidP="00E6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2C97" w:rsidRPr="00E62981" w:rsidRDefault="009E2C97" w:rsidP="00E6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1511" w:rsidRPr="00E62981" w:rsidRDefault="00EF151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F1511" w:rsidRPr="00E62981" w:rsidRDefault="00EF1511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EF1511" w:rsidRPr="00E62981" w:rsidRDefault="00EF1511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EF1511" w:rsidRPr="00E62981" w:rsidRDefault="00EF1511" w:rsidP="00E629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від 17.12.2018 року № 295</w:t>
      </w:r>
    </w:p>
    <w:p w:rsidR="009E2C97" w:rsidRPr="00E62981" w:rsidRDefault="009E2C97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Ганнівська загальноосвітня                                 ЗАТВЕРДЖУЮ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школа І-ІІІ ступенів                                             Директор Ганнівської 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районної ради                                  загальноосвітньої школи 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Кіровоградської області                                       І-ІІІ ступенів 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Петрівської районної ради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Кіровоградської області                                                                                  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НОМЕНКЛАТУРА СПРАВ                                  __________ О.Канівець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(підпис)    (ініціали (ініціал імені),  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прізвище)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____ ______________20____р.</w:t>
      </w:r>
    </w:p>
    <w:p w:rsidR="00E62981" w:rsidRPr="00E62981" w:rsidRDefault="00E62981" w:rsidP="00E62981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r w:rsidRPr="00E629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2019</w:t>
      </w: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E62981" w:rsidRPr="00E62981" w:rsidRDefault="00E62981" w:rsidP="00E629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322"/>
        <w:gridCol w:w="214"/>
        <w:gridCol w:w="1253"/>
        <w:gridCol w:w="62"/>
        <w:gridCol w:w="1378"/>
        <w:gridCol w:w="180"/>
        <w:gridCol w:w="118"/>
        <w:gridCol w:w="180"/>
        <w:gridCol w:w="1087"/>
        <w:gridCol w:w="10"/>
      </w:tblGrid>
      <w:tr w:rsidR="00E62981" w:rsidRPr="00E62981" w:rsidTr="005661FD">
        <w:trPr>
          <w:cantSplit/>
          <w:trHeight w:val="101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pStyle w:val="3"/>
              <w:numPr>
                <w:ilvl w:val="2"/>
                <w:numId w:val="6"/>
              </w:numPr>
              <w:rPr>
                <w:szCs w:val="24"/>
              </w:rPr>
            </w:pPr>
            <w:r w:rsidRPr="00E62981">
              <w:rPr>
                <w:b w:val="0"/>
                <w:szCs w:val="24"/>
              </w:rPr>
              <w:t>Примітка</w:t>
            </w:r>
          </w:p>
        </w:tc>
      </w:tr>
      <w:tr w:rsidR="00E62981" w:rsidRPr="00E62981" w:rsidTr="005661FD">
        <w:trPr>
          <w:cantSplit/>
          <w:trHeight w:val="24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62981" w:rsidRPr="00E62981" w:rsidTr="005661FD">
        <w:trPr>
          <w:trHeight w:val="290"/>
        </w:trPr>
        <w:tc>
          <w:tcPr>
            <w:tcW w:w="9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 – Керівництво і контроль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  закладу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 ст.30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82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Інструкції, методичні вказівки та рекомендації Міністерства освіти і науки України, обласного інституту післядипломної педагогічної освіти, Управління  освіти,  науки, молоді та спорту облдержадміністрації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    новими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849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начальника   відділу освіти Петрівської райдержадміністрації 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833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Інструкції, методичні вказівки та рекомендації відділу освіти Петрівської райдержадміністрації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    новими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411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Паспорт  закладу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1р.,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ст.541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836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 про державну атестацію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ст.30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113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(заяви, подання, протоколи, рішення, звіти,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положення тощо) державної атестації навчального закладу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 ст.30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39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 про філії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ст.39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ind w:left="-400" w:firstLine="4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96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01-09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 з основної діяльності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ст.16-а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41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директора  з руху учнів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15р.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55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директора з господарських питань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5р.,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( пропозиції, заяви, скарги) громадян та документи (листи довідки, акти) з їх розгляду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82-а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неодноразового звернення – 5 р. після останнього розгляду</w:t>
            </w: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Приймально-здавальні акти з усіма додатками, складені у разі зміни керівника  закладу 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ст.45-а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Приймально-здавальні акти з усіма додатками (за виключенням інвентаризаційних документів), складені у разі зміни: посадових та матеріально-відповідальних осіб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45-б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ля змі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 посадових та  матеріально  від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даль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 осіб</w:t>
            </w: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 свідоцтва, акти, договори) на землю, споруди, майно,  на право володіння, користування, розпорядження майном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87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внутрішнього розпорядку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після заміни новими,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ст.397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звіти з питань загальної середньої освіти (ф. 83 – РВК,  ф.ЗНЗ-1, ф. 1ЗСО)  за 2019 рік  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із відділом освіти Петрівської районної державної адміністрації та КУ «Петрівський районний центр із обслуговування закладів освіти»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Листування із сільськими, селищними радами, закладами освіти та установами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54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Книги обліку наслідків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276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обліку  перевірок, ревізій та контролю за виконанням їх рекомендацій (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контрольно-візитаційний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ст.86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79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 наказів з основної діяльності</w:t>
            </w:r>
          </w:p>
          <w:p w:rsidR="00E62981" w:rsidRPr="00E62981" w:rsidRDefault="00E62981" w:rsidP="00E62981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 ст.121-а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57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наказів  з руху учнів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15р.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55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01-24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наказів   з адміністративно - господарських питань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272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вхідних документів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59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вихідних документів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626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  внутрішніх (заяв, доповідних і пояснювальних записок тощо) документів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626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 реєстрації звернень громадян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626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запитів на публічну  інформацію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trHeight w:val="43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телефонограм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126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02 -  Освітня  та науково-методична робота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 роботи закладу на 2018-2019 навчальний рік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 план закладу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2018-2019 навчальний рік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  програми  закладу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2018-2019 навчальний рік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новими,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ст.553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Календарні плани роботи з учнями, які потребують індивідуальної форми навчання на 2018/2019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557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роботи бібліотекаря  на 2018/2019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557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95" w:hanging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Графіки проведення гуртків та факультативів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46" w:right="-108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1 рік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ст. 586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66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Плани, графіки проведення позакласних заходів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46" w:right="43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 рік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586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Плани роботи класних керівників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2018-2019 навчальний рік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557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педагога організатора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2018-2019 навчальний рік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557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роботи гуртків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2018-2019 навчальний рік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556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Плани роботи шкільних методичних об’єднань 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2018-2019 навчальний рік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      5 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555-а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ради навчального закладу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561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педагогічної ради навчального закладу та документи до них (доповідні записки, довідки та ін.)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14-а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методичних об'єднань та документи до них (доповідні записки, довідки та ін.)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561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Ті, що мі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тять ори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наль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ні ідеї, ме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ди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ку, – пост. 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загальних зборів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(конференції)  колективу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ліквідації,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ст.12-а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10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Протоколи засідань  комісій про  результати </w:t>
            </w: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державної підсумкової атестації учнів та документи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( учнівські роботи)  атестації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3р.,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ст. 567-а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4462"/>
              </w:tabs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(інформації, рекомендації, листування) про узагальнення та впровадження передового педагогічного досвіду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ст. 623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 досвіду роботи вчителів, що атестуються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638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(інформації, доповідні записки, аналізи) про стан викладання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базових предметів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       5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       ст. 560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(довідки, заяви) про прийняття, навчання та переведення учнів до інших навчальних закладів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 ст. 548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 довідки, інформації)  з питань працевлаштування випускників закладу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603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Розклад навчальних занять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Розклади, графіки проведення державної підсумкової атестації учнів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 рік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586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02-24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Особові справи  учнів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left="432" w:right="252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ст. 494-б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ля за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кін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чен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або ви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буття</w:t>
            </w:r>
            <w:r w:rsidRPr="00E62981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02-25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Табелі навчальних досягнень учнів                    ( свідоцтва досягнень)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Зберігаються в учнів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71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Звіт про роботу закладу за 2019 рік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-108" w:hanging="34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Постійно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ст. 296-б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02-27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та видачі  ( реєстрації) свідоцтв  і додатків  до свідоцтв про базову загальну середню освіту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531-а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та видачі  ( реєстрації) атестатів  та додатків   до атестатів  про повну загальну середню освіту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531-а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02-29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та видачі похвальних листів «За високі досягнення у навчанні» та похвальних грамот «За особливі досягнення  у вивченні  окремих предметів»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та видачі ( реєстрації)  золотих  медалей  «За  високі  досягнення  у навчанні»  та   срібних медалей «За  досягнення  у навчанні»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 р.,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531-а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02-31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  учнів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525-є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від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су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ності наказів про 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відра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ви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пуск, а та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кож осо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вих справ – 75 р.</w:t>
            </w:r>
          </w:p>
        </w:tc>
      </w:tr>
      <w:tr w:rsidR="00E62981" w:rsidRPr="00E62981" w:rsidTr="005661FD">
        <w:trPr>
          <w:gridAfter w:val="1"/>
          <w:wAfter w:w="10" w:type="dxa"/>
          <w:trHeight w:val="4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lastRenderedPageBreak/>
              <w:t>02-32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Книга обліку руху учнів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3 р.,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ст. 548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02-33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Класні журнали  ( 1-4 та  5-11 (12) класів)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5 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02-34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Журнали обліку навчальних досягнень учнів, які перебувають на індивідуальному навчанні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46"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02-35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Журнал планування та обліку роботи гуртка, факультативу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02-36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Журнал групи подовженого дня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02-37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Журнал обліку  пропущених та замінених уроків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02-38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Журнал реєстрації  протоколів  педагогічної ради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02-39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Журнал реєстрації  протоколів   загальних зборів ( конференції) колективу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9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02-40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протоколів  атестаційної комісії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3р.,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37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02-41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протоколів оперативних нарад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9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02-42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протоколів оперативних нарад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9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02-43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Журнал реєстрації документів (довідки, заяви) про прийняття, навчання та переведення учнів до інших навчальних закладів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 ст. 548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9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02-44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Журнал реєстрації документів (довідки, інформації)  з питань працевлаштування випускників закладу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603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9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02-45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посвідчень про відрядження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83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  <w:lang w:val="uk-UA"/>
              </w:rPr>
              <w:t>03 - Кадрове забезпечення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5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03-01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директора з кадрових питань   тривалого зберігання (особового складу) (про прийняття на роботу , переміщення за посадою, переведення на іншу роботу, сумісництво, звільнення; атестація, підвищення  кваліфікації, стажування, зміна біографічних даних; заохочення ( нагородження, преміювання), оплата праці, нарахування різних надбавок, 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доплат, матеріальної допомоги; всі види  відпусток  працівників з важкими, шкідливими та небезпечними умовами  праці, відпусток щодо догляду  за дитиною,  відпусток без збереження заробітної  плати)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5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lastRenderedPageBreak/>
              <w:t>03-02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  з кадрових питань особового складу тимчасового  зберігання (про відрядження; стягнення)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16-б</w:t>
            </w:r>
          </w:p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5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  з кадрових питань особового складу тимчасового  зберігання (надання щорічних   оплачуваних відпусток та відпусток  у зв’язку  з навчанням)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16-б</w:t>
            </w:r>
          </w:p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5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Посадові інструкції  працівників закладу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5 років*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230"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*Після заміни новими</w:t>
            </w:r>
          </w:p>
        </w:tc>
      </w:tr>
      <w:tr w:rsidR="00E62981" w:rsidRPr="00E62981" w:rsidTr="005661FD">
        <w:trPr>
          <w:gridAfter w:val="1"/>
          <w:wAfter w:w="10" w:type="dxa"/>
          <w:trHeight w:val="66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61" w:hanging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(протоколи засідань та рішення атестаційних комісій, характеристики, атестаційні листи)  про проведення атестацій і встановлення кваліфікацій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543"/>
              </w:tabs>
              <w:spacing w:after="0" w:line="240" w:lineRule="auto"/>
              <w:ind w:left="24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10р.,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543"/>
              </w:tabs>
              <w:spacing w:after="0" w:line="240" w:lineRule="auto"/>
              <w:ind w:left="24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ст.14-а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2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03-06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працівників школи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років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525-б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Тарифікаційні списки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ст.415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2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Особові справи працівників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р., 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493-в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5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ст.37-а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27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03 -10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Трудові книжки працівників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 не затребувані - не менше 50 років ст. 508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7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видачі трудових книжок і вкладишів до них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років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530-а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3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  обліку руху  трудових книжок і вкладок  до них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ст.530-а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6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 наказів  з кадрових питань (особового складу) тривалого зберігання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наказів з кадрових питань (особового складу) тимчасового строку зберігання (про відрядження; стягнення)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03-15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 наказів  з кадрових питань (особового складу) тимчасового строку зберігання (надання щорічних оплачуваних відпусток та відпусток  у зв’язку  з навчанням)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1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04 - Психологічна служба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lastRenderedPageBreak/>
              <w:t>04-01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Інструкції, методичні рекомендації, листи Міністерства освіти і науки України, управління освіти, науки, молоді та спорту обласної державної адміністрації, 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новими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Перспективний план роботи практичного психолога та соціального педагога на 2018/19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 план роботи  практичного психолога та соціального педагога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557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психологічних  та соціально-педагогічних діагностик           ( за потреби)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  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560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роботи практичного психолога та соціального педагога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паспорт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5р.ст.150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даних учнів (списки дітей по категоріях)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525-є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від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су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ності наказів про за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відра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ви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пуск, а та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кож осо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вих справ – 75 р.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годин роботи соціального педагога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630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ті обліку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1 р.</w:t>
            </w:r>
          </w:p>
        </w:tc>
      </w:tr>
      <w:tr w:rsidR="00E62981" w:rsidRPr="00E62981" w:rsidTr="005661FD">
        <w:trPr>
          <w:gridAfter w:val="1"/>
          <w:wAfter w:w="10" w:type="dxa"/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відвідування занять учнями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5 років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ст. 590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78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щоденного обліку  роботи практичного психолога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630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ті обліку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1 р.</w:t>
            </w:r>
          </w:p>
        </w:tc>
      </w:tr>
      <w:tr w:rsidR="00E62981" w:rsidRPr="00E62981" w:rsidTr="005661FD">
        <w:trPr>
          <w:gridAfter w:val="1"/>
          <w:wAfter w:w="10" w:type="dxa"/>
          <w:trHeight w:val="98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04-13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щоденного обліку  роботи соціального педагога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років*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630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обліку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1 р.</w:t>
            </w: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  <w:t>05 - Шкільна   бібліотека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8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Документи (довідки, інформації, </w:t>
            </w: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листування) про роботу  бібліотеки навчального закладу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252" w:right="72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ст. 800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Картотека обліку формулярів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роки*                 ст. 826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*Після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пе-реєстрації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читачів і 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повернення книг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lastRenderedPageBreak/>
              <w:t>05-03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Акти на списання навчальної та художньої літератури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            ст. 812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Акти списання книг і періодичних видань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      ст. 812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813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8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Акти інвентаризаційної перевірки бібліотечних і довідково-інформаційних фондів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152"/>
                <w:tab w:val="left" w:pos="1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1 рік*   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152"/>
                <w:tab w:val="left" w:pos="1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 803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наступної перевірки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Вимоги читачів на літературу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 рік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822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Списки літератури, вилученої з обігу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До  ліквідації бібліотеки  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 805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Картотека обліку періодичних видань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 ліквідації бібліотеки   ст. 807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Щоденник обліку роботи бібліотеки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804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Книга підсумкового  обліку бібліотечного фонду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До ліквідації бібліотеки 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806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4085"/>
              </w:tabs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Книга обліку літератури, загубленої читачами, і тієї, що прийнята замість неї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            ст. 809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05-12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4085"/>
              </w:tabs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Інвентарна  книга бібліотечного фонду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До ліквідації бібліотеки 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805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06 - Охорона праці та життєдіяльності 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учасників освітнього  процесу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 заміни новими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uk-UA"/>
              </w:rPr>
              <w:t xml:space="preserve">До заміни новими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  <w:t>ст. 20- б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10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ЕПК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447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ЕПК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437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45 років* ЕПК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453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Пов’язані із значними матеріаль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ними зби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тками та 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людськими жерт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вами – пост.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Акти, приписи з питань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протипожежної </w:t>
            </w: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охорони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  <w:t>ст. 1183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06-07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Акти, приписи </w:t>
            </w:r>
            <w:proofErr w:type="spellStart"/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Держспоживслужби</w:t>
            </w:r>
            <w:proofErr w:type="spellEnd"/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5 років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/>
              </w:rPr>
              <w:t>ст. 451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06-08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Плани проведення заходів з цивільного захисту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ст. 1190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Журнал реєстрації осіб, потерпілих  від  нещасних випадків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45 років*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477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Санітарні книжки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протоколів перевірки знань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 підвозу учнів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вступного інструктажу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оперативного адміністративно-громадського контролю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осіб, що потерпіли від нещасних випадків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мікротравм, що сталися з учасниками навчально-виховного процесу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журнал з експлуатації будівлі (споруд)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техногенної безпеки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rPr>
          <w:gridAfter w:val="1"/>
          <w:wAfter w:w="10" w:type="dxa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електробезпеки на першу кваліфікаційну групу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років*  ст. 480-482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закінчення журналу</w:t>
            </w: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10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/>
              </w:rPr>
              <w:lastRenderedPageBreak/>
              <w:t>07 -  Архів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архіву закладу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роки*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*Після заміни новим</w:t>
            </w:r>
          </w:p>
        </w:tc>
      </w:tr>
      <w:tr w:rsidR="00E62981" w:rsidRPr="00E62981" w:rsidTr="005661FD">
        <w:trPr>
          <w:gridAfter w:val="1"/>
          <w:wAfter w:w="10" w:type="dxa"/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експертну комісію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архів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</w:t>
            </w:r>
          </w:p>
          <w:p w:rsidR="00E62981" w:rsidRPr="00E62981" w:rsidRDefault="00E62981" w:rsidP="00E62981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Зведена  номенклатура справ  закладу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років*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Після заміни но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вими та за умови складання зведених описів справ</w:t>
            </w:r>
          </w:p>
        </w:tc>
      </w:tr>
      <w:tr w:rsidR="00E62981" w:rsidRPr="00E62981" w:rsidTr="005661FD">
        <w:trPr>
          <w:gridAfter w:val="1"/>
          <w:wAfter w:w="10" w:type="dxa"/>
          <w:trHeight w:val="101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експертної комісії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ст.30 121а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108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Інструкція з діловодства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  новою 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20-б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07-07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 фонду (історична</w:t>
            </w:r>
          </w:p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акти перевірки</w:t>
            </w:r>
          </w:p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наявності та стану документів,</w:t>
            </w:r>
          </w:p>
          <w:p w:rsidR="00E62981" w:rsidRPr="00E62981" w:rsidRDefault="00E62981" w:rsidP="00E6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закладу*</w:t>
            </w:r>
          </w:p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*У разі ліквідації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передаю -</w:t>
            </w: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</w:t>
            </w:r>
            <w:proofErr w:type="spellEnd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архівного відділу РДА</w:t>
            </w:r>
          </w:p>
        </w:tc>
      </w:tr>
      <w:tr w:rsidR="00E62981" w:rsidRPr="00E62981" w:rsidTr="005661F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5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 – Профспілковий комітет</w:t>
            </w:r>
          </w:p>
        </w:tc>
      </w:tr>
      <w:tr w:rsidR="00E62981" w:rsidRPr="00E62981" w:rsidTr="005661FD">
        <w:trPr>
          <w:gridAfter w:val="1"/>
          <w:wAfter w:w="10" w:type="dxa"/>
          <w:cantSplit/>
          <w:trHeight w:val="27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08-01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Документи (протоколи, постанови, резолюції) загальних звітно-виборчих </w:t>
            </w: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зборів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Постійно    ст. 1220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cantSplit/>
          <w:trHeight w:val="27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Протоколи засідань профкому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Постійно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1225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cantSplit/>
          <w:trHeight w:val="27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08-03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</w:t>
            </w: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ст. 395-а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cantSplit/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ЕПК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cantSplit/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(заяви, довідки) про надання матеріальної допомоги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1245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cantSplit/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 витрат на 2019 рік, фінансовий звіт за 2019 рік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193-а</w:t>
            </w:r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311-б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rPr>
          <w:gridAfter w:val="1"/>
          <w:wAfter w:w="10" w:type="dxa"/>
          <w:cantSplit/>
          <w:trHeight w:val="140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08-07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стро</w:t>
            </w: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ку </w:t>
            </w: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</w:t>
            </w:r>
            <w:proofErr w:type="spellEnd"/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жень</w:t>
            </w:r>
            <w:proofErr w:type="spellEnd"/>
          </w:p>
          <w:p w:rsidR="00E62981" w:rsidRPr="00E62981" w:rsidRDefault="00E62981" w:rsidP="00E62981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>_______________ _____________                                  ______                      ____________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Посада особи, відповідальної  за діловодство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(підпис)                      (ініціали (ініціал імені),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прізвище)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____ _____________ 20_____ р.                               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відповідальної за архів</w:t>
      </w:r>
      <w:r w:rsidRPr="00E62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______________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(підпис)                    (ініціали (ініціал імені),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прізвище)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Default="00E629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СХВАЛЕНО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Протокол засідання експертної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Протокол засідання експертної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комісії Ганнівської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комісії відділу освіти </w:t>
      </w:r>
    </w:p>
    <w:p w:rsidR="00E62981" w:rsidRPr="00E62981" w:rsidRDefault="00E62981" w:rsidP="00E6298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 школи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районної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адміністрації 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грудня 2018 року № 1                                   ________________№______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Підсумковий запис про категорії та кількість справ, складених у 2019 році в 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Ганнівській  ЗШ І-ІІІ  ступенів </w:t>
      </w: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350"/>
      </w:tblGrid>
      <w:tr w:rsidR="00E62981" w:rsidRPr="00E62981" w:rsidTr="005661FD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строками зберігання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E62981" w:rsidRPr="00E62981" w:rsidTr="005661FD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таких, що переходять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відміткою «ЕПК»</w:t>
            </w:r>
          </w:p>
        </w:tc>
      </w:tr>
      <w:tr w:rsidR="00E62981" w:rsidRPr="00E62981" w:rsidTr="005661F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81" w:rsidRPr="00E62981" w:rsidRDefault="00E62981" w:rsidP="00E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62981" w:rsidRPr="00E62981" w:rsidTr="005661F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Постійного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c>
          <w:tcPr>
            <w:tcW w:w="2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Тривалого (понад 10 років)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 (до 10 років включно)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981" w:rsidRPr="00E62981" w:rsidTr="005661F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81" w:rsidRPr="00E62981" w:rsidRDefault="00E62981" w:rsidP="00E62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__________            ________________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Посада особи, відповідальної                    (підпис)                     (ініціали (ініціал імені),</w:t>
      </w:r>
    </w:p>
    <w:p w:rsidR="00E62981" w:rsidRPr="00E62981" w:rsidRDefault="00E62981" w:rsidP="00E62981">
      <w:pPr>
        <w:pStyle w:val="10"/>
        <w:rPr>
          <w:rFonts w:ascii="Times New Roman" w:eastAsia="Courier New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за діловодство                                                                                                    прізвище)                        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eastAsia="Courier New" w:hAnsi="Times New Roman" w:cs="Times New Roman"/>
          <w:sz w:val="24"/>
          <w:szCs w:val="24"/>
          <w:lang w:val="uk-UA"/>
        </w:rPr>
        <w:t xml:space="preserve">                       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____ ____________20____  року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Підсумкові відомості передано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в архів закладу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_______________________              ___________           ________________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Посада особи, відповідальної 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за передачу відомостей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(підпис)                    (ініціали (ініціал імені),</w:t>
      </w:r>
    </w:p>
    <w:p w:rsidR="00E62981" w:rsidRPr="00E62981" w:rsidRDefault="00E62981" w:rsidP="00E62981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прізвище)</w:t>
      </w:r>
    </w:p>
    <w:p w:rsidR="00E62981" w:rsidRPr="00E62981" w:rsidRDefault="00E62981" w:rsidP="00E62981">
      <w:pPr>
        <w:tabs>
          <w:tab w:val="center" w:pos="4500"/>
          <w:tab w:val="center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29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</w:p>
    <w:p w:rsidR="00E62981" w:rsidRPr="00E62981" w:rsidRDefault="00E62981" w:rsidP="00E6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981">
        <w:rPr>
          <w:rFonts w:ascii="Times New Roman" w:hAnsi="Times New Roman" w:cs="Times New Roman"/>
          <w:sz w:val="24"/>
          <w:szCs w:val="24"/>
          <w:lang w:val="uk-UA"/>
        </w:rPr>
        <w:t>____ _____________20___  року</w:t>
      </w:r>
    </w:p>
    <w:p w:rsidR="00E62981" w:rsidRPr="00E62981" w:rsidRDefault="00E62981" w:rsidP="00E6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2981" w:rsidRPr="00E6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25981"/>
    <w:multiLevelType w:val="hybridMultilevel"/>
    <w:tmpl w:val="EF08AB0E"/>
    <w:lvl w:ilvl="0" w:tplc="893058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C42A84"/>
    <w:multiLevelType w:val="hybridMultilevel"/>
    <w:tmpl w:val="464E84CC"/>
    <w:lvl w:ilvl="0" w:tplc="0BAC1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A0C"/>
    <w:multiLevelType w:val="hybridMultilevel"/>
    <w:tmpl w:val="1B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1BCB"/>
    <w:multiLevelType w:val="hybridMultilevel"/>
    <w:tmpl w:val="E0748816"/>
    <w:lvl w:ilvl="0" w:tplc="E130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C2C81"/>
    <w:multiLevelType w:val="hybridMultilevel"/>
    <w:tmpl w:val="1DF0FDD8"/>
    <w:lvl w:ilvl="0" w:tplc="25AEC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1"/>
    <w:rsid w:val="0009755C"/>
    <w:rsid w:val="00323B61"/>
    <w:rsid w:val="004A10A9"/>
    <w:rsid w:val="00593C4E"/>
    <w:rsid w:val="006B1567"/>
    <w:rsid w:val="007D615D"/>
    <w:rsid w:val="007E201C"/>
    <w:rsid w:val="00874345"/>
    <w:rsid w:val="009E2C97"/>
    <w:rsid w:val="00A652ED"/>
    <w:rsid w:val="00B36751"/>
    <w:rsid w:val="00C12072"/>
    <w:rsid w:val="00E62981"/>
    <w:rsid w:val="00EF1511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629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298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bsatz-Standardschriftart">
    <w:name w:val="Absatz-Standardschriftart"/>
    <w:rsid w:val="00E62981"/>
  </w:style>
  <w:style w:type="character" w:customStyle="1" w:styleId="a4">
    <w:name w:val="Шрифт абзацу за промовчанням"/>
    <w:rsid w:val="00E62981"/>
  </w:style>
  <w:style w:type="character" w:styleId="a5">
    <w:name w:val="page number"/>
    <w:basedOn w:val="a4"/>
    <w:rsid w:val="00E62981"/>
  </w:style>
  <w:style w:type="paragraph" w:customStyle="1" w:styleId="a6">
    <w:name w:val="Заголовок"/>
    <w:basedOn w:val="a"/>
    <w:next w:val="a7"/>
    <w:rsid w:val="00E629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E629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62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E62981"/>
    <w:rPr>
      <w:rFonts w:cs="Mangal"/>
    </w:rPr>
  </w:style>
  <w:style w:type="paragraph" w:styleId="aa">
    <w:name w:val="caption"/>
    <w:basedOn w:val="a"/>
    <w:qFormat/>
    <w:rsid w:val="00E62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">
    <w:name w:val="Указатель1"/>
    <w:basedOn w:val="a"/>
    <w:rsid w:val="00E629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E6298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rsid w:val="00E629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E62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E629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E62981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E62981"/>
  </w:style>
  <w:style w:type="paragraph" w:styleId="af0">
    <w:name w:val="footer"/>
    <w:basedOn w:val="a"/>
    <w:link w:val="af1"/>
    <w:rsid w:val="00E629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E62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E6298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29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629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298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bsatz-Standardschriftart">
    <w:name w:val="Absatz-Standardschriftart"/>
    <w:rsid w:val="00E62981"/>
  </w:style>
  <w:style w:type="character" w:customStyle="1" w:styleId="a4">
    <w:name w:val="Шрифт абзацу за промовчанням"/>
    <w:rsid w:val="00E62981"/>
  </w:style>
  <w:style w:type="character" w:styleId="a5">
    <w:name w:val="page number"/>
    <w:basedOn w:val="a4"/>
    <w:rsid w:val="00E62981"/>
  </w:style>
  <w:style w:type="paragraph" w:customStyle="1" w:styleId="a6">
    <w:name w:val="Заголовок"/>
    <w:basedOn w:val="a"/>
    <w:next w:val="a7"/>
    <w:rsid w:val="00E629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E629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62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E62981"/>
    <w:rPr>
      <w:rFonts w:cs="Mangal"/>
    </w:rPr>
  </w:style>
  <w:style w:type="paragraph" w:styleId="aa">
    <w:name w:val="caption"/>
    <w:basedOn w:val="a"/>
    <w:qFormat/>
    <w:rsid w:val="00E62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">
    <w:name w:val="Указатель1"/>
    <w:basedOn w:val="a"/>
    <w:rsid w:val="00E629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E6298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rsid w:val="00E629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E62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E629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E62981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E62981"/>
  </w:style>
  <w:style w:type="paragraph" w:styleId="af0">
    <w:name w:val="footer"/>
    <w:basedOn w:val="a"/>
    <w:link w:val="af1"/>
    <w:rsid w:val="00E629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E62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E6298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29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2019-01-17T11:39:00Z</cp:lastPrinted>
  <dcterms:created xsi:type="dcterms:W3CDTF">2019-01-17T09:30:00Z</dcterms:created>
  <dcterms:modified xsi:type="dcterms:W3CDTF">2019-01-18T13:37:00Z</dcterms:modified>
</cp:coreProperties>
</file>