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32" w:rsidRPr="00B26509" w:rsidRDefault="005F2B32" w:rsidP="005F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509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0755793" r:id="rId7"/>
        </w:object>
      </w:r>
    </w:p>
    <w:p w:rsidR="005F2B32" w:rsidRPr="00B26509" w:rsidRDefault="005F2B32" w:rsidP="005F2B3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5F2B32" w:rsidRPr="00B26509" w:rsidRDefault="005F2B32" w:rsidP="005F2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F2B32" w:rsidRPr="00B26509" w:rsidRDefault="005F2B32" w:rsidP="005F2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F2B32" w:rsidRPr="00B26509" w:rsidRDefault="005F2B32" w:rsidP="005F2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2B32" w:rsidRPr="00B26509" w:rsidRDefault="005F2B32" w:rsidP="005F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B32" w:rsidRPr="00B26509" w:rsidRDefault="005F2B32" w:rsidP="005F2B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грудня</w:t>
      </w:r>
      <w:r w:rsidRPr="00B2650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2019 року </w:t>
      </w:r>
      <w:r w:rsidRPr="00B265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262</w:t>
      </w:r>
    </w:p>
    <w:p w:rsidR="005F2B32" w:rsidRPr="00B26509" w:rsidRDefault="005F2B32" w:rsidP="005F2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2B32" w:rsidRPr="00B26509" w:rsidRDefault="005F2B32" w:rsidP="005F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F2B32" w:rsidRPr="00B26509" w:rsidRDefault="005F2B32" w:rsidP="005F2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B32" w:rsidRPr="00B26509" w:rsidRDefault="005F2B32" w:rsidP="005F2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B32" w:rsidRPr="005F2B32" w:rsidRDefault="005F2B32" w:rsidP="005F2B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6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B2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B32">
        <w:rPr>
          <w:rFonts w:ascii="Times New Roman" w:hAnsi="Times New Roman" w:cs="Times New Roman"/>
          <w:bCs/>
          <w:sz w:val="24"/>
          <w:szCs w:val="24"/>
          <w:lang w:val="uk-UA"/>
        </w:rPr>
        <w:t>безпеку життєдіяльності учасників</w:t>
      </w:r>
    </w:p>
    <w:p w:rsidR="005F2B32" w:rsidRPr="005F2B32" w:rsidRDefault="005F2B32" w:rsidP="005F2B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bCs/>
          <w:sz w:val="24"/>
          <w:szCs w:val="24"/>
          <w:lang w:val="uk-UA"/>
        </w:rPr>
        <w:t>освітнього процесу під час зимових канікул</w:t>
      </w:r>
    </w:p>
    <w:p w:rsidR="005F2B32" w:rsidRPr="00B26509" w:rsidRDefault="005F2B32" w:rsidP="005F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B32" w:rsidRPr="005F2B32" w:rsidRDefault="005F2B32" w:rsidP="005F2B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26</w:t>
      </w:r>
      <w:r w:rsidRPr="00B2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B2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6509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229</w:t>
      </w:r>
      <w:r w:rsidRPr="00B2650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B26509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F2B32">
        <w:rPr>
          <w:rFonts w:ascii="Times New Roman" w:hAnsi="Times New Roman" w:cs="Times New Roman"/>
          <w:bCs/>
          <w:sz w:val="24"/>
          <w:szCs w:val="24"/>
          <w:lang w:val="uk-UA"/>
        </w:rPr>
        <w:t>бе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зпеку життєдіяльності учасників </w:t>
      </w:r>
      <w:r w:rsidRPr="005F2B32">
        <w:rPr>
          <w:rFonts w:ascii="Times New Roman" w:hAnsi="Times New Roman" w:cs="Times New Roman"/>
          <w:bCs/>
          <w:sz w:val="24"/>
          <w:szCs w:val="24"/>
          <w:lang w:val="uk-UA"/>
        </w:rPr>
        <w:t>освітнього процесу під час зимових канікул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F2B32" w:rsidRPr="00B26509" w:rsidRDefault="005F2B32" w:rsidP="005F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B32" w:rsidRPr="00B26509" w:rsidRDefault="005F2B32" w:rsidP="005F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5F2B32" w:rsidRPr="00B26509" w:rsidRDefault="005F2B32" w:rsidP="005F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B32" w:rsidRPr="005F2B32" w:rsidRDefault="005F2B32" w:rsidP="005F2B32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B265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B26509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 </w:t>
      </w:r>
      <w:r w:rsidRPr="005F2B32">
        <w:rPr>
          <w:rFonts w:ascii="Times New Roman" w:hAnsi="Times New Roman" w:cs="Times New Roman"/>
          <w:sz w:val="24"/>
          <w:szCs w:val="24"/>
          <w:lang w:val="uk-UA"/>
        </w:rPr>
        <w:t>для вжиття заходів щодо попередження травмування та загибелі дітей та молоді:</w:t>
      </w:r>
    </w:p>
    <w:p w:rsidR="005F2B32" w:rsidRPr="005F2B32" w:rsidRDefault="005F2B32" w:rsidP="005F2B32">
      <w:pPr>
        <w:pStyle w:val="a4"/>
        <w:numPr>
          <w:ilvl w:val="0"/>
          <w:numId w:val="2"/>
        </w:numPr>
        <w:shd w:val="clear" w:color="auto" w:fill="auto"/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забезпечити проведення:</w:t>
      </w:r>
    </w:p>
    <w:p w:rsidR="005F2B32" w:rsidRPr="005F2B32" w:rsidRDefault="005F2B32" w:rsidP="005F2B32">
      <w:pPr>
        <w:pStyle w:val="a4"/>
        <w:shd w:val="clear" w:color="auto" w:fill="auto"/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 xml:space="preserve">- із реєстрацією у відповідних журналах перед початком зимових канікул 2019/2020 навчального року інструктажів з безпеки життєдіяльності здобувачів освіти щодо дотримання ними під час новорічних і різдвяних свят, зимових канікул правил пожежної, техногенної безпеки та безпеки дорожнього руху, особистої гігієни у період поширення епідемічних захворювань, заходів профілактики шлунково-кишкових захворювань, поводження в громадських місцях із незнайомими людьми, підозрілими предметами, користування громадським транспортом, безпечного перебуванні біля річок та водоймищ і на льоду, використання піротехніки, надання першої </w:t>
      </w:r>
      <w:proofErr w:type="spellStart"/>
      <w:r w:rsidRPr="005F2B32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5F2B32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постраждалим внаслідок нещасних випадків;</w:t>
      </w:r>
    </w:p>
    <w:p w:rsidR="005F2B32" w:rsidRPr="005F2B32" w:rsidRDefault="005F2B32" w:rsidP="005F2B32">
      <w:pPr>
        <w:pStyle w:val="a4"/>
        <w:shd w:val="clear" w:color="auto" w:fill="auto"/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- позапланових інструктажів із пожежної безпеки з посадовими особами, працівниками щодо порядку дій у разі загрози або виникнення надзвичайної ситуації;</w:t>
      </w:r>
    </w:p>
    <w:p w:rsidR="005F2B32" w:rsidRPr="005F2B32" w:rsidRDefault="005F2B32" w:rsidP="005F2B32">
      <w:pPr>
        <w:pStyle w:val="a4"/>
        <w:shd w:val="clear" w:color="auto" w:fill="auto"/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- роз’яснювальної роботи серед здобувачів освіти щодо поведінки в умовах низьких температур, попередження випадків переохолодження та обморожень;</w:t>
      </w:r>
    </w:p>
    <w:p w:rsidR="005F2B32" w:rsidRPr="005F2B32" w:rsidRDefault="005F2B32" w:rsidP="005F2B32">
      <w:pPr>
        <w:pStyle w:val="a4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новорічних вистав та інши</w:t>
      </w:r>
      <w:bookmarkStart w:id="0" w:name="_GoBack"/>
      <w:bookmarkEnd w:id="0"/>
      <w:r w:rsidRPr="005F2B32">
        <w:rPr>
          <w:rFonts w:ascii="Times New Roman" w:hAnsi="Times New Roman" w:cs="Times New Roman"/>
          <w:sz w:val="24"/>
          <w:szCs w:val="24"/>
          <w:lang w:val="uk-UA"/>
        </w:rPr>
        <w:t>х культурно-масових заходів у денний час за відсутності в закладі та установі електричного освітлення або його відключення;</w:t>
      </w:r>
    </w:p>
    <w:p w:rsidR="005F2B32" w:rsidRPr="005F2B32" w:rsidRDefault="005F2B32" w:rsidP="005F2B32">
      <w:pPr>
        <w:pStyle w:val="a4"/>
        <w:shd w:val="clear" w:color="auto" w:fill="auto"/>
        <w:tabs>
          <w:tab w:val="left" w:pos="101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2) забезпечити:</w:t>
      </w:r>
    </w:p>
    <w:p w:rsidR="005F2B32" w:rsidRPr="005F2B32" w:rsidRDefault="005F2B32" w:rsidP="005F2B32">
      <w:pPr>
        <w:pStyle w:val="a4"/>
        <w:shd w:val="clear" w:color="auto" w:fill="auto"/>
        <w:tabs>
          <w:tab w:val="left" w:pos="101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- вільний доступ до первинних засобів пожежогасіння в приміщеннях святкових залів;</w:t>
      </w:r>
    </w:p>
    <w:p w:rsidR="005F2B32" w:rsidRPr="005F2B32" w:rsidRDefault="005F2B32" w:rsidP="005F2B32">
      <w:pPr>
        <w:pStyle w:val="a4"/>
        <w:shd w:val="clear" w:color="auto" w:fill="auto"/>
        <w:tabs>
          <w:tab w:val="left" w:pos="101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- встановлення ялинки на стійкій основі з таким розрахунком, щоб не утруднювався вихід із приміщення;</w:t>
      </w:r>
    </w:p>
    <w:p w:rsidR="005F2B32" w:rsidRPr="005F2B32" w:rsidRDefault="005F2B32" w:rsidP="005F2B32">
      <w:pPr>
        <w:pStyle w:val="a4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 xml:space="preserve">- застосування гірлянд та інших прикрас промислового виробництва для ялинки за </w:t>
      </w:r>
      <w:r w:rsidRPr="005F2B32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наявності паспорта або сертифіката відповідності на них;</w:t>
      </w:r>
    </w:p>
    <w:p w:rsidR="005F2B32" w:rsidRPr="005F2B32" w:rsidRDefault="005F2B32" w:rsidP="005F2B32">
      <w:pPr>
        <w:pStyle w:val="a4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B32" w:rsidRPr="005F2B32" w:rsidRDefault="005F2B32" w:rsidP="005F2B32">
      <w:pPr>
        <w:pStyle w:val="a4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- виконання підключення гірлянд до мережі лише за допомогою штепсельних з’єднань;</w:t>
      </w:r>
    </w:p>
    <w:p w:rsidR="005F2B32" w:rsidRPr="005F2B32" w:rsidRDefault="005F2B32" w:rsidP="005F2B32">
      <w:pPr>
        <w:pStyle w:val="a4"/>
        <w:shd w:val="clear" w:color="auto" w:fill="auto"/>
        <w:tabs>
          <w:tab w:val="left" w:pos="101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- негайне вимкнення ілюмінації у разі виявлення несправності до усунення несправностей;</w:t>
      </w:r>
    </w:p>
    <w:p w:rsidR="005F2B32" w:rsidRPr="005F2B32" w:rsidRDefault="005F2B32" w:rsidP="005F2B32">
      <w:pPr>
        <w:pStyle w:val="a4"/>
        <w:shd w:val="clear" w:color="auto" w:fill="auto"/>
        <w:tabs>
          <w:tab w:val="left" w:pos="101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3) заборонити використання:</w:t>
      </w:r>
    </w:p>
    <w:p w:rsidR="005F2B32" w:rsidRPr="005F2B32" w:rsidRDefault="005F2B32" w:rsidP="005F2B32">
      <w:pPr>
        <w:pStyle w:val="a4"/>
        <w:shd w:val="clear" w:color="auto" w:fill="auto"/>
        <w:tabs>
          <w:tab w:val="left" w:pos="101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- легкозаймистих прикрас, несправних освітлювальних гірлянд, що можуть загорітися, а також ялинок, які не оброблені спеціальним розчином;</w:t>
      </w:r>
    </w:p>
    <w:p w:rsidR="005F2B32" w:rsidRPr="005F2B32" w:rsidRDefault="005F2B32" w:rsidP="005F2B32">
      <w:pPr>
        <w:pStyle w:val="a4"/>
        <w:shd w:val="clear" w:color="auto" w:fill="auto"/>
        <w:tabs>
          <w:tab w:val="left" w:pos="101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- феєрверків, петард та інших піротехнічних виробів;</w:t>
      </w:r>
    </w:p>
    <w:p w:rsidR="005F2B32" w:rsidRPr="005F2B32" w:rsidRDefault="005F2B32" w:rsidP="005F2B32">
      <w:pPr>
        <w:pStyle w:val="a4"/>
        <w:shd w:val="clear" w:color="auto" w:fill="auto"/>
        <w:tabs>
          <w:tab w:val="left" w:pos="101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- свічок під час оформлення ялинки для її ілюмінації;</w:t>
      </w:r>
    </w:p>
    <w:p w:rsidR="005F2B32" w:rsidRPr="005F2B32" w:rsidRDefault="005F2B32" w:rsidP="005F2B32">
      <w:pPr>
        <w:pStyle w:val="a4"/>
        <w:shd w:val="clear" w:color="auto" w:fill="auto"/>
        <w:tabs>
          <w:tab w:val="left" w:pos="101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4) посилити контроль за:</w:t>
      </w:r>
    </w:p>
    <w:p w:rsidR="005F2B32" w:rsidRPr="005F2B32" w:rsidRDefault="005F2B32" w:rsidP="005F2B32">
      <w:pPr>
        <w:pStyle w:val="a4"/>
        <w:shd w:val="clear" w:color="auto" w:fill="auto"/>
        <w:tabs>
          <w:tab w:val="left" w:pos="101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- режимом роботи закладів освіти під час зимових канікул;</w:t>
      </w:r>
    </w:p>
    <w:p w:rsidR="005F2B32" w:rsidRPr="005F2B32" w:rsidRDefault="005F2B32" w:rsidP="005F2B32">
      <w:pPr>
        <w:pStyle w:val="a4"/>
        <w:shd w:val="clear" w:color="auto" w:fill="auto"/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B32">
        <w:rPr>
          <w:rFonts w:ascii="Times New Roman" w:hAnsi="Times New Roman" w:cs="Times New Roman"/>
          <w:sz w:val="24"/>
          <w:szCs w:val="24"/>
          <w:lang w:val="uk-UA"/>
        </w:rPr>
        <w:t>- організацією туристично-екскурсійних перевезень здобувачів освіти усіма видами транспорту.</w:t>
      </w:r>
    </w:p>
    <w:p w:rsidR="005F2B32" w:rsidRPr="00B26509" w:rsidRDefault="005F2B32" w:rsidP="005F2B3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265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F2B32" w:rsidRPr="00B26509" w:rsidRDefault="005F2B32" w:rsidP="005F2B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B32" w:rsidRPr="00B26509" w:rsidRDefault="005F2B32" w:rsidP="005F2B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B32" w:rsidRPr="00B26509" w:rsidRDefault="005F2B32" w:rsidP="005F2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5F2B32" w:rsidRPr="00B26509" w:rsidRDefault="005F2B32" w:rsidP="005F2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2B32" w:rsidRPr="00B26509" w:rsidRDefault="005F2B32" w:rsidP="005F2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5F2B32" w:rsidRPr="00B26509" w:rsidRDefault="005F2B32" w:rsidP="005F2B3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5F2B32" w:rsidRPr="00B26509" w:rsidRDefault="005F2B32" w:rsidP="005F2B3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B2650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F2B32" w:rsidRPr="00B26509" w:rsidRDefault="005F2B32" w:rsidP="005F2B3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F2B32" w:rsidRPr="00B26509" w:rsidRDefault="005F2B32" w:rsidP="005F2B3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B2650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5F2B32" w:rsidRPr="00B26509" w:rsidRDefault="005F2B32" w:rsidP="005F2B3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B2650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5F2B32" w:rsidRPr="00B26509" w:rsidRDefault="005F2B32" w:rsidP="005F2B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F2B32" w:rsidRPr="00B26509" w:rsidRDefault="005F2B32" w:rsidP="005F2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F2B32" w:rsidRPr="00B2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9E3"/>
    <w:multiLevelType w:val="multilevel"/>
    <w:tmpl w:val="F558F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436319"/>
    <w:multiLevelType w:val="multilevel"/>
    <w:tmpl w:val="279CE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32"/>
    <w:rsid w:val="003A5EA4"/>
    <w:rsid w:val="005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B32"/>
    <w:pPr>
      <w:ind w:left="720"/>
      <w:contextualSpacing/>
    </w:pPr>
  </w:style>
  <w:style w:type="paragraph" w:styleId="a4">
    <w:name w:val="Body Text"/>
    <w:basedOn w:val="a"/>
    <w:link w:val="a5"/>
    <w:rsid w:val="005F2B32"/>
    <w:pPr>
      <w:widowControl w:val="0"/>
      <w:shd w:val="clear" w:color="auto" w:fill="FFFFFF"/>
      <w:spacing w:after="28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5F2B32"/>
    <w:rPr>
      <w:rFonts w:ascii="Calibri" w:eastAsia="Times New Roman" w:hAnsi="Calibri" w:cs="Calibri"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locked/>
    <w:rsid w:val="005F2B3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2B32"/>
    <w:pPr>
      <w:widowControl w:val="0"/>
      <w:shd w:val="clear" w:color="auto" w:fill="FFFFFF"/>
      <w:spacing w:before="300" w:after="60" w:line="24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B32"/>
    <w:pPr>
      <w:ind w:left="720"/>
      <w:contextualSpacing/>
    </w:pPr>
  </w:style>
  <w:style w:type="paragraph" w:styleId="a4">
    <w:name w:val="Body Text"/>
    <w:basedOn w:val="a"/>
    <w:link w:val="a5"/>
    <w:rsid w:val="005F2B32"/>
    <w:pPr>
      <w:widowControl w:val="0"/>
      <w:shd w:val="clear" w:color="auto" w:fill="FFFFFF"/>
      <w:spacing w:after="28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5F2B32"/>
    <w:rPr>
      <w:rFonts w:ascii="Calibri" w:eastAsia="Times New Roman" w:hAnsi="Calibri" w:cs="Calibri"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locked/>
    <w:rsid w:val="005F2B3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2B32"/>
    <w:pPr>
      <w:widowControl w:val="0"/>
      <w:shd w:val="clear" w:color="auto" w:fill="FFFFFF"/>
      <w:spacing w:before="300" w:after="60" w:line="24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2020-01-17T06:36:00Z</dcterms:created>
  <dcterms:modified xsi:type="dcterms:W3CDTF">2020-01-17T06:43:00Z</dcterms:modified>
</cp:coreProperties>
</file>