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6" w:rsidRPr="00245D21" w:rsidRDefault="00BB1756" w:rsidP="00BB1756">
      <w:pPr>
        <w:jc w:val="center"/>
      </w:pPr>
      <w:r w:rsidRPr="00245D21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2488753" r:id="rId7"/>
        </w:object>
      </w:r>
    </w:p>
    <w:p w:rsidR="00BB1756" w:rsidRPr="00245D21" w:rsidRDefault="00BB1756" w:rsidP="00BB1756">
      <w:pPr>
        <w:jc w:val="center"/>
        <w:rPr>
          <w:b/>
          <w:bCs/>
        </w:rPr>
      </w:pPr>
      <w:r w:rsidRPr="00245D21">
        <w:rPr>
          <w:b/>
          <w:bCs/>
        </w:rPr>
        <w:t>УКРАЇНА</w:t>
      </w:r>
    </w:p>
    <w:p w:rsidR="00BB1756" w:rsidRPr="00B17019" w:rsidRDefault="00BB1756" w:rsidP="00BB1756">
      <w:pPr>
        <w:jc w:val="center"/>
        <w:rPr>
          <w:b/>
          <w:bCs/>
        </w:rPr>
      </w:pPr>
    </w:p>
    <w:p w:rsidR="00BB1756" w:rsidRPr="00B17019" w:rsidRDefault="00BB1756" w:rsidP="00BB1756">
      <w:pPr>
        <w:jc w:val="center"/>
        <w:rPr>
          <w:b/>
          <w:bCs/>
          <w:spacing w:val="60"/>
        </w:rPr>
      </w:pPr>
      <w:r w:rsidRPr="00B17019">
        <w:rPr>
          <w:b/>
          <w:bCs/>
          <w:spacing w:val="60"/>
        </w:rPr>
        <w:t>НАКАЗ</w:t>
      </w:r>
    </w:p>
    <w:p w:rsidR="00BB1756" w:rsidRPr="00B17019" w:rsidRDefault="00BB1756" w:rsidP="00BB1756">
      <w:pPr>
        <w:jc w:val="center"/>
        <w:rPr>
          <w:b/>
        </w:rPr>
      </w:pPr>
      <w:r w:rsidRPr="00B17019">
        <w:rPr>
          <w:b/>
        </w:rPr>
        <w:t>ПО ГАННІВСЬКІЙ ЗАГАЛЬНООСВІТНІЙ ШКОЛІ І-ІІІ СТУПЕНІВ</w:t>
      </w:r>
    </w:p>
    <w:p w:rsidR="00BB1756" w:rsidRPr="00B17019" w:rsidRDefault="00BB1756" w:rsidP="00BB1756">
      <w:pPr>
        <w:jc w:val="center"/>
        <w:rPr>
          <w:b/>
        </w:rPr>
      </w:pPr>
      <w:r w:rsidRPr="00B17019">
        <w:rPr>
          <w:b/>
        </w:rPr>
        <w:t>ПЕТРІВСЬКОЇ РАЙОННОЇ РАДИ КІРОВОГРАДСЬКОЇ ОБЛАСТІ</w:t>
      </w:r>
    </w:p>
    <w:p w:rsidR="00BB1756" w:rsidRPr="00B17019" w:rsidRDefault="00BB1756" w:rsidP="00BB1756">
      <w:pPr>
        <w:jc w:val="center"/>
        <w:rPr>
          <w:b/>
        </w:rPr>
      </w:pPr>
    </w:p>
    <w:p w:rsidR="00BB1756" w:rsidRPr="00B17019" w:rsidRDefault="00BB1756" w:rsidP="00BB1756">
      <w:pPr>
        <w:jc w:val="both"/>
      </w:pPr>
    </w:p>
    <w:p w:rsidR="00BB1756" w:rsidRPr="003B443A" w:rsidRDefault="007C335C" w:rsidP="00BB1756">
      <w:pPr>
        <w:rPr>
          <w:u w:val="single"/>
        </w:rPr>
      </w:pPr>
      <w:r>
        <w:rPr>
          <w:u w:val="single"/>
        </w:rPr>
        <w:t>від 23</w:t>
      </w:r>
      <w:r w:rsidR="00BB1756">
        <w:rPr>
          <w:u w:val="single"/>
        </w:rPr>
        <w:t xml:space="preserve"> жовтня</w:t>
      </w:r>
      <w:r w:rsidR="00BB1756" w:rsidRPr="003B443A">
        <w:rPr>
          <w:u w:val="single"/>
        </w:rPr>
        <w:t xml:space="preserve"> 2018 року </w:t>
      </w:r>
      <w:r w:rsidR="00BB1756" w:rsidRPr="003B443A">
        <w:t xml:space="preserve">                                                        </w:t>
      </w:r>
      <w:r w:rsidR="00BF72EC">
        <w:t xml:space="preserve">                          </w:t>
      </w:r>
      <w:r w:rsidR="00BB1756" w:rsidRPr="003B443A">
        <w:t xml:space="preserve">         </w:t>
      </w:r>
      <w:r w:rsidR="00BB1756" w:rsidRPr="003B443A">
        <w:rPr>
          <w:u w:val="single"/>
        </w:rPr>
        <w:t>№</w:t>
      </w:r>
      <w:r w:rsidR="00FC2537">
        <w:rPr>
          <w:u w:val="single"/>
        </w:rPr>
        <w:t xml:space="preserve"> 249</w:t>
      </w:r>
    </w:p>
    <w:p w:rsidR="00BB1756" w:rsidRPr="003B443A" w:rsidRDefault="00BB1756" w:rsidP="00BB1756"/>
    <w:p w:rsidR="00BB1756" w:rsidRPr="003B443A" w:rsidRDefault="00BB1756" w:rsidP="00BB1756">
      <w:pPr>
        <w:jc w:val="center"/>
      </w:pPr>
      <w:r w:rsidRPr="003B443A">
        <w:t>с. Ганнівка</w:t>
      </w:r>
    </w:p>
    <w:p w:rsidR="00BB1756" w:rsidRPr="003B443A" w:rsidRDefault="00BB1756" w:rsidP="00BB1756"/>
    <w:p w:rsidR="00BB1756" w:rsidRPr="003B443A" w:rsidRDefault="00BB1756" w:rsidP="00BB1756"/>
    <w:p w:rsidR="00FC2537" w:rsidRPr="00FC2537" w:rsidRDefault="00BB1756" w:rsidP="00FC2537">
      <w:bookmarkStart w:id="0" w:name="_GoBack"/>
      <w:r>
        <w:t xml:space="preserve">Про </w:t>
      </w:r>
      <w:r w:rsidR="00FC2537" w:rsidRPr="00FC2537">
        <w:t xml:space="preserve">забезпечення реалізації районних заходів </w:t>
      </w:r>
    </w:p>
    <w:p w:rsidR="00FC2537" w:rsidRPr="00FC2537" w:rsidRDefault="00FC2537" w:rsidP="00FC2537">
      <w:r w:rsidRPr="00FC2537">
        <w:t xml:space="preserve">із виконання Національного плану заходів щодо </w:t>
      </w:r>
    </w:p>
    <w:p w:rsidR="00FC2537" w:rsidRPr="00FC2537" w:rsidRDefault="00FC2537" w:rsidP="00FC2537">
      <w:r w:rsidRPr="00FC2537">
        <w:t xml:space="preserve">неінфекційних захворювань для досягнення </w:t>
      </w:r>
    </w:p>
    <w:p w:rsidR="00FC2537" w:rsidRPr="00FC2537" w:rsidRDefault="00FC2537" w:rsidP="00FC2537">
      <w:r w:rsidRPr="00FC2537">
        <w:t>глобальних ц</w:t>
      </w:r>
      <w:r>
        <w:t>ілей сталого розвитку у закладі</w:t>
      </w:r>
      <w:r w:rsidRPr="00FC2537">
        <w:t xml:space="preserve"> </w:t>
      </w:r>
    </w:p>
    <w:p w:rsidR="00FC2537" w:rsidRPr="00FC2537" w:rsidRDefault="00FC2537" w:rsidP="00FC2537">
      <w:r w:rsidRPr="00FC2537">
        <w:t>у 2018/2019 роках</w:t>
      </w:r>
    </w:p>
    <w:bookmarkEnd w:id="0"/>
    <w:p w:rsidR="00BB1756" w:rsidRPr="00BB1756" w:rsidRDefault="00BB1756" w:rsidP="007C335C"/>
    <w:p w:rsidR="00BB1756" w:rsidRPr="00FC2537" w:rsidRDefault="00BB1756" w:rsidP="00FC2537">
      <w:pPr>
        <w:ind w:firstLine="709"/>
        <w:jc w:val="both"/>
      </w:pPr>
      <w:r w:rsidRPr="00BB1756">
        <w:t>На виконання наказу начальника відділу ос</w:t>
      </w:r>
      <w:r w:rsidR="00FC2537">
        <w:t>віти райдержадміністрації від 19</w:t>
      </w:r>
      <w:r w:rsidRPr="00BB1756">
        <w:t xml:space="preserve"> жовтня </w:t>
      </w:r>
      <w:r w:rsidRPr="00BB1756">
        <w:rPr>
          <w:spacing w:val="30"/>
        </w:rPr>
        <w:t>2018 року</w:t>
      </w:r>
      <w:r w:rsidR="00FC2537">
        <w:t xml:space="preserve"> № 223</w:t>
      </w:r>
      <w:r w:rsidRPr="00BB1756">
        <w:t xml:space="preserve"> «</w:t>
      </w:r>
      <w:r w:rsidRPr="00BB1756">
        <w:rPr>
          <w:rFonts w:eastAsia="Andale Sans UI"/>
          <w:kern w:val="3"/>
        </w:rPr>
        <w:t>Про</w:t>
      </w:r>
      <w:r w:rsidR="00FC2537">
        <w:rPr>
          <w:rFonts w:eastAsia="Andale Sans UI"/>
          <w:kern w:val="3"/>
        </w:rPr>
        <w:t xml:space="preserve"> </w:t>
      </w:r>
      <w:r w:rsidR="00FC2537" w:rsidRPr="00FC2537">
        <w:t>забезпечен</w:t>
      </w:r>
      <w:r w:rsidR="00FC2537">
        <w:t xml:space="preserve">ня реалізації районних заходів </w:t>
      </w:r>
      <w:r w:rsidR="00FC2537" w:rsidRPr="00FC2537">
        <w:t>із виконання На</w:t>
      </w:r>
      <w:r w:rsidR="00FC2537">
        <w:t xml:space="preserve">ціонального плану заходів щодо </w:t>
      </w:r>
      <w:r w:rsidR="00FC2537" w:rsidRPr="00FC2537">
        <w:t>неінфекцій</w:t>
      </w:r>
      <w:r w:rsidR="00FC2537">
        <w:t xml:space="preserve">них захворювань для досягнення </w:t>
      </w:r>
      <w:r w:rsidR="00FC2537" w:rsidRPr="00FC2537">
        <w:t>глобальних ціл</w:t>
      </w:r>
      <w:r w:rsidR="00FC2537">
        <w:t xml:space="preserve">ей сталого розвитку у закладах </w:t>
      </w:r>
      <w:r w:rsidR="00FC2537" w:rsidRPr="00FC2537">
        <w:t>освіти району у 2018/2019 роках</w:t>
      </w:r>
      <w:r w:rsidRPr="00BB1756">
        <w:t>»</w:t>
      </w:r>
    </w:p>
    <w:p w:rsidR="00BB1756" w:rsidRPr="00BB1756" w:rsidRDefault="00BB1756" w:rsidP="00FC2537">
      <w:pPr>
        <w:ind w:firstLine="709"/>
        <w:jc w:val="both"/>
      </w:pPr>
    </w:p>
    <w:p w:rsidR="00BB1756" w:rsidRPr="00BB1756" w:rsidRDefault="00BB1756" w:rsidP="00FC2537">
      <w:pPr>
        <w:ind w:firstLine="709"/>
        <w:jc w:val="both"/>
      </w:pPr>
      <w:r w:rsidRPr="00BB1756">
        <w:t>НАКАЗУЮ:</w:t>
      </w:r>
    </w:p>
    <w:p w:rsidR="00BB1756" w:rsidRPr="00BB1756" w:rsidRDefault="00BB1756" w:rsidP="00FC2537">
      <w:pPr>
        <w:ind w:firstLine="709"/>
        <w:jc w:val="both"/>
      </w:pPr>
    </w:p>
    <w:p w:rsidR="00FC2537" w:rsidRDefault="00FC2537" w:rsidP="00584C1C">
      <w:pPr>
        <w:ind w:firstLine="709"/>
        <w:jc w:val="both"/>
        <w:rPr>
          <w:color w:val="000000"/>
          <w:shd w:val="clear" w:color="auto" w:fill="FFFFFF"/>
        </w:rPr>
      </w:pPr>
      <w:r>
        <w:t xml:space="preserve">1. </w:t>
      </w:r>
      <w:r w:rsidR="007C335C">
        <w:t>Соціальному педагогу</w:t>
      </w:r>
      <w:r w:rsidR="00BB1756" w:rsidRPr="00A2787E">
        <w:t xml:space="preserve"> </w:t>
      </w:r>
      <w:r w:rsidR="00BB1756" w:rsidRPr="00A2787E">
        <w:rPr>
          <w:color w:val="000000"/>
        </w:rPr>
        <w:t xml:space="preserve">Ганнівської </w:t>
      </w:r>
      <w:r w:rsidR="00BB1756" w:rsidRPr="00A2787E">
        <w:t>загальноосвітньо</w:t>
      </w:r>
      <w:r w:rsidR="007C335C">
        <w:t>ї школи І-ІІІ ступенів ОСАДЧЕНКО Н.М</w:t>
      </w:r>
      <w:r w:rsidR="00BB1756" w:rsidRPr="00A2787E">
        <w:t xml:space="preserve"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</w:t>
      </w:r>
      <w:r w:rsidR="00BB1756" w:rsidRPr="007C335C">
        <w:t>БОНДАРЄВІЙ Н.П</w:t>
      </w:r>
      <w:r w:rsidR="007C335C" w:rsidRPr="007C335C">
        <w:t xml:space="preserve"> </w:t>
      </w:r>
      <w:r w:rsidRPr="009B5568">
        <w:rPr>
          <w:color w:val="000000"/>
          <w:shd w:val="clear" w:color="auto" w:fill="FFFFFF"/>
        </w:rPr>
        <w:t>забезпечити</w:t>
      </w:r>
      <w:r>
        <w:rPr>
          <w:color w:val="000000"/>
          <w:shd w:val="clear" w:color="auto" w:fill="FFFFFF"/>
        </w:rPr>
        <w:t xml:space="preserve"> виконання заходів та інформування щодо їхнього виконання</w:t>
      </w:r>
      <w:r w:rsidRPr="009B556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електронному вигляді у форматах </w:t>
      </w:r>
      <w:r>
        <w:rPr>
          <w:color w:val="000000"/>
          <w:shd w:val="clear" w:color="auto" w:fill="FFFFFF"/>
          <w:lang w:val="en-US"/>
        </w:rPr>
        <w:t>PDF</w:t>
      </w:r>
      <w:r w:rsidRPr="00C349C0">
        <w:rPr>
          <w:color w:val="000000"/>
          <w:shd w:val="clear" w:color="auto" w:fill="FFFFFF"/>
        </w:rPr>
        <w:t xml:space="preserve"> т</w:t>
      </w:r>
      <w:r>
        <w:rPr>
          <w:color w:val="000000"/>
          <w:shd w:val="clear" w:color="auto" w:fill="FFFFFF"/>
          <w:lang w:val="en-US"/>
        </w:rPr>
        <w:t>a</w:t>
      </w:r>
      <w:r w:rsidRPr="00C349C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Word</w:t>
      </w:r>
      <w:r>
        <w:rPr>
          <w:color w:val="000000"/>
          <w:shd w:val="clear" w:color="auto" w:fill="FFFFFF"/>
        </w:rPr>
        <w:t xml:space="preserve"> та на електронну адресу </w:t>
      </w:r>
      <w:r>
        <w:rPr>
          <w:color w:val="000000"/>
          <w:shd w:val="clear" w:color="auto" w:fill="FFFFFF"/>
          <w:lang w:val="en-US"/>
        </w:rPr>
        <w:t>inbox</w:t>
      </w:r>
      <w:r w:rsidRPr="006F4540">
        <w:rPr>
          <w:color w:val="000000"/>
          <w:shd w:val="clear" w:color="auto" w:fill="FFFFFF"/>
        </w:rPr>
        <w:t>4@</w:t>
      </w:r>
      <w:proofErr w:type="spellStart"/>
      <w:r>
        <w:rPr>
          <w:color w:val="000000"/>
          <w:shd w:val="clear" w:color="auto" w:fill="FFFFFF"/>
          <w:lang w:val="en-US"/>
        </w:rPr>
        <w:t>petrovo</w:t>
      </w:r>
      <w:proofErr w:type="spellEnd"/>
      <w:r w:rsidRPr="006F4540"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  <w:lang w:val="en-US"/>
        </w:rPr>
        <w:t>kr</w:t>
      </w:r>
      <w:proofErr w:type="spellEnd"/>
      <w:r w:rsidRPr="006F4540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admin</w:t>
      </w:r>
      <w:r w:rsidRPr="006F4540"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  <w:lang w:val="en-US"/>
        </w:rPr>
        <w:t>gov</w:t>
      </w:r>
      <w:proofErr w:type="spellEnd"/>
      <w:r w:rsidRPr="006F4540"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  <w:lang w:val="en-US"/>
        </w:rPr>
        <w:t>ua</w:t>
      </w:r>
      <w:proofErr w:type="spellEnd"/>
      <w:r>
        <w:rPr>
          <w:color w:val="000000"/>
          <w:shd w:val="clear" w:color="auto" w:fill="FFFFFF"/>
        </w:rPr>
        <w:t xml:space="preserve"> щороку до 01 січня</w:t>
      </w:r>
      <w:r w:rsidRPr="009B556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згідно з додатком.</w:t>
      </w:r>
    </w:p>
    <w:p w:rsidR="00F60291" w:rsidRDefault="00F60291" w:rsidP="00584C1C">
      <w:pPr>
        <w:ind w:firstLine="709"/>
        <w:jc w:val="both"/>
      </w:pPr>
      <w:r>
        <w:rPr>
          <w:color w:val="000000"/>
          <w:shd w:val="clear" w:color="auto" w:fill="FFFFFF"/>
        </w:rPr>
        <w:t xml:space="preserve">2. </w:t>
      </w:r>
      <w:r w:rsidRPr="00F60291">
        <w:rPr>
          <w:color w:val="000000"/>
          <w:shd w:val="clear" w:color="auto" w:fill="FFFFFF"/>
        </w:rPr>
        <w:t xml:space="preserve">Затвердити склад </w:t>
      </w:r>
      <w:r w:rsidRPr="00F60291">
        <w:t xml:space="preserve">робочої групи з виконання Національного плану заходів щодо неінфекційних захворювань для досягнення глобальних цілей сталого розвитку </w:t>
      </w:r>
    </w:p>
    <w:p w:rsidR="00F60291" w:rsidRPr="00F60291" w:rsidRDefault="00F60291" w:rsidP="00584C1C">
      <w:pPr>
        <w:ind w:firstLine="709"/>
        <w:jc w:val="both"/>
      </w:pPr>
      <w:r>
        <w:t xml:space="preserve">1) </w:t>
      </w:r>
      <w:r w:rsidRPr="00F60291">
        <w:t>по Ганнівській загальноосвітній школі І-ІІІ ступенів:</w:t>
      </w:r>
    </w:p>
    <w:p w:rsidR="00F60291" w:rsidRPr="00F60291" w:rsidRDefault="00F60291" w:rsidP="00584C1C">
      <w:pPr>
        <w:ind w:firstLine="709"/>
        <w:jc w:val="both"/>
      </w:pPr>
      <w:r w:rsidRPr="00F60291">
        <w:t>- Щурик О.О., заступник директора з навчально-виховної роботи;</w:t>
      </w:r>
    </w:p>
    <w:p w:rsidR="00F60291" w:rsidRPr="00F60291" w:rsidRDefault="00F60291" w:rsidP="00584C1C">
      <w:pPr>
        <w:ind w:firstLine="709"/>
        <w:jc w:val="both"/>
      </w:pPr>
      <w:r w:rsidRPr="00F60291">
        <w:t>- Осадченко Н.М., соціальний педагог;</w:t>
      </w:r>
    </w:p>
    <w:p w:rsidR="00F60291" w:rsidRPr="00F60291" w:rsidRDefault="00F60291" w:rsidP="00584C1C">
      <w:pPr>
        <w:ind w:firstLine="709"/>
        <w:jc w:val="both"/>
      </w:pPr>
      <w:r w:rsidRPr="00F60291">
        <w:t>- Гришаєва Л.В., бібліотекар;</w:t>
      </w:r>
    </w:p>
    <w:p w:rsidR="00F60291" w:rsidRDefault="00F60291" w:rsidP="00584C1C">
      <w:pPr>
        <w:ind w:firstLine="709"/>
        <w:jc w:val="both"/>
      </w:pPr>
      <w:r w:rsidRPr="00F60291">
        <w:t xml:space="preserve">- Щурик </w:t>
      </w:r>
      <w:r>
        <w:t>Д.О., вчитель хімії та біології;</w:t>
      </w:r>
    </w:p>
    <w:p w:rsidR="00F60291" w:rsidRDefault="00F60291" w:rsidP="00584C1C">
      <w:pPr>
        <w:ind w:firstLine="709"/>
        <w:jc w:val="both"/>
      </w:pPr>
      <w:r w:rsidRPr="00F60291">
        <w:t>- Худик</w:t>
      </w:r>
      <w:r>
        <w:t xml:space="preserve"> О.О., завідувач господарством.</w:t>
      </w:r>
    </w:p>
    <w:p w:rsidR="00F60291" w:rsidRDefault="00F60291" w:rsidP="00584C1C">
      <w:pPr>
        <w:ind w:firstLine="709"/>
        <w:jc w:val="both"/>
      </w:pPr>
      <w:r>
        <w:t>2) по Володимирівській загальноосвітній школі І-ІІ ступенів, філії Ганнівської загальноосвітньої школи І-ІІІ ступенів:</w:t>
      </w:r>
    </w:p>
    <w:p w:rsidR="00F60291" w:rsidRDefault="00F60291" w:rsidP="00584C1C">
      <w:pPr>
        <w:ind w:firstLine="709"/>
        <w:jc w:val="both"/>
      </w:pPr>
      <w:r>
        <w:t xml:space="preserve">- </w:t>
      </w:r>
      <w:proofErr w:type="spellStart"/>
      <w:r>
        <w:t>Погорєла</w:t>
      </w:r>
      <w:proofErr w:type="spellEnd"/>
      <w:r>
        <w:t xml:space="preserve"> Т.М., заступник завідувача філії;</w:t>
      </w:r>
    </w:p>
    <w:p w:rsidR="00F60291" w:rsidRDefault="00F60291" w:rsidP="00584C1C">
      <w:pPr>
        <w:ind w:firstLine="709"/>
        <w:jc w:val="both"/>
      </w:pPr>
      <w:r>
        <w:t>- Іванова О.В., соціальний педагог;</w:t>
      </w:r>
    </w:p>
    <w:p w:rsidR="00F60291" w:rsidRDefault="00F60291" w:rsidP="00584C1C">
      <w:pPr>
        <w:ind w:firstLine="709"/>
        <w:jc w:val="both"/>
      </w:pPr>
      <w:r>
        <w:t>- Ляхович І.Б., вчитель основ здоров’я;</w:t>
      </w:r>
    </w:p>
    <w:p w:rsidR="00F60291" w:rsidRDefault="00F60291" w:rsidP="00584C1C">
      <w:pPr>
        <w:ind w:firstLine="709"/>
        <w:jc w:val="both"/>
      </w:pPr>
      <w:r>
        <w:t xml:space="preserve">- </w:t>
      </w:r>
      <w:proofErr w:type="spellStart"/>
      <w:r>
        <w:t>Чеча</w:t>
      </w:r>
      <w:proofErr w:type="spellEnd"/>
      <w:r>
        <w:t xml:space="preserve"> М.О., бібліотекар;</w:t>
      </w:r>
    </w:p>
    <w:p w:rsidR="00F60291" w:rsidRDefault="00F60291" w:rsidP="00584C1C">
      <w:pPr>
        <w:ind w:firstLine="709"/>
        <w:jc w:val="both"/>
      </w:pPr>
      <w:r>
        <w:t xml:space="preserve">- </w:t>
      </w:r>
      <w:proofErr w:type="spellStart"/>
      <w:r>
        <w:t>Міхіда</w:t>
      </w:r>
      <w:proofErr w:type="spellEnd"/>
      <w:r>
        <w:t xml:space="preserve"> Н.В., завідувач господарством.</w:t>
      </w:r>
    </w:p>
    <w:p w:rsidR="00F60291" w:rsidRDefault="00F60291" w:rsidP="00584C1C">
      <w:pPr>
        <w:ind w:firstLine="709"/>
        <w:jc w:val="both"/>
      </w:pPr>
      <w:r>
        <w:lastRenderedPageBreak/>
        <w:t>3) по Іскрівській загальноосвітній школі І-ІІІ ступенів, філії Ганнівської загальноосвітньої школи І-ІІІ ступенів:</w:t>
      </w:r>
    </w:p>
    <w:p w:rsidR="00C21B2D" w:rsidRDefault="00C21B2D" w:rsidP="00584C1C">
      <w:pPr>
        <w:ind w:firstLine="709"/>
        <w:jc w:val="both"/>
      </w:pPr>
      <w:r>
        <w:t xml:space="preserve">- </w:t>
      </w:r>
      <w:proofErr w:type="spellStart"/>
      <w:r>
        <w:t>Бондарєва</w:t>
      </w:r>
      <w:proofErr w:type="spellEnd"/>
      <w:r>
        <w:t xml:space="preserve"> Н.П., заступник завідувача філії;</w:t>
      </w:r>
    </w:p>
    <w:p w:rsidR="00C21B2D" w:rsidRDefault="00C21B2D" w:rsidP="00584C1C">
      <w:pPr>
        <w:ind w:firstLine="709"/>
        <w:jc w:val="both"/>
      </w:pPr>
      <w:r>
        <w:t>- Сидоренко Н.М., вчитель основ здоров’я;</w:t>
      </w:r>
    </w:p>
    <w:p w:rsidR="00C21B2D" w:rsidRDefault="00C21B2D" w:rsidP="00584C1C">
      <w:pPr>
        <w:ind w:firstLine="709"/>
        <w:jc w:val="both"/>
      </w:pPr>
      <w:r>
        <w:t>- Баранько О.О., бібліотекар;</w:t>
      </w:r>
    </w:p>
    <w:p w:rsidR="00C21B2D" w:rsidRDefault="00C21B2D" w:rsidP="00584C1C">
      <w:pPr>
        <w:ind w:firstLine="709"/>
        <w:jc w:val="both"/>
      </w:pPr>
      <w:r>
        <w:t>- Баранько Т.В., голова профспілки;</w:t>
      </w:r>
    </w:p>
    <w:p w:rsidR="00F60291" w:rsidRPr="00C21B2D" w:rsidRDefault="00C21B2D" w:rsidP="00584C1C">
      <w:pPr>
        <w:ind w:firstLine="709"/>
        <w:jc w:val="both"/>
      </w:pPr>
      <w:r>
        <w:t xml:space="preserve">- </w:t>
      </w:r>
      <w:proofErr w:type="spellStart"/>
      <w:r>
        <w:t>Манько</w:t>
      </w:r>
      <w:proofErr w:type="spellEnd"/>
      <w:r>
        <w:t xml:space="preserve"> О.А., завідувач господарством.</w:t>
      </w:r>
    </w:p>
    <w:p w:rsidR="00A2787E" w:rsidRPr="007C335C" w:rsidRDefault="00A2787E" w:rsidP="00584C1C">
      <w:pPr>
        <w:ind w:firstLine="709"/>
        <w:jc w:val="both"/>
      </w:pPr>
      <w:r w:rsidRPr="007C335C">
        <w:t>2. 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7C335C" w:rsidRPr="007C335C">
        <w:t>коли І-ІІІ ступенів ЩУРИК О.О.</w:t>
      </w:r>
      <w:r w:rsidRPr="007C335C"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2787E" w:rsidRPr="007C335C" w:rsidRDefault="00A2787E" w:rsidP="007C335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787E" w:rsidRPr="007C335C" w:rsidRDefault="00A2787E" w:rsidP="007C335C">
      <w:r w:rsidRPr="007C335C">
        <w:t>Директор школи                                                                                            О.Канівець</w:t>
      </w:r>
    </w:p>
    <w:p w:rsidR="00A2787E" w:rsidRPr="00A2787E" w:rsidRDefault="00A2787E" w:rsidP="007C335C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787E" w:rsidRPr="00A2787E" w:rsidRDefault="00A2787E" w:rsidP="007C335C">
      <w:r w:rsidRPr="00A2787E">
        <w:t>З наказом ознайомлені:                                                                                       О.Щурик</w:t>
      </w:r>
    </w:p>
    <w:p w:rsidR="00A2787E" w:rsidRPr="00A2787E" w:rsidRDefault="00FC2537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Н.Осадченко</w:t>
      </w:r>
    </w:p>
    <w:p w:rsidR="00A2787E" w:rsidRPr="00A2787E" w:rsidRDefault="00A2787E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A2787E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A2787E" w:rsidRPr="00A2787E" w:rsidRDefault="00A2787E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A2787E" w:rsidRPr="00A2787E" w:rsidRDefault="00A2787E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 w:rsidRPr="00A2787E"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C21B2D" w:rsidRDefault="00A2787E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 w:rsidRPr="00A2787E">
        <w:rPr>
          <w:rFonts w:ascii="Times New Roman" w:eastAsia="Times New Roman" w:hAnsi="Times New Roman"/>
          <w:sz w:val="24"/>
          <w:szCs w:val="24"/>
          <w:lang w:val="uk-UA"/>
        </w:rPr>
        <w:t>Погорєла</w:t>
      </w:r>
      <w:proofErr w:type="spellEnd"/>
    </w:p>
    <w:p w:rsidR="00C21B2D" w:rsidRDefault="00C21B2D">
      <w:pPr>
        <w:spacing w:after="200" w:line="276" w:lineRule="auto"/>
        <w:rPr>
          <w:lang w:eastAsia="en-US"/>
        </w:rPr>
      </w:pPr>
      <w:r>
        <w:br w:type="page"/>
      </w:r>
    </w:p>
    <w:p w:rsidR="00A2787E" w:rsidRPr="00A2787E" w:rsidRDefault="00A2787E" w:rsidP="007C335C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C2537" w:rsidRPr="00D734A9" w:rsidRDefault="00FC2537" w:rsidP="00FC2537">
      <w:pPr>
        <w:ind w:left="5670"/>
      </w:pPr>
      <w:r>
        <w:t xml:space="preserve">Додаток </w:t>
      </w:r>
    </w:p>
    <w:p w:rsidR="00FC2537" w:rsidRPr="00D734A9" w:rsidRDefault="00FC2537" w:rsidP="00FC2537">
      <w:pPr>
        <w:ind w:left="5670"/>
      </w:pPr>
      <w:r w:rsidRPr="00D734A9">
        <w:t>до наказу директора школи</w:t>
      </w:r>
    </w:p>
    <w:p w:rsidR="00FC2537" w:rsidRPr="00D734A9" w:rsidRDefault="00FC2537" w:rsidP="00FC2537">
      <w:pPr>
        <w:ind w:left="5670"/>
      </w:pPr>
      <w:r>
        <w:t>від 23.10.2018 року № 249</w:t>
      </w:r>
    </w:p>
    <w:p w:rsidR="00FC2537" w:rsidRDefault="00FC2537" w:rsidP="00FC2537">
      <w:pPr>
        <w:jc w:val="center"/>
        <w:rPr>
          <w:b/>
        </w:rPr>
      </w:pPr>
    </w:p>
    <w:p w:rsidR="00FC2537" w:rsidRPr="00C42230" w:rsidRDefault="00FC2537" w:rsidP="00FC2537">
      <w:pPr>
        <w:jc w:val="center"/>
        <w:rPr>
          <w:b/>
        </w:rPr>
      </w:pPr>
      <w:r w:rsidRPr="00C42230">
        <w:rPr>
          <w:b/>
        </w:rPr>
        <w:t>ЗАХОДИ</w:t>
      </w:r>
    </w:p>
    <w:p w:rsidR="00FC2537" w:rsidRDefault="00FC2537" w:rsidP="00FC2537">
      <w:pPr>
        <w:jc w:val="center"/>
        <w:rPr>
          <w:b/>
        </w:rPr>
      </w:pPr>
      <w:r w:rsidRPr="00C42230">
        <w:rPr>
          <w:b/>
        </w:rPr>
        <w:t>з виконання Національного плану заходів щодо неінфекційних захворювань</w:t>
      </w:r>
    </w:p>
    <w:p w:rsidR="00FC2537" w:rsidRDefault="00FC2537" w:rsidP="00FC2537">
      <w:pPr>
        <w:jc w:val="center"/>
        <w:rPr>
          <w:b/>
        </w:rPr>
      </w:pPr>
      <w:r>
        <w:rPr>
          <w:b/>
        </w:rPr>
        <w:t>для досягнення глобальних цілей сталого розвитку</w:t>
      </w:r>
    </w:p>
    <w:p w:rsidR="00FC2537" w:rsidRDefault="00FC2537" w:rsidP="00FC2537">
      <w:pPr>
        <w:jc w:val="center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5"/>
        <w:gridCol w:w="4937"/>
        <w:gridCol w:w="1980"/>
        <w:gridCol w:w="1620"/>
      </w:tblGrid>
      <w:tr w:rsidR="00FC2537" w:rsidRPr="00785C65" w:rsidTr="005C3EB6">
        <w:tc>
          <w:tcPr>
            <w:tcW w:w="468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№</w:t>
            </w:r>
          </w:p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795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Найменування завдання</w:t>
            </w:r>
          </w:p>
        </w:tc>
        <w:tc>
          <w:tcPr>
            <w:tcW w:w="4937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1980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Відповідальний за виконання</w:t>
            </w:r>
          </w:p>
        </w:tc>
        <w:tc>
          <w:tcPr>
            <w:tcW w:w="1620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Строк виконання</w:t>
            </w:r>
          </w:p>
        </w:tc>
      </w:tr>
      <w:tr w:rsidR="00FC2537" w:rsidRPr="000B6D52" w:rsidTr="005C3EB6">
        <w:tc>
          <w:tcPr>
            <w:tcW w:w="468" w:type="dxa"/>
          </w:tcPr>
          <w:p w:rsidR="00FC2537" w:rsidRPr="000B6D52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0B6D5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95" w:type="dxa"/>
          </w:tcPr>
          <w:p w:rsidR="00FC2537" w:rsidRPr="000B6D52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0B6D5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37" w:type="dxa"/>
          </w:tcPr>
          <w:p w:rsidR="00FC2537" w:rsidRPr="000B6D52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0B6D5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FC2537" w:rsidRPr="000B6D52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0B6D5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FC2537" w:rsidRPr="000B6D52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0B6D52">
              <w:rPr>
                <w:b/>
                <w:sz w:val="16"/>
                <w:szCs w:val="16"/>
              </w:rPr>
              <w:t>5</w:t>
            </w:r>
          </w:p>
        </w:tc>
      </w:tr>
      <w:tr w:rsidR="00FC2537" w:rsidRPr="00785C65" w:rsidTr="005C3EB6">
        <w:tc>
          <w:tcPr>
            <w:tcW w:w="10800" w:type="dxa"/>
            <w:gridSpan w:val="5"/>
          </w:tcPr>
          <w:p w:rsidR="00FC2537" w:rsidRPr="00F60291" w:rsidRDefault="00FC2537" w:rsidP="005C3EB6">
            <w:pPr>
              <w:jc w:val="center"/>
              <w:rPr>
                <w:b/>
              </w:rPr>
            </w:pPr>
          </w:p>
          <w:p w:rsidR="00FC2537" w:rsidRPr="00F60291" w:rsidRDefault="00FC2537" w:rsidP="005C3EB6">
            <w:pPr>
              <w:jc w:val="center"/>
              <w:rPr>
                <w:b/>
              </w:rPr>
            </w:pPr>
            <w:r w:rsidRPr="00785C65">
              <w:rPr>
                <w:b/>
              </w:rPr>
              <w:t>І.  Між секторальна взаємодія щодо підвищення рівня поінформованості та обізнаності населення з питань профілактики неінфекційних захворювань</w:t>
            </w:r>
          </w:p>
          <w:p w:rsidR="00FC2537" w:rsidRPr="00F60291" w:rsidRDefault="00FC2537" w:rsidP="005C3EB6">
            <w:pPr>
              <w:jc w:val="center"/>
              <w:rPr>
                <w:b/>
              </w:rPr>
            </w:pPr>
          </w:p>
        </w:tc>
      </w:tr>
      <w:tr w:rsidR="00FC2537" w:rsidRPr="00785C65" w:rsidTr="005C3EB6">
        <w:tc>
          <w:tcPr>
            <w:tcW w:w="468" w:type="dxa"/>
            <w:vMerge w:val="restart"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1.</w:t>
            </w:r>
          </w:p>
        </w:tc>
        <w:tc>
          <w:tcPr>
            <w:tcW w:w="1795" w:type="dxa"/>
            <w:vMerge w:val="restart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Забезпечення ефективної між секторальної взаємодії щодо виконання Національного плану заходів</w:t>
            </w: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sz w:val="20"/>
                <w:szCs w:val="20"/>
                <w:lang w:val="ru-RU"/>
              </w:rPr>
            </w:pPr>
            <w:r w:rsidRPr="00785C65">
              <w:rPr>
                <w:sz w:val="20"/>
                <w:szCs w:val="20"/>
              </w:rPr>
              <w:t>1) утворити робочу групу з виконання Національного плану заходів щодо неінфекційних захворювань для досягнення глобальних цілей сталого розвитку</w:t>
            </w:r>
          </w:p>
          <w:p w:rsidR="00FC2537" w:rsidRPr="00785C65" w:rsidRDefault="00FC2537" w:rsidP="005C3E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C21B2D" w:rsidRDefault="00C21B2D" w:rsidP="005C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Осадченко Н.М.,</w:t>
            </w:r>
          </w:p>
          <w:p w:rsidR="00C21B2D" w:rsidRDefault="00C21B2D" w:rsidP="005C3E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C2537" w:rsidRPr="00785C65" w:rsidRDefault="00C21B2D" w:rsidP="005C3E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  <w:r w:rsidR="00FC2537" w:rsidRPr="00785C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sz w:val="20"/>
                <w:szCs w:val="20"/>
                <w:lang w:val="ru-RU"/>
              </w:rPr>
              <w:t>0</w:t>
            </w:r>
            <w:r w:rsidRPr="00785C65">
              <w:rPr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85C65">
              <w:rPr>
                <w:sz w:val="20"/>
                <w:szCs w:val="20"/>
                <w:lang w:val="ru-RU"/>
              </w:rPr>
              <w:t>грудня</w:t>
            </w:r>
            <w:proofErr w:type="spellEnd"/>
            <w:r w:rsidRPr="00785C65">
              <w:rPr>
                <w:sz w:val="20"/>
                <w:szCs w:val="20"/>
              </w:rPr>
              <w:t xml:space="preserve"> 2018 року</w:t>
            </w:r>
          </w:p>
        </w:tc>
      </w:tr>
      <w:tr w:rsidR="00FC2537" w:rsidRPr="00785C65" w:rsidTr="005C3EB6">
        <w:tc>
          <w:tcPr>
            <w:tcW w:w="468" w:type="dxa"/>
            <w:vMerge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sz w:val="20"/>
                <w:szCs w:val="20"/>
                <w:lang w:val="ru-RU"/>
              </w:rPr>
            </w:pPr>
            <w:r w:rsidRPr="00785C65">
              <w:rPr>
                <w:sz w:val="20"/>
                <w:szCs w:val="20"/>
              </w:rPr>
              <w:t>2) забезпечити участь закладів освіти у роботі з виконання Національного плану заходів</w:t>
            </w:r>
          </w:p>
          <w:p w:rsidR="00FC2537" w:rsidRPr="00785C65" w:rsidRDefault="00FC2537" w:rsidP="005C3E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C21B2D" w:rsidRDefault="00C21B2D" w:rsidP="00C2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Осадченко Н.М.,</w:t>
            </w:r>
          </w:p>
          <w:p w:rsidR="00C21B2D" w:rsidRDefault="00C21B2D" w:rsidP="00C21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C2537" w:rsidRPr="00785C65" w:rsidRDefault="00C21B2D" w:rsidP="00C21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2018-2019 роки</w:t>
            </w:r>
          </w:p>
        </w:tc>
      </w:tr>
      <w:tr w:rsidR="00FC2537" w:rsidRPr="00785C65" w:rsidTr="005C3EB6">
        <w:tc>
          <w:tcPr>
            <w:tcW w:w="468" w:type="dxa"/>
            <w:vMerge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3) проведення моніторингу оцінки ефективності виконання Національного плану заходів за такими індикаторами системи: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питома вага:</w:t>
            </w:r>
          </w:p>
          <w:p w:rsidR="00FC2537" w:rsidRPr="00785C65" w:rsidRDefault="00FC2537" w:rsidP="005C3EB6">
            <w:pPr>
              <w:rPr>
                <w:sz w:val="20"/>
                <w:szCs w:val="20"/>
                <w:lang w:val="ru-RU"/>
              </w:rPr>
            </w:pPr>
            <w:r w:rsidRPr="00785C65">
              <w:rPr>
                <w:sz w:val="20"/>
                <w:szCs w:val="20"/>
              </w:rPr>
              <w:t xml:space="preserve">  - закладів освіти, зон реакції, спортивних та дитячих майданчиків, обстеження лабораторно: вода, </w:t>
            </w:r>
            <w:proofErr w:type="spellStart"/>
            <w:r w:rsidRPr="00785C65">
              <w:rPr>
                <w:sz w:val="20"/>
                <w:szCs w:val="20"/>
              </w:rPr>
              <w:t>грунт</w:t>
            </w:r>
            <w:proofErr w:type="spellEnd"/>
            <w:r w:rsidRPr="00785C65">
              <w:rPr>
                <w:sz w:val="20"/>
                <w:szCs w:val="20"/>
              </w:rPr>
              <w:t xml:space="preserve"> (в тому числі пісок)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перевірених криниць на вміст нітратів в питній воді;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перевірених на вміст радону підземних джерел водопостачання;</w:t>
            </w:r>
          </w:p>
          <w:p w:rsidR="00FC2537" w:rsidRPr="00785C65" w:rsidRDefault="00FC2537" w:rsidP="005C3EB6">
            <w:pPr>
              <w:rPr>
                <w:sz w:val="20"/>
                <w:szCs w:val="20"/>
                <w:lang w:val="ru-RU"/>
              </w:rPr>
            </w:pPr>
            <w:r w:rsidRPr="00785C65">
              <w:rPr>
                <w:sz w:val="20"/>
                <w:szCs w:val="20"/>
              </w:rPr>
              <w:t xml:space="preserve">  - лабораторно підтвердженої </w:t>
            </w:r>
            <w:r>
              <w:rPr>
                <w:sz w:val="20"/>
                <w:szCs w:val="20"/>
              </w:rPr>
              <w:t>якості та безпечності готових ст</w:t>
            </w:r>
            <w:r w:rsidRPr="00785C65">
              <w:rPr>
                <w:sz w:val="20"/>
                <w:szCs w:val="20"/>
              </w:rPr>
              <w:t>рав для здоров</w:t>
            </w:r>
            <w:r w:rsidRPr="00785C65">
              <w:rPr>
                <w:sz w:val="20"/>
                <w:szCs w:val="20"/>
                <w:lang w:val="ru-RU"/>
              </w:rPr>
              <w:t>’</w:t>
            </w:r>
            <w:r w:rsidRPr="00785C65">
              <w:rPr>
                <w:sz w:val="20"/>
                <w:szCs w:val="20"/>
              </w:rPr>
              <w:t>я  дітей у закладах освіти</w:t>
            </w:r>
            <w:r w:rsidR="00A51F6E">
              <w:rPr>
                <w:sz w:val="20"/>
                <w:szCs w:val="20"/>
                <w:lang w:val="ru-RU"/>
              </w:rPr>
              <w:t xml:space="preserve"> району</w:t>
            </w:r>
          </w:p>
        </w:tc>
        <w:tc>
          <w:tcPr>
            <w:tcW w:w="1980" w:type="dxa"/>
          </w:tcPr>
          <w:p w:rsidR="00C21B2D" w:rsidRDefault="00C21B2D" w:rsidP="00C2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Осадченко Н.М.,</w:t>
            </w:r>
          </w:p>
          <w:p w:rsidR="00C21B2D" w:rsidRDefault="00C21B2D" w:rsidP="00C21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C2537" w:rsidRPr="00785C65" w:rsidRDefault="00C21B2D" w:rsidP="00C21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2018-2019 роки</w:t>
            </w:r>
          </w:p>
        </w:tc>
      </w:tr>
      <w:tr w:rsidR="00FC2537" w:rsidRPr="00785C65" w:rsidTr="005C3EB6">
        <w:trPr>
          <w:trHeight w:val="8280"/>
        </w:trPr>
        <w:tc>
          <w:tcPr>
            <w:tcW w:w="468" w:type="dxa"/>
            <w:vMerge w:val="restart"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95" w:type="dxa"/>
            <w:vMerge w:val="restart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Формування інформаційної політики та забезпечення громадської підтримки у напрямі профілактики неінфекційних захворювань</w:t>
            </w: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1) забезпечення формування </w:t>
            </w:r>
            <w:r w:rsidRPr="00785C65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785C65">
              <w:rPr>
                <w:sz w:val="20"/>
                <w:szCs w:val="20"/>
                <w:lang w:val="ru-RU"/>
              </w:rPr>
              <w:t>учн</w:t>
            </w:r>
            <w:r w:rsidRPr="00785C65">
              <w:rPr>
                <w:sz w:val="20"/>
                <w:szCs w:val="20"/>
              </w:rPr>
              <w:t>ів</w:t>
            </w:r>
            <w:proofErr w:type="spellEnd"/>
            <w:r w:rsidRPr="00785C65">
              <w:rPr>
                <w:sz w:val="20"/>
                <w:szCs w:val="20"/>
              </w:rPr>
              <w:t xml:space="preserve"> під час викладання предметів «Основи здоров’я», виховних заходів, у рамках проведення Тижнів безпеки життєдіяльності у закладах освіти району: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основних факторів ризику неінфекційних захворювань (поведінкових, соціально-економічних, спадкових, несприятливих факторів професійного середовища тощо), зокрема щодо небезпечних для здоров’я наслідків куріння, в тому числі електронних сигарет і кальяну, щодо шкідливого впливу вторинного тютюнового диму (пасивного куріння), щодо розвитку тютюнової залежності, медичних, соціальних та економічних втрат унаслідок вживання тютюну, щодо масштабів надмірного вживання алкоголю в Україні, а також щодо наслідків та шкоди для здоров’я населення, соціально-економічних проблем, пов’язаних із надмірним вживанням алкоголю з використанням автоматизованих комп’ютерних програм;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щодо важливості здорового харчування для профілактики неінфекційних захворювань;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про харчування дітей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попередження про загрозу для здоров</w:t>
            </w:r>
            <w:r w:rsidRPr="00785C65">
              <w:rPr>
                <w:sz w:val="20"/>
                <w:szCs w:val="20"/>
                <w:lang w:val="ru-RU"/>
              </w:rPr>
              <w:t>’</w:t>
            </w:r>
            <w:r w:rsidRPr="00785C65">
              <w:rPr>
                <w:sz w:val="20"/>
                <w:szCs w:val="20"/>
              </w:rPr>
              <w:t xml:space="preserve">я дефіциту </w:t>
            </w:r>
            <w:proofErr w:type="spellStart"/>
            <w:r w:rsidRPr="00785C65">
              <w:rPr>
                <w:sz w:val="20"/>
                <w:szCs w:val="20"/>
              </w:rPr>
              <w:t>макро-</w:t>
            </w:r>
            <w:proofErr w:type="spellEnd"/>
            <w:r w:rsidRPr="00785C65">
              <w:rPr>
                <w:sz w:val="20"/>
                <w:szCs w:val="20"/>
              </w:rPr>
              <w:t xml:space="preserve"> і </w:t>
            </w:r>
            <w:proofErr w:type="spellStart"/>
            <w:r w:rsidRPr="00785C65">
              <w:rPr>
                <w:sz w:val="20"/>
                <w:szCs w:val="20"/>
              </w:rPr>
              <w:t>мікронутрієнтів</w:t>
            </w:r>
            <w:proofErr w:type="spellEnd"/>
            <w:r w:rsidRPr="00785C65">
              <w:rPr>
                <w:sz w:val="20"/>
                <w:szCs w:val="20"/>
              </w:rPr>
              <w:t>;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про наслідки низької фізичної активності та важливість щоденної 30-хвилинної фізичної активності для профілактики неінфекційних захворювань;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щодо соціальної та економічної важливості безпеки дорожнього руху, причин і наслідків травматизму в дорожньо-транспортних пригодах та сприяння усвідомлення ними значення таких ризиків для здоров’я людей;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негативного впливу на здоров</w:t>
            </w:r>
            <w:r w:rsidRPr="00785C65">
              <w:rPr>
                <w:sz w:val="20"/>
                <w:szCs w:val="20"/>
                <w:lang w:val="ru-RU"/>
              </w:rPr>
              <w:t>’</w:t>
            </w:r>
            <w:r w:rsidRPr="00785C65">
              <w:rPr>
                <w:sz w:val="20"/>
                <w:szCs w:val="20"/>
              </w:rPr>
              <w:t>я таких несприятливих факторів навколишнього природного середовища, як шум, вібрація, інсоляція, освітлення, низьк</w:t>
            </w:r>
            <w:r w:rsidR="00A51F6E">
              <w:rPr>
                <w:sz w:val="20"/>
                <w:szCs w:val="20"/>
              </w:rPr>
              <w:t>а та висока температура повітря</w:t>
            </w:r>
          </w:p>
        </w:tc>
        <w:tc>
          <w:tcPr>
            <w:tcW w:w="1980" w:type="dxa"/>
          </w:tcPr>
          <w:p w:rsidR="00FC2537" w:rsidRPr="00785C65" w:rsidRDefault="00C21B2D" w:rsidP="005C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Вчителі основ здоров’я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2018-2021 роки</w:t>
            </w:r>
          </w:p>
        </w:tc>
      </w:tr>
      <w:tr w:rsidR="00FC2537" w:rsidRPr="00785C65" w:rsidTr="005C3EB6">
        <w:trPr>
          <w:trHeight w:val="2055"/>
        </w:trPr>
        <w:tc>
          <w:tcPr>
            <w:tcW w:w="468" w:type="dxa"/>
            <w:vMerge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2) забезпечення підвищення рівня обізнаності учнів, працівників закладів освіти  району під час проведення Тижнів безпеки життєдіяльності щодо: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наслідки для здоров</w:t>
            </w:r>
            <w:r w:rsidRPr="00785C65">
              <w:rPr>
                <w:sz w:val="20"/>
                <w:szCs w:val="20"/>
                <w:lang w:val="ru-RU"/>
              </w:rPr>
              <w:t>’</w:t>
            </w:r>
            <w:r w:rsidRPr="00785C65">
              <w:rPr>
                <w:sz w:val="20"/>
                <w:szCs w:val="20"/>
              </w:rPr>
              <w:t xml:space="preserve">я контакту з азбестом, радоном та іншими небезпечними </w:t>
            </w:r>
            <w:proofErr w:type="spellStart"/>
            <w:r w:rsidRPr="00785C65">
              <w:rPr>
                <w:sz w:val="20"/>
                <w:szCs w:val="20"/>
              </w:rPr>
              <w:t>поллютантами</w:t>
            </w:r>
            <w:proofErr w:type="spellEnd"/>
            <w:r w:rsidRPr="00785C65">
              <w:rPr>
                <w:sz w:val="20"/>
                <w:szCs w:val="20"/>
              </w:rPr>
              <w:t xml:space="preserve"> (продуктами згоряння твердого палива в приміщеннях), а також щодо шляхів мінімізації негативного впливу на здоров</w:t>
            </w:r>
            <w:r w:rsidRPr="00785C65">
              <w:rPr>
                <w:sz w:val="20"/>
                <w:szCs w:val="20"/>
                <w:lang w:val="ru-RU"/>
              </w:rPr>
              <w:t>’</w:t>
            </w:r>
            <w:r w:rsidRPr="00785C65">
              <w:rPr>
                <w:sz w:val="20"/>
                <w:szCs w:val="20"/>
              </w:rPr>
              <w:t>я людей та зниження рівня забруднення закритих приміщень;</w:t>
            </w:r>
          </w:p>
          <w:p w:rsidR="00FC2537" w:rsidRPr="00A51F6E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оздоровчого впливу на здоров’я недотримання гігієнічного режиму сну та відпочинку, в тому числі нераціональної організації навчання, праці, а також тривалого психоемоційного напруження та втоми (зниження стабільної нервової системи).</w:t>
            </w:r>
          </w:p>
        </w:tc>
        <w:tc>
          <w:tcPr>
            <w:tcW w:w="1980" w:type="dxa"/>
          </w:tcPr>
          <w:p w:rsidR="00C21B2D" w:rsidRDefault="00C21B2D" w:rsidP="00C2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Осадченко Н.М.,</w:t>
            </w:r>
          </w:p>
          <w:p w:rsidR="00C21B2D" w:rsidRDefault="00C21B2D" w:rsidP="00C21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C2537" w:rsidRPr="00785C65" w:rsidRDefault="00C21B2D" w:rsidP="00C21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2018-2021 роки</w:t>
            </w:r>
          </w:p>
        </w:tc>
      </w:tr>
      <w:tr w:rsidR="00FC2537" w:rsidRPr="00785C65" w:rsidTr="00A51F6E">
        <w:trPr>
          <w:trHeight w:val="3250"/>
        </w:trPr>
        <w:tc>
          <w:tcPr>
            <w:tcW w:w="468" w:type="dxa"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95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Формування освітніх матеріалів з питань пропагування здорового способу життя та профілактики неінфекційних захворювань в навчальних програмах</w:t>
            </w: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1) забезпечення впровадження: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сучасних навчальних та освітніх матеріалів в освітній процес для дітей дошкільного та шкільного віку з включенням до навчальних програм тем щодо формування здорового способу життя, попередження розвитку неінфекційних захворювань;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в закладах загальної середньої освіти району програм «Шкільна служба здоров’я» з метою організації робот з питань пр</w:t>
            </w:r>
            <w:r>
              <w:rPr>
                <w:sz w:val="20"/>
                <w:szCs w:val="20"/>
              </w:rPr>
              <w:t>о</w:t>
            </w:r>
            <w:r w:rsidRPr="00785C65">
              <w:rPr>
                <w:sz w:val="20"/>
                <w:szCs w:val="20"/>
              </w:rPr>
              <w:t xml:space="preserve">філактики неінфекційних захворювань і формування у здобувачів освіти здорового способу життя; 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2) забезпечення дотримання санітарно-гігієнічних регламентів і нормативно-правових актів щодо умов навчання та навчального навантаження</w:t>
            </w:r>
          </w:p>
        </w:tc>
        <w:tc>
          <w:tcPr>
            <w:tcW w:w="1980" w:type="dxa"/>
          </w:tcPr>
          <w:p w:rsidR="00570CC1" w:rsidRDefault="00570CC1" w:rsidP="0057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Осадченко Н.М.,</w:t>
            </w:r>
          </w:p>
          <w:p w:rsidR="00570CC1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C2537" w:rsidRPr="00785C65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2018-2021 роки</w:t>
            </w:r>
          </w:p>
        </w:tc>
      </w:tr>
      <w:tr w:rsidR="00FC2537" w:rsidRPr="00785C65" w:rsidTr="005C3EB6">
        <w:trPr>
          <w:trHeight w:val="345"/>
        </w:trPr>
        <w:tc>
          <w:tcPr>
            <w:tcW w:w="10800" w:type="dxa"/>
            <w:gridSpan w:val="5"/>
          </w:tcPr>
          <w:p w:rsidR="00FC2537" w:rsidRPr="00F60291" w:rsidRDefault="00FC2537" w:rsidP="005C3EB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C2537" w:rsidRPr="00F60291" w:rsidRDefault="00FC2537" w:rsidP="005C3EB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5C65">
              <w:rPr>
                <w:b/>
                <w:sz w:val="20"/>
                <w:szCs w:val="20"/>
              </w:rPr>
              <w:t>ІІ. Заходи із зменшення впливу факторів ризику неінфекційних захворювань на здоров</w:t>
            </w:r>
            <w:r w:rsidRPr="00785C65">
              <w:rPr>
                <w:b/>
                <w:sz w:val="20"/>
                <w:szCs w:val="20"/>
                <w:lang w:val="ru-RU"/>
              </w:rPr>
              <w:t xml:space="preserve">’я </w:t>
            </w:r>
            <w:proofErr w:type="spellStart"/>
            <w:r w:rsidRPr="00785C65">
              <w:rPr>
                <w:b/>
                <w:sz w:val="20"/>
                <w:szCs w:val="20"/>
                <w:lang w:val="ru-RU"/>
              </w:rPr>
              <w:t>населення</w:t>
            </w:r>
            <w:proofErr w:type="spellEnd"/>
          </w:p>
          <w:p w:rsidR="00FC2537" w:rsidRPr="00F60291" w:rsidRDefault="00FC2537" w:rsidP="005C3EB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C2537" w:rsidRPr="00785C65" w:rsidTr="005C3EB6">
        <w:trPr>
          <w:trHeight w:val="1265"/>
        </w:trPr>
        <w:tc>
          <w:tcPr>
            <w:tcW w:w="468" w:type="dxa"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1.</w:t>
            </w:r>
          </w:p>
        </w:tc>
        <w:tc>
          <w:tcPr>
            <w:tcW w:w="1795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Зниження рівня споживання тютюнових виробів та паління</w:t>
            </w: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1) посилення контролю за виконанням вимог законодавства щодо повної забо</w:t>
            </w:r>
            <w:r>
              <w:rPr>
                <w:sz w:val="20"/>
                <w:szCs w:val="20"/>
              </w:rPr>
              <w:t xml:space="preserve">рони паління в закладах освіти  </w:t>
            </w:r>
            <w:r w:rsidRPr="00785C65">
              <w:rPr>
                <w:sz w:val="20"/>
                <w:szCs w:val="20"/>
              </w:rPr>
              <w:t>та прилеглих до них територій.</w:t>
            </w:r>
          </w:p>
        </w:tc>
        <w:tc>
          <w:tcPr>
            <w:tcW w:w="1980" w:type="dxa"/>
          </w:tcPr>
          <w:p w:rsidR="00570CC1" w:rsidRDefault="00570CC1" w:rsidP="0057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Осадченко Н.М.,</w:t>
            </w:r>
          </w:p>
          <w:p w:rsidR="00570CC1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C2537" w:rsidRPr="00785C65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2018-2021 роки</w:t>
            </w:r>
          </w:p>
        </w:tc>
      </w:tr>
      <w:tr w:rsidR="00FC2537" w:rsidRPr="00785C65" w:rsidTr="005C3EB6">
        <w:trPr>
          <w:trHeight w:val="365"/>
        </w:trPr>
        <w:tc>
          <w:tcPr>
            <w:tcW w:w="10800" w:type="dxa"/>
            <w:gridSpan w:val="5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Моніторинг ефективності виконання Національного плану заходів</w:t>
            </w:r>
          </w:p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537" w:rsidRPr="00785C65" w:rsidTr="00FC2537">
        <w:trPr>
          <w:trHeight w:val="775"/>
        </w:trPr>
        <w:tc>
          <w:tcPr>
            <w:tcW w:w="468" w:type="dxa"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1.</w:t>
            </w:r>
          </w:p>
        </w:tc>
        <w:tc>
          <w:tcPr>
            <w:tcW w:w="1795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Проведення оцінки рівня</w:t>
            </w: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1) забезпечення проведення моніторингу наявності та оцінки якості об’єктів для занять фізичною культурою і спортом у сільській місцевості.</w:t>
            </w:r>
          </w:p>
        </w:tc>
        <w:tc>
          <w:tcPr>
            <w:tcW w:w="1980" w:type="dxa"/>
          </w:tcPr>
          <w:p w:rsidR="00570CC1" w:rsidRDefault="00570CC1" w:rsidP="0057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Осадченко Н.М.,</w:t>
            </w:r>
          </w:p>
          <w:p w:rsidR="00570CC1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C2537" w:rsidRPr="00785C65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2018-2021 роки</w:t>
            </w:r>
          </w:p>
        </w:tc>
      </w:tr>
      <w:tr w:rsidR="00FC2537" w:rsidRPr="00785C65" w:rsidTr="005C3EB6">
        <w:trPr>
          <w:trHeight w:val="1256"/>
        </w:trPr>
        <w:tc>
          <w:tcPr>
            <w:tcW w:w="468" w:type="dxa"/>
            <w:vMerge w:val="restart"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2.</w:t>
            </w:r>
          </w:p>
        </w:tc>
        <w:tc>
          <w:tcPr>
            <w:tcW w:w="1795" w:type="dxa"/>
            <w:vMerge w:val="restart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Проведення моніторингу дотримання безпечного способу життя і умов навчання дітей</w:t>
            </w: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1) забезпечення систематичного нагляду за: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умовами та організацією навчанн</w:t>
            </w:r>
            <w:r w:rsidR="00570CC1">
              <w:rPr>
                <w:sz w:val="20"/>
                <w:szCs w:val="20"/>
              </w:rPr>
              <w:t>я дітей у закладах освіти</w:t>
            </w:r>
            <w:r w:rsidRPr="00785C65">
              <w:rPr>
                <w:sz w:val="20"/>
                <w:szCs w:val="20"/>
              </w:rPr>
              <w:t>;</w:t>
            </w:r>
          </w:p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  - безпечним навантаження</w:t>
            </w:r>
            <w:r w:rsidR="00570CC1">
              <w:rPr>
                <w:sz w:val="20"/>
                <w:szCs w:val="20"/>
              </w:rPr>
              <w:t>м дітей в закладах освіти</w:t>
            </w:r>
            <w:r w:rsidRPr="00785C65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980" w:type="dxa"/>
          </w:tcPr>
          <w:p w:rsidR="00570CC1" w:rsidRDefault="00570CC1" w:rsidP="0057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Осадченко Н.М.,</w:t>
            </w:r>
          </w:p>
          <w:p w:rsidR="00570CC1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C2537" w:rsidRPr="00785C65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2018-2021 роки</w:t>
            </w:r>
          </w:p>
        </w:tc>
      </w:tr>
      <w:tr w:rsidR="00FC2537" w:rsidRPr="00785C65" w:rsidTr="00FC2537">
        <w:trPr>
          <w:trHeight w:val="1349"/>
        </w:trPr>
        <w:tc>
          <w:tcPr>
            <w:tcW w:w="468" w:type="dxa"/>
            <w:vMerge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 xml:space="preserve">2) забезпечення проведення моніторингу способу життя дітей (фізична активність, час, проведений перед екраном телебачення і монітором персонального </w:t>
            </w:r>
            <w:proofErr w:type="spellStart"/>
            <w:r w:rsidRPr="00785C65">
              <w:rPr>
                <w:sz w:val="20"/>
                <w:szCs w:val="20"/>
              </w:rPr>
              <w:t>комп</w:t>
            </w:r>
            <w:proofErr w:type="spellEnd"/>
            <w:r w:rsidRPr="00785C65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785C65">
              <w:rPr>
                <w:sz w:val="20"/>
                <w:szCs w:val="20"/>
              </w:rPr>
              <w:t>ютера</w:t>
            </w:r>
            <w:proofErr w:type="spellEnd"/>
            <w:r w:rsidRPr="00785C65">
              <w:rPr>
                <w:sz w:val="20"/>
                <w:szCs w:val="20"/>
              </w:rPr>
              <w:t>, тривалість сну, перебування на відкритому повітрі, шкідливі звички).</w:t>
            </w:r>
          </w:p>
        </w:tc>
        <w:tc>
          <w:tcPr>
            <w:tcW w:w="1980" w:type="dxa"/>
          </w:tcPr>
          <w:p w:rsidR="00570CC1" w:rsidRDefault="00570CC1" w:rsidP="0057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Осадченко Н.М.,</w:t>
            </w:r>
          </w:p>
          <w:p w:rsidR="00570CC1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C2537" w:rsidRPr="00785C65" w:rsidRDefault="00570CC1" w:rsidP="00570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620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2018-2021 роки</w:t>
            </w:r>
          </w:p>
        </w:tc>
      </w:tr>
    </w:tbl>
    <w:p w:rsidR="00FC2537" w:rsidRDefault="00FC2537" w:rsidP="00FC2537">
      <w:pPr>
        <w:jc w:val="center"/>
        <w:rPr>
          <w:b/>
        </w:rPr>
      </w:pPr>
    </w:p>
    <w:p w:rsidR="00FC2537" w:rsidRPr="009F44C5" w:rsidRDefault="00FC2537" w:rsidP="00FC2537">
      <w:pPr>
        <w:jc w:val="center"/>
        <w:rPr>
          <w:b/>
        </w:rPr>
      </w:pPr>
      <w:r w:rsidRPr="009F44C5">
        <w:rPr>
          <w:b/>
        </w:rPr>
        <w:t>РЕЗУЛЬТАТИ</w:t>
      </w:r>
    </w:p>
    <w:p w:rsidR="00FC2537" w:rsidRPr="009F44C5" w:rsidRDefault="00FC2537" w:rsidP="00FC2537">
      <w:pPr>
        <w:jc w:val="center"/>
        <w:rPr>
          <w:b/>
        </w:rPr>
      </w:pPr>
      <w:r>
        <w:rPr>
          <w:b/>
        </w:rPr>
        <w:t>моніторингу</w:t>
      </w:r>
      <w:r w:rsidRPr="009F44C5">
        <w:rPr>
          <w:b/>
        </w:rPr>
        <w:t xml:space="preserve"> оцінки виконання Національног</w:t>
      </w:r>
      <w:r>
        <w:rPr>
          <w:b/>
        </w:rPr>
        <w:t xml:space="preserve">о плану заходів у </w:t>
      </w:r>
    </w:p>
    <w:p w:rsidR="00FC2537" w:rsidRPr="009F44C5" w:rsidRDefault="00FC2537" w:rsidP="00FC2537">
      <w:pPr>
        <w:rPr>
          <w:b/>
        </w:rPr>
      </w:pPr>
      <w:r w:rsidRPr="009F44C5">
        <w:rPr>
          <w:b/>
        </w:rPr>
        <w:t>________________________________________________</w:t>
      </w:r>
      <w:r w:rsidR="00A51F6E">
        <w:rPr>
          <w:b/>
        </w:rPr>
        <w:t>___________________________</w:t>
      </w:r>
    </w:p>
    <w:p w:rsidR="00FC2537" w:rsidRPr="009F44C5" w:rsidRDefault="00FC2537" w:rsidP="00FC2537">
      <w:pPr>
        <w:jc w:val="center"/>
        <w:rPr>
          <w:sz w:val="16"/>
          <w:szCs w:val="16"/>
        </w:rPr>
      </w:pPr>
      <w:r w:rsidRPr="009F44C5">
        <w:rPr>
          <w:sz w:val="16"/>
          <w:szCs w:val="16"/>
        </w:rPr>
        <w:t>(Назва закладу освіти)</w:t>
      </w:r>
    </w:p>
    <w:p w:rsidR="00FC2537" w:rsidRPr="009F44C5" w:rsidRDefault="00FC2537" w:rsidP="00FC2537">
      <w:pPr>
        <w:jc w:val="center"/>
        <w:rPr>
          <w:b/>
        </w:rPr>
      </w:pPr>
    </w:p>
    <w:p w:rsidR="00FC2537" w:rsidRDefault="00FC2537" w:rsidP="00FC2537">
      <w:pPr>
        <w:jc w:val="center"/>
        <w:rPr>
          <w:b/>
        </w:rPr>
      </w:pPr>
      <w:r w:rsidRPr="009F44C5">
        <w:rPr>
          <w:b/>
        </w:rPr>
        <w:t>у 201__ році за індикаторами системи у питомій вазі</w:t>
      </w:r>
    </w:p>
    <w:p w:rsidR="00FC2537" w:rsidRDefault="00FC2537" w:rsidP="00FC2537">
      <w:pPr>
        <w:jc w:val="center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53"/>
        <w:gridCol w:w="969"/>
        <w:gridCol w:w="1033"/>
        <w:gridCol w:w="969"/>
        <w:gridCol w:w="1033"/>
        <w:gridCol w:w="950"/>
        <w:gridCol w:w="1500"/>
        <w:gridCol w:w="1349"/>
      </w:tblGrid>
      <w:tr w:rsidR="00FC2537" w:rsidRPr="00785C65" w:rsidTr="005C3EB6">
        <w:tc>
          <w:tcPr>
            <w:tcW w:w="531" w:type="dxa"/>
            <w:vMerge w:val="restart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447" w:type="dxa"/>
            <w:vMerge w:val="restart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7848" w:type="dxa"/>
            <w:gridSpan w:val="7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З них лабораторно обстежено:</w:t>
            </w:r>
          </w:p>
        </w:tc>
      </w:tr>
      <w:tr w:rsidR="00FC2537" w:rsidRPr="00785C65" w:rsidTr="005C3EB6">
        <w:tc>
          <w:tcPr>
            <w:tcW w:w="531" w:type="dxa"/>
            <w:vMerge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воду на вміст:</w:t>
            </w:r>
          </w:p>
        </w:tc>
        <w:tc>
          <w:tcPr>
            <w:tcW w:w="2150" w:type="dxa"/>
            <w:gridSpan w:val="2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ґрунту на вміст:</w:t>
            </w:r>
          </w:p>
        </w:tc>
        <w:tc>
          <w:tcPr>
            <w:tcW w:w="2555" w:type="dxa"/>
            <w:gridSpan w:val="2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готових страв</w:t>
            </w:r>
          </w:p>
        </w:tc>
        <w:tc>
          <w:tcPr>
            <w:tcW w:w="992" w:type="dxa"/>
            <w:vMerge w:val="restart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закладів, де є пічне опалення (атмосферне повітря)</w:t>
            </w:r>
          </w:p>
        </w:tc>
      </w:tr>
      <w:tr w:rsidR="00FC2537" w:rsidRPr="00785C65" w:rsidTr="005C3EB6">
        <w:tc>
          <w:tcPr>
            <w:tcW w:w="531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радону</w:t>
            </w:r>
          </w:p>
        </w:tc>
        <w:tc>
          <w:tcPr>
            <w:tcW w:w="1088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нітратів</w:t>
            </w:r>
          </w:p>
        </w:tc>
        <w:tc>
          <w:tcPr>
            <w:tcW w:w="1062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радону</w:t>
            </w:r>
          </w:p>
        </w:tc>
        <w:tc>
          <w:tcPr>
            <w:tcW w:w="1088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нітратів</w:t>
            </w:r>
          </w:p>
        </w:tc>
        <w:tc>
          <w:tcPr>
            <w:tcW w:w="1055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500" w:type="dxa"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  <w:r w:rsidRPr="00785C65">
              <w:rPr>
                <w:b/>
                <w:sz w:val="20"/>
                <w:szCs w:val="20"/>
              </w:rPr>
              <w:t>підтвердженої якості та безпечності для здоров</w:t>
            </w:r>
            <w:r w:rsidRPr="00785C65">
              <w:rPr>
                <w:b/>
                <w:sz w:val="20"/>
                <w:szCs w:val="20"/>
                <w:lang w:val="ru-RU"/>
              </w:rPr>
              <w:t>’</w:t>
            </w:r>
            <w:r w:rsidRPr="00785C65">
              <w:rPr>
                <w:b/>
                <w:sz w:val="20"/>
                <w:szCs w:val="20"/>
              </w:rPr>
              <w:t>я дітей</w:t>
            </w:r>
          </w:p>
        </w:tc>
        <w:tc>
          <w:tcPr>
            <w:tcW w:w="992" w:type="dxa"/>
            <w:vMerge/>
            <w:vAlign w:val="center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537" w:rsidRPr="00707E04" w:rsidTr="005C3EB6">
        <w:tc>
          <w:tcPr>
            <w:tcW w:w="531" w:type="dxa"/>
          </w:tcPr>
          <w:p w:rsidR="00FC2537" w:rsidRPr="00707E04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707E0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7" w:type="dxa"/>
          </w:tcPr>
          <w:p w:rsidR="00FC2537" w:rsidRPr="00707E04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707E0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63" w:type="dxa"/>
          </w:tcPr>
          <w:p w:rsidR="00FC2537" w:rsidRPr="00707E04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707E0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8" w:type="dxa"/>
          </w:tcPr>
          <w:p w:rsidR="00FC2537" w:rsidRPr="00707E04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707E0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FC2537" w:rsidRPr="00707E04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707E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8" w:type="dxa"/>
          </w:tcPr>
          <w:p w:rsidR="00FC2537" w:rsidRPr="00707E04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707E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55" w:type="dxa"/>
          </w:tcPr>
          <w:p w:rsidR="00FC2537" w:rsidRPr="00707E04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707E0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00" w:type="dxa"/>
          </w:tcPr>
          <w:p w:rsidR="00FC2537" w:rsidRPr="00707E04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707E0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C2537" w:rsidRPr="00707E04" w:rsidRDefault="00FC2537" w:rsidP="005C3EB6">
            <w:pPr>
              <w:jc w:val="center"/>
              <w:rPr>
                <w:b/>
                <w:sz w:val="16"/>
                <w:szCs w:val="16"/>
              </w:rPr>
            </w:pPr>
            <w:r w:rsidRPr="00707E04">
              <w:rPr>
                <w:b/>
                <w:sz w:val="16"/>
                <w:szCs w:val="16"/>
              </w:rPr>
              <w:t>9</w:t>
            </w:r>
          </w:p>
        </w:tc>
      </w:tr>
      <w:tr w:rsidR="00FC2537" w:rsidRPr="00785C65" w:rsidTr="005C3EB6">
        <w:tc>
          <w:tcPr>
            <w:tcW w:w="531" w:type="dxa"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Зон реакцій</w:t>
            </w:r>
          </w:p>
        </w:tc>
        <w:tc>
          <w:tcPr>
            <w:tcW w:w="1063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537" w:rsidRPr="00785C65" w:rsidTr="005C3EB6">
        <w:tc>
          <w:tcPr>
            <w:tcW w:w="531" w:type="dxa"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2</w:t>
            </w:r>
          </w:p>
        </w:tc>
        <w:tc>
          <w:tcPr>
            <w:tcW w:w="244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Спортивних майданчиків</w:t>
            </w:r>
          </w:p>
        </w:tc>
        <w:tc>
          <w:tcPr>
            <w:tcW w:w="1063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537" w:rsidRPr="00785C65" w:rsidTr="005C3EB6">
        <w:tc>
          <w:tcPr>
            <w:tcW w:w="531" w:type="dxa"/>
          </w:tcPr>
          <w:p w:rsidR="00FC2537" w:rsidRPr="00785C65" w:rsidRDefault="00FC2537" w:rsidP="005C3EB6">
            <w:pPr>
              <w:jc w:val="center"/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:rsidR="00FC2537" w:rsidRPr="00785C65" w:rsidRDefault="00FC2537" w:rsidP="005C3EB6">
            <w:pPr>
              <w:rPr>
                <w:sz w:val="20"/>
                <w:szCs w:val="20"/>
              </w:rPr>
            </w:pPr>
            <w:r w:rsidRPr="00785C65">
              <w:rPr>
                <w:sz w:val="20"/>
                <w:szCs w:val="20"/>
              </w:rPr>
              <w:t>Дитячих майданчиків</w:t>
            </w:r>
          </w:p>
        </w:tc>
        <w:tc>
          <w:tcPr>
            <w:tcW w:w="1063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2537" w:rsidRPr="00785C65" w:rsidRDefault="00FC2537" w:rsidP="005C3E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335C" w:rsidRPr="00D304F7" w:rsidRDefault="007C335C" w:rsidP="007C335C">
      <w:pPr>
        <w:rPr>
          <w:spacing w:val="30"/>
          <w:u w:val="single"/>
        </w:rPr>
      </w:pPr>
    </w:p>
    <w:sectPr w:rsidR="007C335C" w:rsidRPr="00D304F7" w:rsidSect="00FC2537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5FB"/>
    <w:multiLevelType w:val="hybridMultilevel"/>
    <w:tmpl w:val="33B2B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24BB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D289F"/>
    <w:multiLevelType w:val="hybridMultilevel"/>
    <w:tmpl w:val="C276DC90"/>
    <w:lvl w:ilvl="0" w:tplc="EF007C02">
      <w:start w:val="1"/>
      <w:numFmt w:val="decimal"/>
      <w:lvlText w:val="%1."/>
      <w:lvlJc w:val="left"/>
      <w:pPr>
        <w:ind w:left="117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64B7274"/>
    <w:multiLevelType w:val="hybridMultilevel"/>
    <w:tmpl w:val="E2349408"/>
    <w:lvl w:ilvl="0" w:tplc="E5EAC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6"/>
    <w:rsid w:val="001F1D42"/>
    <w:rsid w:val="00570CC1"/>
    <w:rsid w:val="00584C1C"/>
    <w:rsid w:val="007C335C"/>
    <w:rsid w:val="009A7369"/>
    <w:rsid w:val="009C450C"/>
    <w:rsid w:val="00A2787E"/>
    <w:rsid w:val="00A51F6E"/>
    <w:rsid w:val="00BB1756"/>
    <w:rsid w:val="00BF72EC"/>
    <w:rsid w:val="00C21B2D"/>
    <w:rsid w:val="00C44C7B"/>
    <w:rsid w:val="00E73250"/>
    <w:rsid w:val="00F60291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570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C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570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C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14</cp:revision>
  <cp:lastPrinted>2018-10-30T12:30:00Z</cp:lastPrinted>
  <dcterms:created xsi:type="dcterms:W3CDTF">2018-10-08T11:26:00Z</dcterms:created>
  <dcterms:modified xsi:type="dcterms:W3CDTF">2018-10-31T08:59:00Z</dcterms:modified>
</cp:coreProperties>
</file>