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2" w:rsidRDefault="001A15D2" w:rsidP="001A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</w:t>
      </w:r>
      <w:r>
        <w:object w:dxaOrig="824" w:dyaOrig="1124">
          <v:rect id="rectole0000000000" o:spid="_x0000_i1025" style="width:40.55pt;height:56.3pt" o:ole="" o:preferrelative="t" stroked="f">
            <v:imagedata r:id="rId6" o:title=""/>
          </v:rect>
          <o:OLEObject Type="Embed" ProgID="PBrush" ShapeID="rectole0000000000" DrawAspect="Content" ObjectID="_1602064173" r:id="rId7"/>
        </w:object>
      </w: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НАКАЗ</w:t>
      </w: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ГАННІВСЬКІЙ ЗАГАЛЬНООСВІТНІЙ ШКОЛІ І-ІІІ СТУПЕНІВ</w:t>
      </w: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ПЕТРІВСЬКОЇ РАЙОННОЇ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КІРОВОГРАДСЬКОЇ ОБЛАСТІ</w:t>
      </w: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A15D2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A15D2" w:rsidRPr="003D5D2B" w:rsidRDefault="0009645F" w:rsidP="003D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D5D2B">
        <w:rPr>
          <w:rFonts w:ascii="Times New Roman" w:eastAsia="Times New Roman" w:hAnsi="Times New Roman" w:cs="Times New Roman"/>
          <w:color w:val="000000"/>
          <w:sz w:val="24"/>
          <w:u w:val="single"/>
          <w:lang w:val="uk-UA"/>
        </w:rPr>
        <w:t>від 05 вересня 2018</w:t>
      </w:r>
      <w:r w:rsidR="001A15D2" w:rsidRPr="003D5D2B">
        <w:rPr>
          <w:rFonts w:ascii="Times New Roman" w:eastAsia="Times New Roman" w:hAnsi="Times New Roman" w:cs="Times New Roman"/>
          <w:color w:val="000000"/>
          <w:sz w:val="24"/>
          <w:u w:val="single"/>
          <w:lang w:val="uk-UA"/>
        </w:rPr>
        <w:t xml:space="preserve"> року     </w:t>
      </w:r>
      <w:r w:rsidR="001A15D2"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                                      </w:t>
      </w:r>
      <w:r w:rsidR="003D5D2B"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               </w:t>
      </w:r>
      <w:r w:rsidR="001A15D2"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                 </w:t>
      </w:r>
      <w:r w:rsidRPr="003D5D2B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№ </w:t>
      </w:r>
      <w:r w:rsidR="003D5D2B" w:rsidRPr="003D5D2B">
        <w:rPr>
          <w:rFonts w:ascii="Times New Roman" w:eastAsia="Times New Roman" w:hAnsi="Times New Roman" w:cs="Times New Roman"/>
          <w:color w:val="000000"/>
          <w:sz w:val="24"/>
          <w:u w:val="single"/>
          <w:lang w:val="uk-UA"/>
        </w:rPr>
        <w:t>219</w:t>
      </w:r>
    </w:p>
    <w:p w:rsidR="001A15D2" w:rsidRPr="003D5D2B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A15D2" w:rsidRPr="003D5D2B" w:rsidRDefault="001A15D2" w:rsidP="001A1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D5D2B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Pr="003D5D2B">
        <w:rPr>
          <w:rFonts w:ascii="Times New Roman" w:eastAsia="Times New Roman" w:hAnsi="Times New Roman" w:cs="Times New Roman"/>
          <w:color w:val="000000"/>
          <w:sz w:val="24"/>
        </w:rPr>
        <w:t>. Ганнівка</w:t>
      </w:r>
    </w:p>
    <w:p w:rsidR="001A15D2" w:rsidRPr="003D5D2B" w:rsidRDefault="001A15D2" w:rsidP="001A15D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3D5D2B" w:rsidRPr="003D5D2B" w:rsidRDefault="003D5D2B" w:rsidP="003D5D2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1A15D2" w:rsidRPr="003D5D2B" w:rsidRDefault="001A15D2" w:rsidP="003D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3D5D2B">
        <w:rPr>
          <w:rFonts w:ascii="Times New Roman" w:eastAsia="Times New Roman" w:hAnsi="Times New Roman" w:cs="Times New Roman"/>
          <w:color w:val="000000"/>
          <w:sz w:val="24"/>
        </w:rPr>
        <w:t xml:space="preserve">Про </w:t>
      </w:r>
      <w:r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організацію навчання </w:t>
      </w:r>
    </w:p>
    <w:p w:rsidR="001A15D2" w:rsidRPr="003D5D2B" w:rsidRDefault="001A15D2" w:rsidP="003D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>з фізичної культури</w:t>
      </w:r>
    </w:p>
    <w:p w:rsidR="00507DA3" w:rsidRPr="003D5D2B" w:rsidRDefault="00507DA3" w:rsidP="003D5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15D2" w:rsidRDefault="001A15D2" w:rsidP="003D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2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десятої ст. 19 Закону України «Про охорону здоров’я», виконання наказів міністерства освіти і науки України від 02.08.2005 № 458 «Про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закладах», від 22.10.2008 № 956 «Про заходи щодо </w:t>
      </w:r>
      <w:r w:rsidR="004F614C" w:rsidRPr="003D5D2B">
        <w:rPr>
          <w:rFonts w:ascii="Times New Roman" w:hAnsi="Times New Roman" w:cs="Times New Roman"/>
          <w:sz w:val="24"/>
          <w:szCs w:val="24"/>
          <w:lang w:val="uk-UA"/>
        </w:rPr>
        <w:t>вдосконалення роботи з фізичного виховання та збереження здоров’я школярів в навчальних закладах України», від 06.11.2008 № 1008 «Про невідкладні заходи щодо збереження здоров’я учнів під час проведення занять з</w:t>
      </w:r>
      <w:r w:rsidR="004F614C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культури, захисту Вітчизни та позакласних спортивно-масових заходів», спільного наказу Міністерства освіти і науки та Міністерства охорони здоров’я України від 20.07.2009 № 518/674 «Про забезпечення </w:t>
      </w:r>
      <w:proofErr w:type="spellStart"/>
      <w:r w:rsidR="004F614C">
        <w:rPr>
          <w:rFonts w:ascii="Times New Roman" w:hAnsi="Times New Roman" w:cs="Times New Roman"/>
          <w:sz w:val="24"/>
          <w:szCs w:val="24"/>
          <w:lang w:val="uk-UA"/>
        </w:rPr>
        <w:t>медико-педагогічного</w:t>
      </w:r>
      <w:proofErr w:type="spellEnd"/>
      <w:r w:rsidR="004F614C">
        <w:rPr>
          <w:rFonts w:ascii="Times New Roman" w:hAnsi="Times New Roman" w:cs="Times New Roman"/>
          <w:sz w:val="24"/>
          <w:szCs w:val="24"/>
          <w:lang w:val="uk-UA"/>
        </w:rPr>
        <w:t xml:space="preserve"> контролю за фізичним вихованням учнів у загальноосвітніх навчальних закладах», для поліпшення організації навчально-виховного процесу на уроках фізичної культури</w:t>
      </w:r>
      <w:r w:rsidR="007E41FD">
        <w:rPr>
          <w:rFonts w:ascii="Times New Roman" w:hAnsi="Times New Roman" w:cs="Times New Roman"/>
          <w:sz w:val="24"/>
          <w:szCs w:val="24"/>
          <w:lang w:val="uk-UA"/>
        </w:rPr>
        <w:t xml:space="preserve"> та в позаурочній діяльності, виконання плану спортив</w:t>
      </w:r>
      <w:r w:rsidR="0062497B">
        <w:rPr>
          <w:rFonts w:ascii="Times New Roman" w:hAnsi="Times New Roman" w:cs="Times New Roman"/>
          <w:sz w:val="24"/>
          <w:szCs w:val="24"/>
          <w:lang w:val="uk-UA"/>
        </w:rPr>
        <w:t>но-масової роботи закладу у 2018/2019</w:t>
      </w:r>
      <w:r w:rsidR="007E41F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запобігання порушення нормативних вимог під час їх проведення, з метою збереження та зміцнення здоров’я учнів школи, забезпечення їх рухової активності відповідно до вікових особливостей</w:t>
      </w:r>
    </w:p>
    <w:p w:rsidR="003D5D2B" w:rsidRDefault="003D5D2B" w:rsidP="003D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1FD" w:rsidRDefault="007E41FD" w:rsidP="003D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D5D2B" w:rsidRDefault="003D5D2B" w:rsidP="003D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1FD" w:rsidRDefault="007E41FD" w:rsidP="003D5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Неухильно дотримуватись нормативних вимог щодо проведення уроків фізичної культури та спортивно-масової роботи у школі.</w:t>
      </w:r>
    </w:p>
    <w:p w:rsidR="007E41FD" w:rsidRPr="00CA507F" w:rsidRDefault="003D5D2B" w:rsidP="003D5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Учителю</w:t>
      </w:r>
      <w:r w:rsidR="007E41FD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ПИЛИПЕНКУ О.В. та учителям початкових класів, які викладають фізичну культуру </w:t>
      </w:r>
      <w:r w:rsidR="007E41FD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CA507F">
        <w:rPr>
          <w:rFonts w:ascii="Times New Roman" w:hAnsi="Times New Roman" w:cs="Times New Roman"/>
          <w:sz w:val="24"/>
          <w:szCs w:val="24"/>
          <w:lang w:val="uk-UA"/>
        </w:rPr>
        <w:t xml:space="preserve">, учителю фізичної культури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ЧВАЛКО В.О. </w:t>
      </w:r>
      <w:r>
        <w:rPr>
          <w:rFonts w:ascii="Times New Roman" w:hAnsi="Times New Roman" w:cs="Times New Roman"/>
          <w:sz w:val="24"/>
          <w:szCs w:val="24"/>
          <w:lang w:val="uk-UA"/>
        </w:rPr>
        <w:t>та учителям початкових класів, які викладають фізичну культуру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CA507F"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Володимирівської</w:t>
      </w:r>
      <w:r w:rsidR="00007F4B" w:rsidRPr="00007F4B">
        <w:rPr>
          <w:rFonts w:ascii="Times New Roman" w:eastAsia="Times New Roman" w:hAnsi="Times New Roman" w:cs="Times New Roman"/>
          <w:sz w:val="24"/>
          <w:lang w:val="uk-UA"/>
        </w:rPr>
        <w:t xml:space="preserve"> загальноосвітньої школи І-ІІ</w:t>
      </w:r>
      <w:r w:rsidR="00007F4B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007F4B" w:rsidRPr="00007F4B">
        <w:rPr>
          <w:rFonts w:ascii="Times New Roman" w:eastAsia="Times New Roman" w:hAnsi="Times New Roman" w:cs="Times New Roman"/>
          <w:sz w:val="24"/>
          <w:lang w:val="uk-UA"/>
        </w:rPr>
        <w:t>ступенів</w:t>
      </w:r>
      <w:r w:rsidR="00CA507F"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філії Ганнівської </w:t>
      </w:r>
      <w:r w:rsidR="00007F4B"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CA507F">
        <w:rPr>
          <w:rFonts w:ascii="Times New Roman" w:hAnsi="Times New Roman" w:cs="Times New Roman"/>
          <w:sz w:val="24"/>
          <w:szCs w:val="24"/>
          <w:lang w:val="uk-UA"/>
        </w:rPr>
        <w:t xml:space="preserve">учителю фізичної культури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ЯНИШИНУ В.М. </w:t>
      </w:r>
      <w:r>
        <w:rPr>
          <w:rFonts w:ascii="Times New Roman" w:hAnsi="Times New Roman" w:cs="Times New Roman"/>
          <w:sz w:val="24"/>
          <w:szCs w:val="24"/>
          <w:lang w:val="uk-UA"/>
        </w:rPr>
        <w:t>та учителям початкових класів, які викладають фізичну культуру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CA507F"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Іс</w:t>
      </w:r>
      <w:r w:rsid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к</w:t>
      </w:r>
      <w:r w:rsidR="00CA507F"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рівської</w:t>
      </w:r>
      <w:r w:rsidR="00007F4B" w:rsidRPr="00007F4B">
        <w:rPr>
          <w:rFonts w:ascii="Times New Roman" w:eastAsia="Times New Roman" w:hAnsi="Times New Roman" w:cs="Times New Roman"/>
          <w:sz w:val="24"/>
          <w:lang w:val="uk-UA"/>
        </w:rPr>
        <w:t xml:space="preserve"> загальноосвітньої школи І-ІІІ ступенів</w:t>
      </w:r>
      <w:r w:rsidR="00CA507F"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філії Ганнівської </w:t>
      </w:r>
      <w:r w:rsidR="00007F4B" w:rsidRPr="00007F4B">
        <w:rPr>
          <w:rFonts w:ascii="Times New Roman" w:eastAsia="Times New Roman" w:hAnsi="Times New Roman" w:cs="Times New Roman"/>
          <w:sz w:val="24"/>
          <w:lang w:val="uk-UA"/>
        </w:rPr>
        <w:t xml:space="preserve">загальноосвітньої школи І-ІІІ ступенів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впродовж</w:t>
      </w:r>
      <w:r w:rsid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року:</w:t>
      </w:r>
    </w:p>
    <w:p w:rsidR="00CA507F" w:rsidRDefault="00CA507F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обов’язкову наявність спортивної форми в учнів на уроках фізичної культури.</w:t>
      </w:r>
    </w:p>
    <w:p w:rsidR="00CA507F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="00CA507F">
        <w:rPr>
          <w:rFonts w:ascii="Times New Roman" w:hAnsi="Times New Roman" w:cs="Times New Roman"/>
          <w:sz w:val="24"/>
          <w:szCs w:val="24"/>
          <w:lang w:val="uk-UA"/>
        </w:rPr>
        <w:t xml:space="preserve">ровести роз’яснювальну роботу з учнями та їх батьками щодо звільнення учнів від уроків фізичної культури, переведення їх до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підготовчої та спеціальної медичної груп.</w:t>
      </w:r>
    </w:p>
    <w:p w:rsidR="00A36072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надавати доповідні записки на ім’я директора школи про невмотивовану відсутність учнів на уроках.</w:t>
      </w:r>
    </w:p>
    <w:p w:rsidR="00A36072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виконання правил техніки безпеки під час проведення уроків фізичної культури та позакласних заходів спортивного спрямування.</w:t>
      </w:r>
    </w:p>
    <w:p w:rsidR="00A36072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мотивувати учнів до занять фізичною культурою індивідуальними урочними та домашніми завданнями.</w:t>
      </w:r>
    </w:p>
    <w:p w:rsidR="00A36072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залучити учнів до занять в спортивних секціях.</w:t>
      </w:r>
    </w:p>
    <w:p w:rsidR="00A36072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проведенні уроків фізичної культури та позакласних заходів уважно ставитися до стану здоров’я школярів, їх самопочуття.</w:t>
      </w:r>
    </w:p>
    <w:p w:rsidR="00A36072" w:rsidRPr="0062497B" w:rsidRDefault="00A36072" w:rsidP="00C10EA2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ретельно вивчити зміст листів здоров’я учнів, проаналізувати відомості щодо віднесення учнів до підготовчої групи на уроках, заняттях з фізичної культури. </w:t>
      </w:r>
      <w:r w:rsidR="001405FB" w:rsidRPr="0062497B">
        <w:rPr>
          <w:rFonts w:ascii="Times New Roman" w:hAnsi="Times New Roman" w:cs="Times New Roman"/>
          <w:sz w:val="24"/>
          <w:szCs w:val="24"/>
          <w:lang w:val="uk-UA"/>
        </w:rPr>
        <w:t>Скласти списки учнів про медичні групи за станом здоров’я відповідно до додатку.</w:t>
      </w:r>
    </w:p>
    <w:p w:rsidR="00A36072" w:rsidRPr="00007F4B" w:rsidRDefault="00007F4B" w:rsidP="00C10EA2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Класним керівникам 1-11 класів 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Ганнівської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Володимирівської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ступенів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філії Ганнівської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Іс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>рівської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 xml:space="preserve"> загальноосвітньої школи І-ІІІ ступенів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філії Ганнівської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забезпечити обов’язкове надання адміністрації школи заяв батьків та довідок ЛКК щодо звільнення учнів від уроків фізичної культури за станом здоров’я, переведення їх до підготовчої та спеціальної медичних груп. Довгострокове (більше 1-го місяця звільнення учнів здійснюється тільки за наказом директора</w:t>
      </w:r>
      <w:r w:rsidR="006F3EAA">
        <w:rPr>
          <w:rFonts w:ascii="Times New Roman" w:eastAsia="Times New Roman" w:hAnsi="Times New Roman" w:cs="Times New Roman"/>
          <w:sz w:val="24"/>
          <w:lang w:val="uk-UA"/>
        </w:rPr>
        <w:t xml:space="preserve"> (додаток 1, 2, 3).</w:t>
      </w:r>
    </w:p>
    <w:p w:rsidR="00007F4B" w:rsidRPr="003D5D2B" w:rsidRDefault="00007F4B" w:rsidP="00C10EA2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Призначити відповідальним </w:t>
      </w:r>
      <w:r w:rsidR="00351744">
        <w:rPr>
          <w:rFonts w:ascii="Times New Roman" w:eastAsia="Times New Roman" w:hAnsi="Times New Roman" w:cs="Times New Roman"/>
          <w:sz w:val="24"/>
          <w:lang w:val="uk-UA"/>
        </w:rPr>
        <w:t xml:space="preserve">за облік звільнених від уроків фізичної культури учнів, оформлення відповідних наказів про звільнення та формування груп за медичними показниками </w:t>
      </w:r>
      <w:r w:rsidR="003D5D2B">
        <w:rPr>
          <w:rFonts w:ascii="Times New Roman" w:eastAsia="Times New Roman" w:hAnsi="Times New Roman" w:cs="Times New Roman"/>
          <w:sz w:val="24"/>
          <w:lang w:val="uk-UA"/>
        </w:rPr>
        <w:t xml:space="preserve">соціальному педагогу </w:t>
      </w:r>
      <w:r w:rsidR="00351744" w:rsidRPr="003D5D2B">
        <w:rPr>
          <w:rFonts w:ascii="Times New Roman" w:eastAsia="Times New Roman" w:hAnsi="Times New Roman" w:cs="Times New Roman"/>
          <w:sz w:val="24"/>
          <w:lang w:val="uk-UA"/>
        </w:rPr>
        <w:t>ОСАДЧЕНКО Н.М.</w:t>
      </w:r>
      <w:r w:rsidR="003D5D2B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="003D5D2B" w:rsidRPr="00351744">
        <w:rPr>
          <w:rFonts w:ascii="Times New Roman" w:eastAsia="Times New Roman" w:hAnsi="Times New Roman" w:cs="Times New Roman"/>
          <w:sz w:val="24"/>
          <w:lang w:val="uk-UA"/>
        </w:rPr>
        <w:t>заступнику завідувача</w:t>
      </w:r>
      <w:r w:rsidR="003D5D2B">
        <w:rPr>
          <w:rFonts w:ascii="Times New Roman" w:eastAsia="Times New Roman" w:hAnsi="Times New Roman" w:cs="Times New Roman"/>
          <w:sz w:val="24"/>
          <w:lang w:val="uk-UA"/>
        </w:rPr>
        <w:t xml:space="preserve"> філії ПОГОРЄЛУ Т.М. та БОНДАРЄВУ Н.П.</w:t>
      </w:r>
    </w:p>
    <w:p w:rsidR="00351744" w:rsidRPr="00351744" w:rsidRDefault="00351744" w:rsidP="00C10EA2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Заступникам директора з навчально-виховної роботи </w:t>
      </w:r>
      <w:r w:rsidRPr="00CA507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Ганнівської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ГРИШАЄВІЙ О.В., </w:t>
      </w:r>
      <w:r w:rsidR="0062497B">
        <w:rPr>
          <w:rFonts w:ascii="Times New Roman" w:eastAsia="Times New Roman" w:hAnsi="Times New Roman" w:cs="Times New Roman"/>
          <w:sz w:val="24"/>
          <w:lang w:val="uk-UA"/>
        </w:rPr>
        <w:t>ЩУРИК О.О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., </w:t>
      </w:r>
      <w:r w:rsidRPr="00351744">
        <w:rPr>
          <w:rFonts w:ascii="Times New Roman" w:eastAsia="Times New Roman" w:hAnsi="Times New Roman" w:cs="Times New Roman"/>
          <w:sz w:val="24"/>
          <w:lang w:val="uk-UA"/>
        </w:rPr>
        <w:t>заступнику завідувача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забезпечити протягом року належний контроль за проведенням уроків фізичної культури.</w:t>
      </w:r>
    </w:p>
    <w:p w:rsidR="00C10EA2" w:rsidRDefault="003D5D2B" w:rsidP="003D5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Контроль за виконанням даного наказу покласти на заступника</w:t>
      </w:r>
      <w:r w:rsidR="00351744" w:rsidRPr="003D5D2B">
        <w:rPr>
          <w:rFonts w:ascii="Times New Roman" w:eastAsia="Times New Roman" w:hAnsi="Times New Roman" w:cs="Times New Roman"/>
          <w:sz w:val="24"/>
          <w:lang w:val="uk-UA"/>
        </w:rPr>
        <w:t xml:space="preserve"> директора з навчально-виховної роботи </w:t>
      </w:r>
      <w:r w:rsidR="00351744" w:rsidRPr="003D5D2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Ганнівської </w:t>
      </w:r>
      <w:r w:rsidRPr="00007F4B">
        <w:rPr>
          <w:rFonts w:ascii="Times New Roman" w:eastAsia="Times New Roman" w:hAnsi="Times New Roman" w:cs="Times New Roman"/>
          <w:sz w:val="24"/>
          <w:lang w:val="uk-UA"/>
        </w:rPr>
        <w:t>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ЩУРИК О.О., </w:t>
      </w:r>
      <w:r w:rsidR="006F3EAA" w:rsidRPr="00351744">
        <w:rPr>
          <w:rFonts w:ascii="Times New Roman" w:eastAsia="Times New Roman" w:hAnsi="Times New Roman" w:cs="Times New Roman"/>
          <w:sz w:val="24"/>
          <w:lang w:val="uk-UA"/>
        </w:rPr>
        <w:t>завідувача Володимирівської загальноосвітньої школи І-ІІ ступенів, філії Ганнівської загальноосвітньої шко</w:t>
      </w:r>
      <w:r w:rsidR="006F3EAA">
        <w:rPr>
          <w:rFonts w:ascii="Times New Roman" w:eastAsia="Times New Roman" w:hAnsi="Times New Roman" w:cs="Times New Roman"/>
          <w:sz w:val="24"/>
          <w:lang w:val="uk-UA"/>
        </w:rPr>
        <w:t>ли І-ІІІ ступенів МІЩЕНКО М.І.</w:t>
      </w:r>
      <w:r w:rsidR="006F3EAA" w:rsidRPr="00351744">
        <w:rPr>
          <w:rFonts w:ascii="Times New Roman" w:eastAsia="Times New Roman" w:hAnsi="Times New Roman" w:cs="Times New Roman"/>
          <w:sz w:val="24"/>
          <w:lang w:val="uk-UA"/>
        </w:rPr>
        <w:t>, завідувача Іскрівської загальноосвітньої школи І-ІІІ ступенів, філії Ганнівської загальноосвітньої школи І-ІІІ ступенів</w:t>
      </w:r>
      <w:r w:rsidR="006F3EAA">
        <w:rPr>
          <w:rFonts w:ascii="Times New Roman" w:eastAsia="Times New Roman" w:hAnsi="Times New Roman" w:cs="Times New Roman"/>
          <w:sz w:val="24"/>
          <w:lang w:val="uk-UA"/>
        </w:rPr>
        <w:t xml:space="preserve"> ЯНИШИНА В.М.</w:t>
      </w:r>
    </w:p>
    <w:p w:rsidR="006F3EAA" w:rsidRDefault="006F3EAA" w:rsidP="006F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6F3EAA" w:rsidRPr="006F3EAA" w:rsidRDefault="006F3EAA" w:rsidP="006F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C10EA2" w:rsidRPr="00C10EA2" w:rsidRDefault="00C10EA2" w:rsidP="00C10EA2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10EA2">
        <w:rPr>
          <w:rFonts w:ascii="Times New Roman" w:eastAsia="Times New Roman" w:hAnsi="Times New Roman" w:cs="Times New Roman"/>
          <w:sz w:val="24"/>
          <w:lang w:val="uk-UA"/>
        </w:rPr>
        <w:t xml:space="preserve">Директор школи                                                 </w:t>
      </w:r>
      <w:r w:rsidR="006F3EAA"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Pr="00C10EA2">
        <w:rPr>
          <w:rFonts w:ascii="Times New Roman" w:eastAsia="Times New Roman" w:hAnsi="Times New Roman" w:cs="Times New Roman"/>
          <w:sz w:val="24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Pr="00C10EA2">
        <w:rPr>
          <w:rFonts w:ascii="Times New Roman" w:eastAsia="Times New Roman" w:hAnsi="Times New Roman" w:cs="Times New Roman"/>
          <w:sz w:val="24"/>
          <w:lang w:val="uk-UA"/>
        </w:rPr>
        <w:t xml:space="preserve">    О.Канівець</w:t>
      </w:r>
    </w:p>
    <w:p w:rsidR="00C10EA2" w:rsidRPr="00C10EA2" w:rsidRDefault="00C10EA2" w:rsidP="00C1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10EA2">
        <w:rPr>
          <w:rFonts w:ascii="Times New Roman" w:eastAsia="Times New Roman" w:hAnsi="Times New Roman" w:cs="Times New Roman"/>
          <w:sz w:val="24"/>
          <w:lang w:val="uk-UA"/>
        </w:rPr>
        <w:t xml:space="preserve">З наказом ознайомлені: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</w:t>
      </w:r>
      <w:r w:rsidR="006F3EAA">
        <w:rPr>
          <w:rFonts w:ascii="Times New Roman" w:eastAsia="Times New Roman" w:hAnsi="Times New Roman" w:cs="Times New Roman"/>
          <w:sz w:val="24"/>
          <w:lang w:val="uk-UA"/>
        </w:rPr>
        <w:t>Н.Осадченко</w:t>
      </w:r>
    </w:p>
    <w:p w:rsidR="00C10EA2" w:rsidRDefault="0062497B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О.Щурик</w:t>
      </w:r>
    </w:p>
    <w:p w:rsidR="006F3EAA" w:rsidRDefault="006F3EAA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О.Пилипенко</w:t>
      </w:r>
    </w:p>
    <w:p w:rsidR="00C10EA2" w:rsidRDefault="00C10EA2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Погорєла</w:t>
      </w:r>
      <w:proofErr w:type="spellEnd"/>
    </w:p>
    <w:p w:rsidR="00C10EA2" w:rsidRDefault="00C10EA2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Н.Бондарєва </w:t>
      </w:r>
    </w:p>
    <w:p w:rsidR="00C10EA2" w:rsidRDefault="00C10EA2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В.Янишин</w:t>
      </w:r>
    </w:p>
    <w:p w:rsidR="00C10EA2" w:rsidRDefault="00C10EA2" w:rsidP="00C10EA2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В.Чвалко</w:t>
      </w:r>
    </w:p>
    <w:p w:rsidR="0062497B" w:rsidRPr="006F3EAA" w:rsidRDefault="006F3EAA" w:rsidP="006F3EAA">
      <w:pPr>
        <w:pStyle w:val="a3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М.Міщенко</w:t>
      </w:r>
    </w:p>
    <w:p w:rsidR="001405FB" w:rsidRPr="0009645F" w:rsidRDefault="001405FB" w:rsidP="001405FB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1405FB" w:rsidRPr="0009645F" w:rsidRDefault="001405FB" w:rsidP="001405FB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405FB" w:rsidRPr="0009645F" w:rsidRDefault="0009645F" w:rsidP="001405FB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>від 05.09.2018</w:t>
      </w:r>
      <w:r w:rsidR="0062497B"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</w:t>
      </w:r>
      <w:r w:rsidR="006F3EAA">
        <w:rPr>
          <w:rFonts w:ascii="Times New Roman" w:eastAsia="Times New Roman" w:hAnsi="Times New Roman" w:cs="Times New Roman"/>
          <w:sz w:val="24"/>
          <w:szCs w:val="24"/>
          <w:lang w:val="uk-UA"/>
        </w:rPr>
        <w:t>219</w:t>
      </w:r>
    </w:p>
    <w:p w:rsidR="001405FB" w:rsidRPr="0009645F" w:rsidRDefault="001405FB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05FB" w:rsidRPr="0009645F" w:rsidRDefault="001405FB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05FB" w:rsidRPr="0009645F" w:rsidRDefault="001405FB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Списки учнів</w:t>
      </w:r>
    </w:p>
    <w:p w:rsidR="006E4113" w:rsidRPr="0009645F" w:rsidRDefault="006E4113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Ганнівської загальноосвітньої школи І-ІІІ ступенів,</w:t>
      </w:r>
    </w:p>
    <w:p w:rsidR="006E4113" w:rsidRPr="0009645F" w:rsidRDefault="001405FB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входять в різні медичні групи</w:t>
      </w:r>
      <w:r w:rsidR="006E4113"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станом здоров’я</w:t>
      </w:r>
    </w:p>
    <w:p w:rsidR="001405FB" w:rsidRPr="0009645F" w:rsidRDefault="0062497B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2018/2019</w:t>
      </w:r>
      <w:r w:rsidR="006E4113" w:rsidRPr="000964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навчальному році </w:t>
      </w:r>
    </w:p>
    <w:p w:rsidR="00C14F20" w:rsidRPr="0009645F" w:rsidRDefault="00C14F20" w:rsidP="001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E4113" w:rsidRPr="0009645F" w:rsidRDefault="00A351A6" w:rsidP="006E411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hAnsi="Times New Roman" w:cs="Times New Roman"/>
          <w:sz w:val="24"/>
          <w:szCs w:val="24"/>
          <w:lang w:val="uk-UA"/>
        </w:rPr>
        <w:t xml:space="preserve">до основної групи входять </w:t>
      </w:r>
      <w:r w:rsidR="00CD34E6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="006E4113" w:rsidRPr="0009645F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09645F" w:rsidRPr="0009645F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6E4113" w:rsidRPr="0009645F" w:rsidRDefault="006E4113" w:rsidP="006E41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4113" w:rsidRPr="0009645F" w:rsidRDefault="0009645F" w:rsidP="006E411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hAnsi="Times New Roman" w:cs="Times New Roman"/>
          <w:sz w:val="24"/>
          <w:szCs w:val="24"/>
          <w:lang w:val="uk-UA"/>
        </w:rPr>
        <w:t>до звільненої групи входять 4</w:t>
      </w:r>
      <w:r w:rsidR="00A351A6" w:rsidRPr="000964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113" w:rsidRPr="0009645F">
        <w:rPr>
          <w:rFonts w:ascii="Times New Roman" w:hAnsi="Times New Roman" w:cs="Times New Roman"/>
          <w:sz w:val="24"/>
          <w:szCs w:val="24"/>
          <w:lang w:val="uk-UA"/>
        </w:rPr>
        <w:t>учні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804"/>
        <w:gridCol w:w="1383"/>
      </w:tblGrid>
      <w:tr w:rsidR="006E4113" w:rsidRPr="0009645F" w:rsidTr="006E4113">
        <w:tc>
          <w:tcPr>
            <w:tcW w:w="664" w:type="dxa"/>
          </w:tcPr>
          <w:p w:rsidR="006E4113" w:rsidRPr="0009645F" w:rsidRDefault="006E4113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6E4113" w:rsidRPr="0009645F" w:rsidRDefault="006E4113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</w:tcPr>
          <w:p w:rsidR="006E4113" w:rsidRPr="0009645F" w:rsidRDefault="006E4113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6E4113" w:rsidRPr="0009645F" w:rsidTr="006E4113">
        <w:tc>
          <w:tcPr>
            <w:tcW w:w="664" w:type="dxa"/>
          </w:tcPr>
          <w:p w:rsidR="006E4113" w:rsidRPr="0009645F" w:rsidRDefault="006E4113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E4113" w:rsidRPr="0009645F" w:rsidRDefault="0009645F" w:rsidP="00BF7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Бакулін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1383" w:type="dxa"/>
          </w:tcPr>
          <w:p w:rsidR="006E4113" w:rsidRPr="0009645F" w:rsidRDefault="0009645F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645F" w:rsidRPr="0009645F" w:rsidTr="006E4113">
        <w:tc>
          <w:tcPr>
            <w:tcW w:w="664" w:type="dxa"/>
          </w:tcPr>
          <w:p w:rsidR="0009645F" w:rsidRPr="0009645F" w:rsidRDefault="0009645F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Максимович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645F" w:rsidRPr="0009645F" w:rsidTr="006E4113">
        <w:tc>
          <w:tcPr>
            <w:tcW w:w="664" w:type="dxa"/>
          </w:tcPr>
          <w:p w:rsidR="0009645F" w:rsidRPr="0009645F" w:rsidRDefault="0009645F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Дісюк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Євгенович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9645F" w:rsidRPr="0009645F" w:rsidTr="006E4113">
        <w:tc>
          <w:tcPr>
            <w:tcW w:w="664" w:type="dxa"/>
          </w:tcPr>
          <w:p w:rsidR="0009645F" w:rsidRPr="0009645F" w:rsidRDefault="0009645F" w:rsidP="006E41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Олександр Сергійович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09645F" w:rsidRPr="0009645F" w:rsidRDefault="0009645F" w:rsidP="000964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4113" w:rsidRPr="0009645F" w:rsidRDefault="006E4113" w:rsidP="000964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645F">
        <w:rPr>
          <w:rFonts w:ascii="Times New Roman" w:hAnsi="Times New Roman" w:cs="Times New Roman"/>
          <w:sz w:val="24"/>
          <w:szCs w:val="24"/>
          <w:lang w:val="uk-UA"/>
        </w:rPr>
        <w:t>о підготовчої групи входять 10</w:t>
      </w:r>
      <w:r w:rsidRPr="0009645F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A351A6" w:rsidRPr="0009645F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804"/>
        <w:gridCol w:w="1383"/>
      </w:tblGrid>
      <w:tr w:rsidR="006E4113" w:rsidRPr="0009645F" w:rsidTr="009D2C94">
        <w:tc>
          <w:tcPr>
            <w:tcW w:w="664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BE3B98" w:rsidRPr="0009645F" w:rsidTr="009D2C94">
        <w:tc>
          <w:tcPr>
            <w:tcW w:w="664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E3B98" w:rsidRPr="0009645F" w:rsidRDefault="0009645F" w:rsidP="009D2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Гайнутдінова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Наілівна</w:t>
            </w:r>
            <w:proofErr w:type="spellEnd"/>
          </w:p>
        </w:tc>
        <w:tc>
          <w:tcPr>
            <w:tcW w:w="1383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3B98" w:rsidRPr="0009645F" w:rsidTr="009D2C94">
        <w:tc>
          <w:tcPr>
            <w:tcW w:w="664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E3B98" w:rsidRPr="0009645F" w:rsidRDefault="00BE3B98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Дарчук Юлія Сергіївна</w:t>
            </w:r>
          </w:p>
        </w:tc>
        <w:tc>
          <w:tcPr>
            <w:tcW w:w="1383" w:type="dxa"/>
          </w:tcPr>
          <w:p w:rsidR="00BE3B98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449C0" w:rsidRPr="0009645F" w:rsidTr="009D2C94">
        <w:tc>
          <w:tcPr>
            <w:tcW w:w="664" w:type="dxa"/>
          </w:tcPr>
          <w:p w:rsidR="000449C0" w:rsidRPr="0009645F" w:rsidRDefault="000449C0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0449C0" w:rsidRPr="0009645F" w:rsidRDefault="000449C0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Гайнутдінова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</w:t>
            </w: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Наілівна</w:t>
            </w:r>
            <w:proofErr w:type="spellEnd"/>
          </w:p>
        </w:tc>
        <w:tc>
          <w:tcPr>
            <w:tcW w:w="1383" w:type="dxa"/>
          </w:tcPr>
          <w:p w:rsidR="000449C0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449C0" w:rsidRPr="0009645F" w:rsidTr="009D2C94">
        <w:tc>
          <w:tcPr>
            <w:tcW w:w="664" w:type="dxa"/>
          </w:tcPr>
          <w:p w:rsidR="000449C0" w:rsidRPr="0009645F" w:rsidRDefault="000449C0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0449C0" w:rsidRPr="0009645F" w:rsidRDefault="000449C0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Євген Анатолійович</w:t>
            </w:r>
          </w:p>
        </w:tc>
        <w:tc>
          <w:tcPr>
            <w:tcW w:w="1383" w:type="dxa"/>
          </w:tcPr>
          <w:p w:rsidR="000449C0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449C0" w:rsidRPr="0009645F" w:rsidTr="009D2C94">
        <w:tc>
          <w:tcPr>
            <w:tcW w:w="664" w:type="dxa"/>
          </w:tcPr>
          <w:p w:rsidR="000449C0" w:rsidRPr="0009645F" w:rsidRDefault="000449C0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0449C0" w:rsidRPr="0009645F" w:rsidRDefault="000449C0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Левенець Андрій Вікторович</w:t>
            </w:r>
          </w:p>
        </w:tc>
        <w:tc>
          <w:tcPr>
            <w:tcW w:w="1383" w:type="dxa"/>
          </w:tcPr>
          <w:p w:rsidR="000449C0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449C0" w:rsidRPr="0009645F" w:rsidTr="009D2C94">
        <w:tc>
          <w:tcPr>
            <w:tcW w:w="664" w:type="dxa"/>
          </w:tcPr>
          <w:p w:rsidR="000449C0" w:rsidRPr="0009645F" w:rsidRDefault="000449C0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0449C0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Віталійович</w:t>
            </w:r>
          </w:p>
        </w:tc>
        <w:tc>
          <w:tcPr>
            <w:tcW w:w="1383" w:type="dxa"/>
          </w:tcPr>
          <w:p w:rsidR="000449C0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449C0" w:rsidRPr="0009645F" w:rsidTr="009D2C94">
        <w:tc>
          <w:tcPr>
            <w:tcW w:w="664" w:type="dxa"/>
          </w:tcPr>
          <w:p w:rsidR="000449C0" w:rsidRPr="0009645F" w:rsidRDefault="000449C0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0449C0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Наталія Олегівна</w:t>
            </w:r>
          </w:p>
        </w:tc>
        <w:tc>
          <w:tcPr>
            <w:tcW w:w="1383" w:type="dxa"/>
          </w:tcPr>
          <w:p w:rsidR="000449C0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9645F" w:rsidRPr="0009645F" w:rsidTr="009D2C94">
        <w:tc>
          <w:tcPr>
            <w:tcW w:w="664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Бончук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9645F" w:rsidRPr="0009645F" w:rsidTr="009D2C94">
        <w:tc>
          <w:tcPr>
            <w:tcW w:w="664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Новенко</w:t>
            </w:r>
            <w:proofErr w:type="spellEnd"/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9645F" w:rsidRPr="0009645F" w:rsidTr="009D2C94">
        <w:tc>
          <w:tcPr>
            <w:tcW w:w="664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09645F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Катерина Миколаївна</w:t>
            </w:r>
          </w:p>
        </w:tc>
        <w:tc>
          <w:tcPr>
            <w:tcW w:w="1383" w:type="dxa"/>
          </w:tcPr>
          <w:p w:rsidR="0009645F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09645F" w:rsidRDefault="0009645F" w:rsidP="000964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4113" w:rsidRPr="0009645F" w:rsidRDefault="00CD34E6" w:rsidP="00C14F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спеціальної групи входять 11</w:t>
      </w:r>
      <w:r w:rsidR="00A351A6" w:rsidRPr="000964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113" w:rsidRPr="0009645F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804"/>
        <w:gridCol w:w="1383"/>
      </w:tblGrid>
      <w:tr w:rsidR="006E4113" w:rsidRPr="0009645F" w:rsidTr="009D2C94">
        <w:tc>
          <w:tcPr>
            <w:tcW w:w="664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</w:tcPr>
          <w:p w:rsidR="006E4113" w:rsidRPr="0009645F" w:rsidRDefault="006E4113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BE3B98" w:rsidRPr="0009645F" w:rsidTr="009D2C94">
        <w:tc>
          <w:tcPr>
            <w:tcW w:w="664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E3B98" w:rsidRPr="0009645F" w:rsidRDefault="0009645F" w:rsidP="009D2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Шнайдміллер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Денис Артемович</w:t>
            </w:r>
          </w:p>
        </w:tc>
        <w:tc>
          <w:tcPr>
            <w:tcW w:w="1383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3B98" w:rsidRPr="0009645F" w:rsidTr="009D2C94">
        <w:tc>
          <w:tcPr>
            <w:tcW w:w="664" w:type="dxa"/>
          </w:tcPr>
          <w:p w:rsidR="00BE3B98" w:rsidRPr="0009645F" w:rsidRDefault="00BE3B98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E3B98" w:rsidRPr="0009645F" w:rsidRDefault="0009645F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Сергійович</w:t>
            </w:r>
          </w:p>
        </w:tc>
        <w:tc>
          <w:tcPr>
            <w:tcW w:w="1383" w:type="dxa"/>
          </w:tcPr>
          <w:p w:rsidR="00BE3B98" w:rsidRPr="0009645F" w:rsidRDefault="0009645F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9D2C94" w:rsidRPr="0009645F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Котяй Руслан Станіславович</w:t>
            </w:r>
          </w:p>
        </w:tc>
        <w:tc>
          <w:tcPr>
            <w:tcW w:w="1383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Головата Ксенія Валентинівна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Урванцев Дмитро Вікторович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Владислав Олександрович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Котяй Богдан Станіславович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Володимир Сергійович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Лідія Василівна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D2C94" w:rsidRPr="0009645F" w:rsidTr="009D2C94">
        <w:tc>
          <w:tcPr>
            <w:tcW w:w="664" w:type="dxa"/>
          </w:tcPr>
          <w:p w:rsidR="009D2C94" w:rsidRPr="0009645F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9D2C94" w:rsidRPr="009D2C94" w:rsidRDefault="009D2C94" w:rsidP="009D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Ясинська</w:t>
            </w:r>
            <w:proofErr w:type="spellEnd"/>
            <w:r w:rsidRPr="009D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1383" w:type="dxa"/>
          </w:tcPr>
          <w:p w:rsidR="009D2C94" w:rsidRPr="009D2C94" w:rsidRDefault="009D2C94" w:rsidP="009D2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D2C94" w:rsidRDefault="009D2C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 2</w:t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05.09.2018 року № </w:t>
      </w:r>
      <w:r w:rsidR="006F3EAA">
        <w:rPr>
          <w:rFonts w:ascii="Times New Roman" w:eastAsia="Times New Roman" w:hAnsi="Times New Roman" w:cs="Times New Roman"/>
          <w:sz w:val="24"/>
          <w:szCs w:val="24"/>
          <w:lang w:val="uk-UA"/>
        </w:rPr>
        <w:t>219</w:t>
      </w:r>
    </w:p>
    <w:p w:rsidR="009D2C94" w:rsidRDefault="009D2C94" w:rsidP="009D2C94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41382">
        <w:rPr>
          <w:rFonts w:ascii="Times New Roman" w:hAnsi="Times New Roman"/>
          <w:b/>
          <w:sz w:val="24"/>
          <w:lang w:val="uk-UA"/>
        </w:rPr>
        <w:t>Списки учнів</w:t>
      </w: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41382">
        <w:rPr>
          <w:rFonts w:ascii="Times New Roman" w:hAnsi="Times New Roman"/>
          <w:b/>
          <w:sz w:val="24"/>
          <w:lang w:val="uk-UA"/>
        </w:rPr>
        <w:t>Володимирівської загальноосвітньої школи І-ІІ ступенів,</w:t>
      </w: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41382">
        <w:rPr>
          <w:rFonts w:ascii="Times New Roman" w:hAnsi="Times New Roman"/>
          <w:b/>
          <w:sz w:val="24"/>
          <w:lang w:val="uk-UA"/>
        </w:rPr>
        <w:t>філії Ганнівської загальноосвітньої школи І-ІІІ ступенів,</w:t>
      </w: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41382">
        <w:rPr>
          <w:rFonts w:ascii="Times New Roman" w:hAnsi="Times New Roman"/>
          <w:b/>
          <w:sz w:val="24"/>
          <w:lang w:val="uk-UA"/>
        </w:rPr>
        <w:t>що входять в різні медичні групи за станом здоров’я</w:t>
      </w: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41382">
        <w:rPr>
          <w:rFonts w:ascii="Times New Roman" w:hAnsi="Times New Roman"/>
          <w:b/>
          <w:sz w:val="24"/>
          <w:lang w:val="uk-UA"/>
        </w:rPr>
        <w:t>у 201</w:t>
      </w:r>
      <w:r>
        <w:rPr>
          <w:rFonts w:ascii="Times New Roman" w:hAnsi="Times New Roman"/>
          <w:b/>
          <w:sz w:val="24"/>
          <w:lang w:val="uk-UA"/>
        </w:rPr>
        <w:t>8</w:t>
      </w:r>
      <w:r w:rsidRPr="00F41382">
        <w:rPr>
          <w:rFonts w:ascii="Times New Roman" w:hAnsi="Times New Roman"/>
          <w:b/>
          <w:sz w:val="24"/>
          <w:lang w:val="uk-UA"/>
        </w:rPr>
        <w:t>/201</w:t>
      </w:r>
      <w:r>
        <w:rPr>
          <w:rFonts w:ascii="Times New Roman" w:hAnsi="Times New Roman"/>
          <w:b/>
          <w:sz w:val="24"/>
          <w:lang w:val="uk-UA"/>
        </w:rPr>
        <w:t>9</w:t>
      </w:r>
      <w:r w:rsidRPr="00F41382">
        <w:rPr>
          <w:rFonts w:ascii="Times New Roman" w:hAnsi="Times New Roman"/>
          <w:b/>
          <w:sz w:val="24"/>
          <w:lang w:val="uk-UA"/>
        </w:rPr>
        <w:t xml:space="preserve"> навчальному році</w:t>
      </w:r>
    </w:p>
    <w:p w:rsidR="009D2C94" w:rsidRPr="00F41382" w:rsidRDefault="009D2C94" w:rsidP="009D2C94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9D2C94" w:rsidRDefault="009D2C94" w:rsidP="009D2C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основної групи входять </w:t>
      </w:r>
      <w:r w:rsidR="002F0ACC">
        <w:rPr>
          <w:rFonts w:ascii="Times New Roman" w:hAnsi="Times New Roman"/>
          <w:sz w:val="24"/>
          <w:szCs w:val="24"/>
          <w:u w:val="single"/>
          <w:lang w:val="uk-UA"/>
        </w:rPr>
        <w:t>84</w:t>
      </w:r>
      <w:r w:rsidR="002F0ACC">
        <w:rPr>
          <w:rFonts w:ascii="Times New Roman" w:hAnsi="Times New Roman"/>
          <w:sz w:val="24"/>
          <w:szCs w:val="24"/>
          <w:lang w:val="uk-UA"/>
        </w:rPr>
        <w:t xml:space="preserve"> учні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3"/>
        <w:gridCol w:w="1383"/>
      </w:tblGrid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9D2C94" w:rsidRPr="003D0B43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Солонько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8C7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Віталіївна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Є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rPr>
          <w:trHeight w:val="237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rPr>
          <w:trHeight w:val="27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rPr>
          <w:trHeight w:val="23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2C94" w:rsidRPr="00F41382" w:rsidTr="009D2C94">
        <w:trPr>
          <w:trHeight w:val="24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Пінчук Олександра Романівна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9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Шкуратько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 Максимович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3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B2702C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Боднарчук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702C"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702C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7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Бакун Вікторія Володимирівна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3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9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Єлісєєв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3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Бабенко Вікторія Юріївна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7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Георгіца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Сергійович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Олександрівна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201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Софія Павлівна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Іларіон Віталійович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Титаренко Андрій Миколайович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Валентинівна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2F0ACC">
        <w:trPr>
          <w:trHeight w:val="1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Сахарова Валентина Олександрівна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2F0ACC">
        <w:trPr>
          <w:trHeight w:val="1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Миколаївна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bookmarkStart w:id="0" w:name="_GoBack"/>
        <w:bookmarkEnd w:id="0"/>
      </w:tr>
      <w:tr w:rsidR="009D2C94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Анатолійович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Жбанко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Курінна Анастасія Ігорівна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Жінчина Катерина Назарівна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D2C94" w:rsidRPr="00F41382" w:rsidTr="009D2C94">
        <w:trPr>
          <w:trHeight w:val="1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Георгіца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4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Дарчук Олег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Георгіца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Юрійович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Артурович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Поддубний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Геннадійович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Завізіон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Саліп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rPr>
          <w:trHeight w:val="14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Сіденко Валерія Вікторівна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F0ACC" w:rsidRPr="00F41382" w:rsidTr="009D2C94">
        <w:trPr>
          <w:trHeight w:val="14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Ткачук Сергій Валерійович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F0ACC" w:rsidRPr="00F41382" w:rsidTr="009D2C94">
        <w:trPr>
          <w:trHeight w:val="16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5C7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5C7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Міхіда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5C7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5C7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Копєйко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Денисович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5C7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Володимирівна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Турунюк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Pr="004C4142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Громова Віолета      Вікторівна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Микола Миколайович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Артем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Маніло Анастасія Олексіївна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Студзінська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Маркевичус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Дмитрович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Копєйко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Денисівна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Єлизавета Сергіївна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4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AF17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Шеляг Тетяна Сергіївна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Ясинський Артем Віталійович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3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Микола Сергійович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6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Тетяна Сергіївна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Сахаров Богдан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Трюхан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8E7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Валентинівна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10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25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25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Pr="00C8515F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5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9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 Марія Андріївна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9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Ярослав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3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Дмитрівна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131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Черепкова Ірина Миколаївна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18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EB0A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Корохонько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Єпіфанцева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9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9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Михайло Андрійович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6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Олександр Сергійович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Дмитрович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8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Діана Володимирівна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Титаренко Юлія Миколаївна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1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A1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Ровенська Єлизавета Юріївна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4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 Олегівна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1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 Євгенівна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F0ACC" w:rsidRPr="00F41382" w:rsidTr="009D2C94">
        <w:trPr>
          <w:trHeight w:val="16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Олександрович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4C1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9D2C94" w:rsidRDefault="009D2C94" w:rsidP="009D2C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Default="009D2C94" w:rsidP="009D2C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Default="009D2C94" w:rsidP="009D2C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Pr="002F0ACC" w:rsidRDefault="009D2C94" w:rsidP="002F0A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Pr="00F41382" w:rsidRDefault="009D2C94" w:rsidP="009D2C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звільненої групи входять </w:t>
      </w:r>
      <w:r w:rsidR="002F0ACC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F41382">
        <w:rPr>
          <w:rFonts w:ascii="Times New Roman" w:hAnsi="Times New Roman"/>
          <w:sz w:val="24"/>
          <w:szCs w:val="24"/>
          <w:lang w:val="uk-UA"/>
        </w:rPr>
        <w:t xml:space="preserve"> уч</w:t>
      </w:r>
      <w:r w:rsidR="002F0ACC">
        <w:rPr>
          <w:rFonts w:ascii="Times New Roman" w:hAnsi="Times New Roman"/>
          <w:sz w:val="24"/>
          <w:szCs w:val="24"/>
          <w:lang w:val="uk-UA"/>
        </w:rPr>
        <w:t>ні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3"/>
        <w:gridCol w:w="1383"/>
      </w:tblGrid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D2C94" w:rsidRPr="00F41382" w:rsidTr="002F0ACC">
        <w:trPr>
          <w:trHeight w:val="292"/>
        </w:trPr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Олексіївна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F0ACC" w:rsidRPr="00F41382" w:rsidTr="009D2C94">
        <w:trPr>
          <w:trHeight w:val="292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Андрійович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CD34E6" w:rsidRDefault="00CD34E6" w:rsidP="00CD34E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Pr="00F41382" w:rsidRDefault="009D2C94" w:rsidP="009D2C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1382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 підготовчої групи входять </w:t>
      </w:r>
      <w:r w:rsidR="002F0ACC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Pr="00F41382">
        <w:rPr>
          <w:rFonts w:ascii="Times New Roman" w:hAnsi="Times New Roman"/>
          <w:sz w:val="24"/>
          <w:szCs w:val="24"/>
          <w:lang w:val="uk-UA"/>
        </w:rPr>
        <w:t xml:space="preserve"> учні</w:t>
      </w:r>
      <w:r>
        <w:rPr>
          <w:rFonts w:ascii="Times New Roman" w:hAnsi="Times New Roman"/>
          <w:sz w:val="24"/>
          <w:szCs w:val="24"/>
          <w:lang w:val="uk-UA"/>
        </w:rPr>
        <w:t>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3"/>
        <w:gridCol w:w="1383"/>
      </w:tblGrid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Черкас Дарія Євгеніївна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2C94" w:rsidRPr="00F41382" w:rsidTr="009D2C94">
        <w:tc>
          <w:tcPr>
            <w:tcW w:w="6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Дарбаєв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Артурович</w:t>
            </w:r>
          </w:p>
        </w:tc>
        <w:tc>
          <w:tcPr>
            <w:tcW w:w="138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F0ACC" w:rsidRPr="00F41382" w:rsidTr="009D2C94">
        <w:tc>
          <w:tcPr>
            <w:tcW w:w="664" w:type="dxa"/>
            <w:shd w:val="clear" w:color="auto" w:fill="auto"/>
          </w:tcPr>
          <w:p w:rsidR="002F0ACC" w:rsidRPr="00F41382" w:rsidRDefault="002F0ACC" w:rsidP="003964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2F0ACC" w:rsidRDefault="002F0ACC" w:rsidP="00FB64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1383" w:type="dxa"/>
            <w:shd w:val="clear" w:color="auto" w:fill="auto"/>
          </w:tcPr>
          <w:p w:rsidR="002F0ACC" w:rsidRDefault="002F0ACC" w:rsidP="00FB6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c>
          <w:tcPr>
            <w:tcW w:w="664" w:type="dxa"/>
            <w:shd w:val="clear" w:color="auto" w:fill="auto"/>
          </w:tcPr>
          <w:p w:rsidR="002F0ACC" w:rsidRPr="00F41382" w:rsidRDefault="002F0ACC" w:rsidP="003964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383" w:type="dxa"/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F0ACC" w:rsidRPr="00F41382" w:rsidTr="009D2C94">
        <w:trPr>
          <w:trHeight w:val="255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2F0ACC" w:rsidRPr="00F41382" w:rsidRDefault="002F0ACC" w:rsidP="003964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Євгеній Васильович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1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Pr="00F41382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Черкас Софія Євгеніївна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9D2C94" w:rsidRPr="002F0ACC" w:rsidRDefault="009D2C94" w:rsidP="002F0A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2C94" w:rsidRPr="00BC303D" w:rsidRDefault="009D2C94" w:rsidP="009D2C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1382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спеціальної групи входять  </w:t>
      </w:r>
      <w:r w:rsidRPr="00D14DB8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2F0ACC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1382">
        <w:rPr>
          <w:rFonts w:ascii="Times New Roman" w:hAnsi="Times New Roman"/>
          <w:sz w:val="24"/>
          <w:szCs w:val="24"/>
          <w:lang w:val="uk-UA"/>
        </w:rPr>
        <w:t xml:space="preserve"> учнів</w:t>
      </w:r>
    </w:p>
    <w:p w:rsidR="009D2C94" w:rsidRPr="00F41382" w:rsidRDefault="009D2C94" w:rsidP="009D2C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764"/>
        <w:gridCol w:w="1423"/>
      </w:tblGrid>
      <w:tr w:rsidR="009D2C94" w:rsidRPr="00F41382" w:rsidTr="009D2C94">
        <w:tc>
          <w:tcPr>
            <w:tcW w:w="66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7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42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D2C94" w:rsidRPr="00F41382" w:rsidTr="009D2C94">
        <w:tc>
          <w:tcPr>
            <w:tcW w:w="66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Банок Давид Олегович</w:t>
            </w:r>
          </w:p>
        </w:tc>
        <w:tc>
          <w:tcPr>
            <w:tcW w:w="142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D2C94" w:rsidRPr="00F41382" w:rsidTr="009D2C94">
        <w:tc>
          <w:tcPr>
            <w:tcW w:w="66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Любов Артемівна</w:t>
            </w:r>
          </w:p>
        </w:tc>
        <w:tc>
          <w:tcPr>
            <w:tcW w:w="142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D2C94" w:rsidRPr="00F41382" w:rsidTr="009D2C94">
        <w:tc>
          <w:tcPr>
            <w:tcW w:w="66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64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Анатоліївна</w:t>
            </w:r>
          </w:p>
        </w:tc>
        <w:tc>
          <w:tcPr>
            <w:tcW w:w="1423" w:type="dxa"/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D2C94" w:rsidRPr="00F41382" w:rsidTr="009D2C94">
        <w:trPr>
          <w:trHeight w:val="346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3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Рєзаєва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D2C94" w:rsidRPr="00F41382" w:rsidTr="009D2C94">
        <w:trPr>
          <w:trHeight w:val="310"/>
        </w:trPr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2C94" w:rsidRPr="00F41382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Георгіца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D2C94" w:rsidRPr="00F41382" w:rsidTr="009D2C94">
        <w:trPr>
          <w:trHeight w:val="224"/>
        </w:trPr>
        <w:tc>
          <w:tcPr>
            <w:tcW w:w="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D2C94" w:rsidRDefault="009D2C94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F0ACC" w:rsidRPr="00F41382" w:rsidTr="009D2C94">
        <w:trPr>
          <w:trHeight w:val="224"/>
        </w:trPr>
        <w:tc>
          <w:tcPr>
            <w:tcW w:w="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42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24"/>
        </w:trPr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42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Сергій Сергійович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31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42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Рєзаєва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42"/>
        </w:trPr>
        <w:tc>
          <w:tcPr>
            <w:tcW w:w="6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42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Кібукевич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Миколайович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7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422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Ракітянська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F0ACC" w:rsidRPr="00F41382" w:rsidTr="009D2C94">
        <w:trPr>
          <w:trHeight w:val="29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Андріївна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ACC" w:rsidRDefault="002F0ACC" w:rsidP="009D2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9D2C94" w:rsidRDefault="009D2C94" w:rsidP="009D2C9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D2C94" w:rsidRDefault="009D2C9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 3</w:t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9D2C94" w:rsidRPr="0009645F" w:rsidRDefault="009D2C94" w:rsidP="009D2C9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05.09.2018 року № </w:t>
      </w:r>
      <w:r w:rsidR="006F3EAA">
        <w:rPr>
          <w:rFonts w:ascii="Times New Roman" w:eastAsia="Times New Roman" w:hAnsi="Times New Roman" w:cs="Times New Roman"/>
          <w:sz w:val="24"/>
          <w:szCs w:val="24"/>
          <w:lang w:val="uk-UA"/>
        </w:rPr>
        <w:t>219</w:t>
      </w:r>
    </w:p>
    <w:p w:rsidR="009D2C94" w:rsidRDefault="009D2C94" w:rsidP="009D2C9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34E6" w:rsidRDefault="00CD34E6" w:rsidP="00CD34E6">
      <w:pPr>
        <w:pStyle w:val="a5"/>
        <w:jc w:val="center"/>
      </w:pPr>
      <w:r>
        <w:t>Розподіл учнів</w:t>
      </w:r>
    </w:p>
    <w:p w:rsidR="00CD34E6" w:rsidRPr="005017A8" w:rsidRDefault="00CD34E6" w:rsidP="00CD34E6">
      <w:pPr>
        <w:pStyle w:val="a5"/>
        <w:jc w:val="center"/>
      </w:pPr>
      <w:r>
        <w:t>Іскрівської загальноосвітньої школи І-ІІІ ступенів, філії Ганнівської загальноосвітньої школи І-ІІІ ступенів</w:t>
      </w:r>
    </w:p>
    <w:p w:rsidR="00CD34E6" w:rsidRDefault="00CD34E6" w:rsidP="00CD34E6">
      <w:pPr>
        <w:pStyle w:val="a5"/>
        <w:jc w:val="center"/>
      </w:pPr>
      <w:r>
        <w:t>на медичні групи для занять фізичною культурою</w:t>
      </w:r>
    </w:p>
    <w:p w:rsidR="00CD34E6" w:rsidRDefault="00CD34E6" w:rsidP="00CD34E6">
      <w:pPr>
        <w:pStyle w:val="a5"/>
        <w:jc w:val="center"/>
      </w:pPr>
      <w:r>
        <w:t>у 201</w:t>
      </w:r>
      <w:r>
        <w:rPr>
          <w:lang w:val="ru-RU"/>
        </w:rPr>
        <w:t>8/</w:t>
      </w:r>
      <w:r>
        <w:t>201</w:t>
      </w:r>
      <w:r>
        <w:rPr>
          <w:lang w:val="ru-RU"/>
        </w:rPr>
        <w:t>9</w:t>
      </w:r>
      <w:r>
        <w:t xml:space="preserve"> навчальному році</w:t>
      </w:r>
    </w:p>
    <w:p w:rsidR="00CD34E6" w:rsidRPr="007564C9" w:rsidRDefault="00CD34E6" w:rsidP="00CD34E6">
      <w:pPr>
        <w:pStyle w:val="a7"/>
        <w:ind w:right="0" w:firstLine="851"/>
        <w:jc w:val="center"/>
        <w:rPr>
          <w:lang w:val="uk-UA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285"/>
        <w:gridCol w:w="651"/>
        <w:gridCol w:w="5919"/>
      </w:tblGrid>
      <w:tr w:rsidR="00CD34E6" w:rsidRPr="001D6C80" w:rsidTr="003D5D2B">
        <w:tc>
          <w:tcPr>
            <w:tcW w:w="3285" w:type="dxa"/>
          </w:tcPr>
          <w:p w:rsidR="00CD34E6" w:rsidRDefault="00CD34E6" w:rsidP="006F3EAA">
            <w:pPr>
              <w:pStyle w:val="a7"/>
              <w:ind w:right="0"/>
            </w:pPr>
            <w:r>
              <w:t xml:space="preserve">А) до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651" w:type="dxa"/>
          </w:tcPr>
          <w:p w:rsidR="00CD34E6" w:rsidRPr="00C46AA1" w:rsidRDefault="00CD34E6" w:rsidP="006F3EAA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919" w:type="dxa"/>
          </w:tcPr>
          <w:p w:rsidR="00CD34E6" w:rsidRPr="00900417" w:rsidRDefault="00CD34E6" w:rsidP="006F3EAA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>
              <w:t>чнів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CD34E6" w:rsidRPr="001D6C80" w:rsidTr="003D5D2B">
        <w:tc>
          <w:tcPr>
            <w:tcW w:w="3285" w:type="dxa"/>
          </w:tcPr>
          <w:p w:rsidR="00CD34E6" w:rsidRPr="006F3EAA" w:rsidRDefault="00CD34E6" w:rsidP="006F3EAA">
            <w:pPr>
              <w:pStyle w:val="a7"/>
              <w:ind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</w:tcPr>
          <w:p w:rsidR="00CD34E6" w:rsidRPr="006F3EAA" w:rsidRDefault="00CD34E6" w:rsidP="006F3EAA">
            <w:pPr>
              <w:pStyle w:val="a7"/>
              <w:ind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5919" w:type="dxa"/>
          </w:tcPr>
          <w:p w:rsidR="00CD34E6" w:rsidRDefault="00CD34E6" w:rsidP="006F3EAA">
            <w:pPr>
              <w:pStyle w:val="a7"/>
              <w:ind w:right="0"/>
            </w:pPr>
          </w:p>
        </w:tc>
      </w:tr>
      <w:tr w:rsidR="00CD34E6" w:rsidRPr="001D6C80" w:rsidTr="003D5D2B">
        <w:tc>
          <w:tcPr>
            <w:tcW w:w="3285" w:type="dxa"/>
          </w:tcPr>
          <w:p w:rsidR="00CD34E6" w:rsidRDefault="006F3EAA" w:rsidP="006F3EAA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CD34E6">
              <w:t xml:space="preserve">) до </w:t>
            </w:r>
            <w:proofErr w:type="spellStart"/>
            <w:r w:rsidR="00CD34E6">
              <w:t>спеціальної</w:t>
            </w:r>
            <w:proofErr w:type="spellEnd"/>
            <w:r w:rsidR="00CD34E6">
              <w:t xml:space="preserve"> </w:t>
            </w:r>
            <w:proofErr w:type="spellStart"/>
            <w:r w:rsidR="00CD34E6">
              <w:t>групи</w:t>
            </w:r>
            <w:proofErr w:type="spellEnd"/>
          </w:p>
          <w:p w:rsidR="00CD34E6" w:rsidRPr="000D644A" w:rsidRDefault="00CD34E6" w:rsidP="006F3EAA">
            <w:pPr>
              <w:pStyle w:val="a7"/>
              <w:ind w:right="0"/>
              <w:rPr>
                <w:lang w:val="uk-UA"/>
              </w:rPr>
            </w:pPr>
          </w:p>
        </w:tc>
        <w:tc>
          <w:tcPr>
            <w:tcW w:w="651" w:type="dxa"/>
          </w:tcPr>
          <w:p w:rsidR="00CD34E6" w:rsidRDefault="00CD34E6" w:rsidP="006F3EAA">
            <w:pPr>
              <w:pStyle w:val="a7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7</w:t>
            </w:r>
          </w:p>
          <w:p w:rsidR="00CD34E6" w:rsidRPr="00C46AA1" w:rsidRDefault="006F3EAA" w:rsidP="006F3EAA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CD34E6" w:rsidRPr="006F3EAA" w:rsidRDefault="00CD34E6" w:rsidP="006F3EAA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 w:rsidR="006F3EAA">
              <w:t>чні</w:t>
            </w:r>
            <w:proofErr w:type="spellEnd"/>
            <w:r w:rsidR="006F3EAA">
              <w:rPr>
                <w:lang w:val="uk-UA"/>
              </w:rPr>
              <w:t>в</w:t>
            </w:r>
          </w:p>
          <w:p w:rsidR="00CD34E6" w:rsidRPr="000D644A" w:rsidRDefault="00CD34E6" w:rsidP="006F3EAA">
            <w:pPr>
              <w:pStyle w:val="a7"/>
              <w:ind w:right="0"/>
              <w:rPr>
                <w:lang w:val="uk-UA"/>
              </w:rPr>
            </w:pPr>
          </w:p>
        </w:tc>
      </w:tr>
    </w:tbl>
    <w:p w:rsidR="00CD34E6" w:rsidRDefault="00CD34E6" w:rsidP="00CD34E6">
      <w:pPr>
        <w:pStyle w:val="a7"/>
        <w:ind w:right="0"/>
        <w:jc w:val="center"/>
        <w:rPr>
          <w:b/>
          <w:lang w:val="uk-UA"/>
        </w:rPr>
      </w:pPr>
      <w:r>
        <w:rPr>
          <w:b/>
          <w:lang w:val="uk-UA"/>
        </w:rPr>
        <w:t>Спеціальна група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2835"/>
      </w:tblGrid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Терещенко Крістіна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Сімкович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Дерда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Павловська Аліна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Мельник Анастасія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r>
              <w:rPr>
                <w:lang w:val="uk-UA"/>
              </w:rPr>
              <w:t>Образок Олексій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D34E6" w:rsidRPr="001D6C80" w:rsidTr="003D5D2B">
        <w:tc>
          <w:tcPr>
            <w:tcW w:w="817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103" w:type="dxa"/>
          </w:tcPr>
          <w:p w:rsidR="00CD34E6" w:rsidRDefault="00CD34E6" w:rsidP="003D5D2B">
            <w:pPr>
              <w:pStyle w:val="a7"/>
              <w:ind w:righ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Текаєв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2835" w:type="dxa"/>
          </w:tcPr>
          <w:p w:rsidR="00CD34E6" w:rsidRDefault="00CD34E6" w:rsidP="003D5D2B">
            <w:pPr>
              <w:pStyle w:val="a7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CD34E6" w:rsidRDefault="00CD34E6" w:rsidP="00CD34E6">
      <w:pPr>
        <w:pStyle w:val="a7"/>
        <w:ind w:right="0"/>
        <w:jc w:val="center"/>
        <w:rPr>
          <w:b/>
          <w:lang w:val="uk-UA"/>
        </w:rPr>
      </w:pPr>
    </w:p>
    <w:sectPr w:rsidR="00CD34E6" w:rsidSect="0050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20"/>
    <w:multiLevelType w:val="hybridMultilevel"/>
    <w:tmpl w:val="DAE2BABC"/>
    <w:lvl w:ilvl="0" w:tplc="6CCE874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41F43"/>
    <w:multiLevelType w:val="hybridMultilevel"/>
    <w:tmpl w:val="930E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0DA"/>
    <w:multiLevelType w:val="hybridMultilevel"/>
    <w:tmpl w:val="8C3C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F23"/>
    <w:multiLevelType w:val="hybridMultilevel"/>
    <w:tmpl w:val="B1FC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D2"/>
    <w:rsid w:val="00007F4B"/>
    <w:rsid w:val="000449C0"/>
    <w:rsid w:val="0009645F"/>
    <w:rsid w:val="001405FB"/>
    <w:rsid w:val="001A15D2"/>
    <w:rsid w:val="002F0ACC"/>
    <w:rsid w:val="00351744"/>
    <w:rsid w:val="003D5D2B"/>
    <w:rsid w:val="004F614C"/>
    <w:rsid w:val="00507DA3"/>
    <w:rsid w:val="0062497B"/>
    <w:rsid w:val="006E4113"/>
    <w:rsid w:val="006F3EAA"/>
    <w:rsid w:val="007E41FD"/>
    <w:rsid w:val="0098693A"/>
    <w:rsid w:val="009D2C94"/>
    <w:rsid w:val="00A351A6"/>
    <w:rsid w:val="00A36072"/>
    <w:rsid w:val="00BE3B98"/>
    <w:rsid w:val="00BF7CD3"/>
    <w:rsid w:val="00C10EA2"/>
    <w:rsid w:val="00C14F20"/>
    <w:rsid w:val="00CA507F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D"/>
    <w:pPr>
      <w:ind w:left="720"/>
      <w:contextualSpacing/>
    </w:pPr>
  </w:style>
  <w:style w:type="table" w:styleId="a4">
    <w:name w:val="Table Grid"/>
    <w:basedOn w:val="a1"/>
    <w:uiPriority w:val="59"/>
    <w:rsid w:val="006E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CD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D34E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Body Text"/>
    <w:basedOn w:val="a"/>
    <w:link w:val="a8"/>
    <w:semiHidden/>
    <w:rsid w:val="00CD34E6"/>
    <w:pPr>
      <w:spacing w:after="0" w:line="240" w:lineRule="auto"/>
      <w:ind w:righ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D34E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D"/>
    <w:pPr>
      <w:ind w:left="720"/>
      <w:contextualSpacing/>
    </w:pPr>
  </w:style>
  <w:style w:type="table" w:styleId="a4">
    <w:name w:val="Table Grid"/>
    <w:basedOn w:val="a1"/>
    <w:uiPriority w:val="59"/>
    <w:rsid w:val="006E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CD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D34E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Body Text"/>
    <w:basedOn w:val="a"/>
    <w:link w:val="a8"/>
    <w:semiHidden/>
    <w:rsid w:val="00CD34E6"/>
    <w:pPr>
      <w:spacing w:after="0" w:line="240" w:lineRule="auto"/>
      <w:ind w:righ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D34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3</cp:revision>
  <dcterms:created xsi:type="dcterms:W3CDTF">2018-10-26T10:03:00Z</dcterms:created>
  <dcterms:modified xsi:type="dcterms:W3CDTF">2018-10-26T10:03:00Z</dcterms:modified>
</cp:coreProperties>
</file>