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00" w:rsidRPr="00893D78" w:rsidRDefault="002B1200" w:rsidP="002B1200">
      <w:pPr>
        <w:jc w:val="center"/>
        <w:rPr>
          <w:rFonts w:eastAsia="Calibri"/>
          <w:color w:val="FF0000"/>
          <w:lang w:val="ru-RU"/>
        </w:rPr>
      </w:pPr>
      <w:r w:rsidRPr="00893D78">
        <w:rPr>
          <w:rFonts w:eastAsia="Calibri"/>
          <w:color w:val="FF0000"/>
          <w:lang w:val="ru-RU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o:allowoverlap="f">
            <v:imagedata r:id="rId4" o:title=""/>
          </v:shape>
          <o:OLEObject Type="Embed" ProgID="PBrush" ShapeID="_x0000_i1025" DrawAspect="Content" ObjectID="_1793099186" r:id="rId5"/>
        </w:object>
      </w:r>
    </w:p>
    <w:p w:rsidR="002B1200" w:rsidRPr="00893D78" w:rsidRDefault="002B1200" w:rsidP="002B1200">
      <w:pPr>
        <w:autoSpaceDN w:val="0"/>
        <w:jc w:val="center"/>
        <w:rPr>
          <w:rFonts w:eastAsia="Calibri"/>
          <w:b/>
        </w:rPr>
      </w:pPr>
      <w:r w:rsidRPr="00893D78">
        <w:rPr>
          <w:rFonts w:eastAsia="Calibri"/>
          <w:b/>
        </w:rPr>
        <w:t>ГАННІВСЬКИЙ ЛІЦЕЙ</w:t>
      </w:r>
    </w:p>
    <w:p w:rsidR="002B1200" w:rsidRPr="00893D78" w:rsidRDefault="002B1200" w:rsidP="002B1200">
      <w:pPr>
        <w:autoSpaceDN w:val="0"/>
        <w:jc w:val="center"/>
        <w:rPr>
          <w:rFonts w:eastAsia="Calibri"/>
          <w:b/>
        </w:rPr>
      </w:pPr>
      <w:r w:rsidRPr="00893D78">
        <w:rPr>
          <w:rFonts w:eastAsia="Calibri"/>
          <w:b/>
        </w:rPr>
        <w:t xml:space="preserve">ПЕТРІВСЬКОЇ СЕЛИЩНОЇ РАДИ </w:t>
      </w:r>
    </w:p>
    <w:p w:rsidR="002B1200" w:rsidRPr="00893D78" w:rsidRDefault="002B1200" w:rsidP="002B1200">
      <w:pPr>
        <w:autoSpaceDN w:val="0"/>
        <w:jc w:val="center"/>
        <w:rPr>
          <w:rFonts w:eastAsia="Calibri"/>
          <w:b/>
        </w:rPr>
      </w:pPr>
      <w:r w:rsidRPr="00893D78">
        <w:rPr>
          <w:rFonts w:eastAsia="Calibri"/>
          <w:b/>
        </w:rPr>
        <w:t>ОЛЕКСАНДРІЙСЬКОГО РАЙОНУ</w:t>
      </w:r>
    </w:p>
    <w:p w:rsidR="002B1200" w:rsidRPr="00893D78" w:rsidRDefault="002B1200" w:rsidP="002B1200">
      <w:pPr>
        <w:autoSpaceDN w:val="0"/>
        <w:jc w:val="center"/>
        <w:rPr>
          <w:rFonts w:eastAsia="Calibri"/>
          <w:b/>
        </w:rPr>
      </w:pPr>
      <w:r w:rsidRPr="00893D78">
        <w:rPr>
          <w:rFonts w:eastAsia="Calibri"/>
          <w:b/>
        </w:rPr>
        <w:t>КІРОВОГРАДСЬКОЇ ОБЛАСТІ</w:t>
      </w:r>
    </w:p>
    <w:p w:rsidR="002B1200" w:rsidRPr="00893D78" w:rsidRDefault="002B1200" w:rsidP="002B1200">
      <w:pPr>
        <w:autoSpaceDN w:val="0"/>
        <w:jc w:val="center"/>
        <w:rPr>
          <w:rFonts w:eastAsia="Calibri"/>
          <w:b/>
        </w:rPr>
      </w:pPr>
    </w:p>
    <w:p w:rsidR="002B1200" w:rsidRPr="00893D78" w:rsidRDefault="002B1200" w:rsidP="002B1200">
      <w:pPr>
        <w:jc w:val="center"/>
        <w:rPr>
          <w:rFonts w:eastAsia="Calibri"/>
          <w:b/>
          <w:color w:val="000000"/>
        </w:rPr>
      </w:pPr>
      <w:r w:rsidRPr="00893D78">
        <w:rPr>
          <w:rFonts w:eastAsia="Calibri"/>
          <w:b/>
          <w:color w:val="000000"/>
        </w:rPr>
        <w:t>НАКАЗ</w:t>
      </w:r>
    </w:p>
    <w:p w:rsidR="002B1200" w:rsidRPr="00893D78" w:rsidRDefault="002B1200" w:rsidP="002B1200">
      <w:pPr>
        <w:jc w:val="center"/>
        <w:rPr>
          <w:rFonts w:eastAsia="Calibri"/>
          <w:b/>
        </w:rPr>
      </w:pPr>
    </w:p>
    <w:p w:rsidR="002B1200" w:rsidRPr="00893D78" w:rsidRDefault="002B1200" w:rsidP="002B1200">
      <w:pPr>
        <w:jc w:val="both"/>
        <w:rPr>
          <w:rFonts w:eastAsia="Calibri"/>
        </w:rPr>
      </w:pPr>
    </w:p>
    <w:p w:rsidR="002B1200" w:rsidRPr="00181A46" w:rsidRDefault="002B1200" w:rsidP="002B1200">
      <w:pPr>
        <w:ind w:firstLine="567"/>
      </w:pPr>
    </w:p>
    <w:p w:rsidR="002B1200" w:rsidRDefault="002B1200" w:rsidP="002B1200">
      <w:pPr>
        <w:rPr>
          <w:spacing w:val="30"/>
          <w:u w:val="single"/>
        </w:rPr>
      </w:pPr>
      <w:r>
        <w:rPr>
          <w:spacing w:val="30"/>
        </w:rPr>
        <w:t>11.11.2024</w:t>
      </w:r>
      <w:r w:rsidRPr="00537868">
        <w:rPr>
          <w:spacing w:val="30"/>
        </w:rPr>
        <w:tab/>
      </w:r>
      <w:r w:rsidRPr="00537868">
        <w:rPr>
          <w:spacing w:val="30"/>
        </w:rPr>
        <w:tab/>
      </w:r>
      <w:r w:rsidRPr="00537868">
        <w:rPr>
          <w:spacing w:val="30"/>
        </w:rPr>
        <w:tab/>
      </w:r>
      <w:r w:rsidRPr="00537868">
        <w:rPr>
          <w:spacing w:val="30"/>
        </w:rPr>
        <w:tab/>
      </w:r>
      <w:r w:rsidRPr="00537868">
        <w:rPr>
          <w:spacing w:val="30"/>
        </w:rPr>
        <w:tab/>
      </w:r>
      <w:r w:rsidRPr="00537868">
        <w:rPr>
          <w:spacing w:val="30"/>
        </w:rPr>
        <w:tab/>
      </w:r>
      <w:r w:rsidRPr="00537868">
        <w:rPr>
          <w:spacing w:val="30"/>
        </w:rPr>
        <w:tab/>
      </w:r>
      <w:r>
        <w:rPr>
          <w:spacing w:val="30"/>
        </w:rPr>
        <w:t xml:space="preserve">                  </w:t>
      </w:r>
      <w:r w:rsidRPr="00893D78">
        <w:rPr>
          <w:spacing w:val="30"/>
        </w:rPr>
        <w:t>№ 1</w:t>
      </w:r>
      <w:r>
        <w:rPr>
          <w:spacing w:val="30"/>
        </w:rPr>
        <w:t>41</w:t>
      </w:r>
    </w:p>
    <w:p w:rsidR="002B1200" w:rsidRPr="00537868" w:rsidRDefault="002B1200" w:rsidP="002B1200">
      <w:pPr>
        <w:rPr>
          <w:spacing w:val="30"/>
          <w:u w:val="single"/>
        </w:rPr>
      </w:pPr>
    </w:p>
    <w:p w:rsidR="002B1200" w:rsidRPr="00537868" w:rsidRDefault="002B1200" w:rsidP="002B1200">
      <w:pPr>
        <w:jc w:val="center"/>
      </w:pPr>
      <w:r>
        <w:t xml:space="preserve">с. </w:t>
      </w:r>
      <w:proofErr w:type="spellStart"/>
      <w:r>
        <w:t>Ганнівка</w:t>
      </w:r>
      <w:proofErr w:type="spellEnd"/>
    </w:p>
    <w:p w:rsidR="002B1200" w:rsidRPr="00FE5F6F" w:rsidRDefault="002B1200" w:rsidP="002B1200">
      <w:pPr>
        <w:spacing w:line="276" w:lineRule="auto"/>
        <w:jc w:val="center"/>
      </w:pPr>
    </w:p>
    <w:p w:rsidR="002B1200" w:rsidRPr="00893D78" w:rsidRDefault="002B1200" w:rsidP="002B1200">
      <w:pPr>
        <w:pStyle w:val="docdata"/>
        <w:spacing w:before="0" w:beforeAutospacing="0" w:after="0" w:afterAutospacing="0"/>
        <w:rPr>
          <w:color w:val="000000"/>
          <w:lang w:val="uk-UA"/>
        </w:rPr>
      </w:pPr>
      <w:bookmarkStart w:id="0" w:name="_Hlk72234276"/>
      <w:r w:rsidRPr="00893D78">
        <w:rPr>
          <w:color w:val="000000"/>
          <w:lang w:val="uk-UA"/>
        </w:rPr>
        <w:t>Про участь у проведенні</w:t>
      </w:r>
      <w:r>
        <w:rPr>
          <w:color w:val="000000"/>
          <w:lang w:val="uk-UA"/>
        </w:rPr>
        <w:t xml:space="preserve"> </w:t>
      </w:r>
    </w:p>
    <w:p w:rsidR="002B1200" w:rsidRDefault="002B1200" w:rsidP="002B1200">
      <w:pPr>
        <w:pStyle w:val="docdata"/>
        <w:spacing w:before="0" w:beforeAutospacing="0" w:after="0" w:afterAutospacing="0"/>
        <w:rPr>
          <w:color w:val="000000"/>
          <w:lang w:val="uk-UA"/>
        </w:rPr>
      </w:pPr>
      <w:r w:rsidRPr="00893D78">
        <w:rPr>
          <w:color w:val="000000"/>
          <w:lang w:val="uk-UA"/>
        </w:rPr>
        <w:t xml:space="preserve"> конкурсу </w:t>
      </w:r>
      <w:r>
        <w:rPr>
          <w:color w:val="000000"/>
          <w:lang w:val="uk-UA"/>
        </w:rPr>
        <w:t xml:space="preserve">учнівської творчості </w:t>
      </w:r>
    </w:p>
    <w:p w:rsidR="002B1200" w:rsidRDefault="002B1200" w:rsidP="002B1200">
      <w:pPr>
        <w:pStyle w:val="docdata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 xml:space="preserve">щодо популяризації на території громади </w:t>
      </w:r>
    </w:p>
    <w:p w:rsidR="002B1200" w:rsidRPr="002B1200" w:rsidRDefault="002B1200" w:rsidP="002B1200">
      <w:pPr>
        <w:pStyle w:val="docdata"/>
        <w:spacing w:before="0" w:beforeAutospacing="0" w:after="0" w:afterAutospacing="0"/>
        <w:rPr>
          <w:color w:val="000000"/>
          <w:lang w:val="uk-UA"/>
        </w:rPr>
      </w:pPr>
      <w:r>
        <w:rPr>
          <w:color w:val="000000"/>
          <w:lang w:val="uk-UA"/>
        </w:rPr>
        <w:t>державних символів України</w:t>
      </w:r>
      <w:r w:rsidRPr="00893D78">
        <w:rPr>
          <w:color w:val="000000"/>
          <w:lang w:val="uk-UA"/>
        </w:rPr>
        <w:t xml:space="preserve"> </w:t>
      </w:r>
    </w:p>
    <w:p w:rsidR="002B1200" w:rsidRDefault="002B1200" w:rsidP="002B1200">
      <w:pPr>
        <w:rPr>
          <w:b/>
        </w:rPr>
      </w:pPr>
    </w:p>
    <w:p w:rsidR="002B1200" w:rsidRPr="00FE5F6F" w:rsidRDefault="002B1200" w:rsidP="002B1200">
      <w:pPr>
        <w:rPr>
          <w:b/>
        </w:rPr>
      </w:pPr>
    </w:p>
    <w:bookmarkEnd w:id="0"/>
    <w:p w:rsidR="002B1200" w:rsidRPr="002B1200" w:rsidRDefault="002B1200" w:rsidP="002B1200">
      <w:pPr>
        <w:pStyle w:val="docdata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rFonts w:eastAsia="Calibri"/>
          <w:bCs/>
          <w:lang w:val="uk-UA" w:eastAsia="zh-CN"/>
        </w:rPr>
        <w:t xml:space="preserve">    На виконання наказу начальника відділу освіти </w:t>
      </w:r>
      <w:proofErr w:type="spellStart"/>
      <w:r>
        <w:rPr>
          <w:rFonts w:eastAsia="Calibri"/>
          <w:bCs/>
          <w:lang w:val="uk-UA" w:eastAsia="zh-CN"/>
        </w:rPr>
        <w:t>Петрівської</w:t>
      </w:r>
      <w:proofErr w:type="spellEnd"/>
      <w:r>
        <w:rPr>
          <w:rFonts w:eastAsia="Calibri"/>
          <w:bCs/>
          <w:lang w:val="uk-UA" w:eastAsia="zh-CN"/>
        </w:rPr>
        <w:t xml:space="preserve"> селищної ради </w:t>
      </w:r>
      <w:r w:rsidRPr="00FE5F6F">
        <w:rPr>
          <w:rStyle w:val="3119"/>
          <w:color w:val="000000"/>
          <w:lang w:val="uk-UA"/>
        </w:rPr>
        <w:t xml:space="preserve">від </w:t>
      </w:r>
      <w:r>
        <w:rPr>
          <w:rStyle w:val="3119"/>
          <w:color w:val="000000"/>
          <w:lang w:val="uk-UA"/>
        </w:rPr>
        <w:t>28 жовтня 2024</w:t>
      </w:r>
      <w:r w:rsidRPr="00FE5F6F">
        <w:rPr>
          <w:rStyle w:val="3119"/>
          <w:color w:val="000000"/>
          <w:lang w:val="uk-UA"/>
        </w:rPr>
        <w:t xml:space="preserve"> року №</w:t>
      </w:r>
      <w:r>
        <w:rPr>
          <w:rStyle w:val="3119"/>
          <w:color w:val="000000"/>
          <w:lang w:val="uk-UA"/>
        </w:rPr>
        <w:t>121</w:t>
      </w:r>
      <w:r w:rsidRPr="00FE5F6F">
        <w:rPr>
          <w:rStyle w:val="3119"/>
          <w:color w:val="000000"/>
          <w:lang w:val="uk-UA"/>
        </w:rPr>
        <w:t xml:space="preserve"> «</w:t>
      </w:r>
      <w:r w:rsidRPr="00893D78">
        <w:rPr>
          <w:color w:val="000000"/>
          <w:lang w:val="uk-UA"/>
        </w:rPr>
        <w:t>Про проведенн</w:t>
      </w:r>
      <w:r>
        <w:rPr>
          <w:color w:val="000000"/>
          <w:lang w:val="uk-UA"/>
        </w:rPr>
        <w:t>я</w:t>
      </w:r>
      <w:r w:rsidRPr="00893D78">
        <w:rPr>
          <w:color w:val="000000"/>
          <w:lang w:val="uk-UA"/>
        </w:rPr>
        <w:t xml:space="preserve"> конкурсу </w:t>
      </w:r>
      <w:r>
        <w:rPr>
          <w:color w:val="000000"/>
          <w:lang w:val="uk-UA"/>
        </w:rPr>
        <w:t>учнівської творчості щодо популяризації на території громади державних символів України</w:t>
      </w:r>
      <w:r w:rsidRPr="00893D7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»</w:t>
      </w:r>
      <w:r w:rsidRPr="00893D7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FE5F6F">
        <w:rPr>
          <w:bCs/>
          <w:color w:val="000000"/>
          <w:lang w:val="uk-UA"/>
        </w:rPr>
        <w:t xml:space="preserve">та з метою </w:t>
      </w:r>
      <w:r w:rsidRPr="002B1200">
        <w:rPr>
          <w:lang w:val="uk-UA"/>
        </w:rPr>
        <w:t>виховання патріотизму й шанобливого ставлення до державних символів в учнівської молоді</w:t>
      </w:r>
    </w:p>
    <w:p w:rsidR="002B1200" w:rsidRDefault="002B1200" w:rsidP="002B1200">
      <w:pPr>
        <w:pStyle w:val="docdata"/>
        <w:spacing w:before="0" w:beforeAutospacing="0" w:after="0" w:afterAutospacing="0"/>
        <w:ind w:firstLine="709"/>
        <w:jc w:val="both"/>
        <w:rPr>
          <w:bCs/>
          <w:color w:val="000000"/>
          <w:lang w:val="uk-UA"/>
        </w:rPr>
      </w:pPr>
    </w:p>
    <w:p w:rsidR="002B1200" w:rsidRPr="00893D78" w:rsidRDefault="002B1200" w:rsidP="002B1200">
      <w:pPr>
        <w:pStyle w:val="docdata"/>
        <w:spacing w:before="0" w:beforeAutospacing="0" w:after="0" w:afterAutospacing="0"/>
        <w:jc w:val="both"/>
        <w:rPr>
          <w:bCs/>
          <w:color w:val="000000"/>
          <w:lang w:val="uk-UA"/>
        </w:rPr>
      </w:pPr>
      <w:r w:rsidRPr="00893D78">
        <w:rPr>
          <w:lang w:val="uk-UA"/>
        </w:rPr>
        <w:t>НАКАЗУЮ:</w:t>
      </w:r>
    </w:p>
    <w:p w:rsidR="002B1200" w:rsidRPr="00893D78" w:rsidRDefault="002B1200" w:rsidP="002B1200">
      <w:pPr>
        <w:ind w:firstLine="709"/>
        <w:jc w:val="both"/>
      </w:pPr>
    </w:p>
    <w:p w:rsidR="002B1200" w:rsidRPr="00893D78" w:rsidRDefault="002B1200" w:rsidP="002B1200">
      <w:pPr>
        <w:widowControl w:val="0"/>
        <w:ind w:firstLine="709"/>
        <w:jc w:val="both"/>
        <w:rPr>
          <w:lang w:eastAsia="en-US"/>
        </w:rPr>
      </w:pPr>
      <w:r w:rsidRPr="00893D78">
        <w:t xml:space="preserve">1. </w:t>
      </w:r>
      <w:r w:rsidRPr="00893D78">
        <w:rPr>
          <w:rFonts w:eastAsia="Calibri"/>
          <w:color w:val="000000"/>
        </w:rPr>
        <w:t xml:space="preserve">Заступнику директора з навчально-виховної роботи </w:t>
      </w:r>
      <w:proofErr w:type="spellStart"/>
      <w:r w:rsidRPr="00893D78">
        <w:rPr>
          <w:rFonts w:eastAsia="Calibri"/>
          <w:color w:val="000000"/>
        </w:rPr>
        <w:t>Ганнівського</w:t>
      </w:r>
      <w:proofErr w:type="spellEnd"/>
      <w:r w:rsidRPr="00893D78">
        <w:rPr>
          <w:rFonts w:eastAsia="Calibri"/>
          <w:color w:val="000000"/>
        </w:rPr>
        <w:t xml:space="preserve"> ліцею </w:t>
      </w:r>
      <w:r w:rsidRPr="00893D78">
        <w:rPr>
          <w:rFonts w:eastAsia="Calibri"/>
        </w:rPr>
        <w:t xml:space="preserve">ОСАДЧЕНКО Н.М., заступнику завідувача з навчально-виховної роботи </w:t>
      </w:r>
      <w:proofErr w:type="spellStart"/>
      <w:r w:rsidRPr="00893D78">
        <w:rPr>
          <w:rFonts w:eastAsia="Calibri"/>
        </w:rPr>
        <w:t>Володимирівської</w:t>
      </w:r>
      <w:proofErr w:type="spellEnd"/>
      <w:r w:rsidRPr="00893D78">
        <w:rPr>
          <w:rFonts w:eastAsia="Calibri"/>
        </w:rPr>
        <w:t xml:space="preserve"> філії </w:t>
      </w:r>
      <w:proofErr w:type="spellStart"/>
      <w:r w:rsidRPr="00893D78">
        <w:rPr>
          <w:rFonts w:eastAsia="Calibri"/>
        </w:rPr>
        <w:t>Ганнівського</w:t>
      </w:r>
      <w:proofErr w:type="spellEnd"/>
      <w:r w:rsidRPr="00893D78">
        <w:rPr>
          <w:rFonts w:eastAsia="Calibri"/>
        </w:rPr>
        <w:t xml:space="preserve"> ліцею ПОГОРЄЛІЙ Т.М., </w:t>
      </w:r>
      <w:r>
        <w:rPr>
          <w:lang w:eastAsia="en-US"/>
        </w:rPr>
        <w:t xml:space="preserve">заступника </w:t>
      </w:r>
      <w:r w:rsidRPr="00893D78">
        <w:rPr>
          <w:lang w:eastAsia="en-US"/>
        </w:rPr>
        <w:t xml:space="preserve">завідувача </w:t>
      </w:r>
      <w:r>
        <w:rPr>
          <w:lang w:eastAsia="en-US"/>
        </w:rPr>
        <w:t xml:space="preserve">з навчально-виховної роботи </w:t>
      </w:r>
      <w:r w:rsidRPr="00893D78">
        <w:rPr>
          <w:lang w:eastAsia="en-US"/>
        </w:rPr>
        <w:t xml:space="preserve">Іскрівської філії </w:t>
      </w:r>
      <w:proofErr w:type="spellStart"/>
      <w:r w:rsidRPr="00893D78">
        <w:rPr>
          <w:lang w:eastAsia="en-US"/>
        </w:rPr>
        <w:t>Ганнівського</w:t>
      </w:r>
      <w:proofErr w:type="spellEnd"/>
      <w:r w:rsidRPr="00893D78">
        <w:rPr>
          <w:lang w:eastAsia="en-US"/>
        </w:rPr>
        <w:t xml:space="preserve"> ліцею БАРАНЬКО Т.В. </w:t>
      </w:r>
    </w:p>
    <w:p w:rsidR="002B1200" w:rsidRDefault="002B1200" w:rsidP="002B1200">
      <w:pPr>
        <w:widowControl w:val="0"/>
        <w:autoSpaceDE w:val="0"/>
        <w:autoSpaceDN w:val="0"/>
        <w:adjustRightInd w:val="0"/>
        <w:ind w:firstLine="709"/>
        <w:jc w:val="both"/>
      </w:pPr>
      <w:r w:rsidRPr="00893D78">
        <w:t xml:space="preserve">1) Взяти участь </w:t>
      </w:r>
      <w:r>
        <w:t>з 25 - 29 листопада 2024</w:t>
      </w:r>
      <w:r w:rsidRPr="00893D78">
        <w:t xml:space="preserve"> року </w:t>
      </w:r>
      <w:r>
        <w:t xml:space="preserve">у </w:t>
      </w:r>
      <w:r w:rsidRPr="00893D78">
        <w:t>конкурс</w:t>
      </w:r>
      <w:r>
        <w:t>і</w:t>
      </w:r>
      <w:r w:rsidRPr="00893D78">
        <w:t xml:space="preserve"> </w:t>
      </w:r>
      <w:r>
        <w:t>на тему: ««Історія формування державних символів України, їх значення і використання в Україні у різні історичні періоди» (далі - Конкурс) відповідно до Умов.</w:t>
      </w:r>
    </w:p>
    <w:p w:rsidR="002B1200" w:rsidRDefault="002B1200" w:rsidP="002B120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2) забезпечити організацію проведення І (шкільного) етапу Конкурсу до 20 листопада 2024 року; </w:t>
      </w:r>
    </w:p>
    <w:p w:rsidR="002B1200" w:rsidRPr="00893D78" w:rsidRDefault="002B1200" w:rsidP="002B120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3) до 25 листопада 2024 року подати до відділу освіти </w:t>
      </w:r>
      <w:proofErr w:type="spellStart"/>
      <w:r>
        <w:t>Петрівської</w:t>
      </w:r>
      <w:proofErr w:type="spellEnd"/>
      <w:r>
        <w:t xml:space="preserve"> селищної роботи переможців шкільного етапу конкурсу.</w:t>
      </w:r>
    </w:p>
    <w:p w:rsidR="002B1200" w:rsidRPr="00893D78" w:rsidRDefault="002B1200" w:rsidP="002B1200">
      <w:pPr>
        <w:widowControl w:val="0"/>
        <w:ind w:firstLine="709"/>
        <w:jc w:val="both"/>
        <w:rPr>
          <w:lang w:eastAsia="en-US"/>
        </w:rPr>
      </w:pPr>
      <w:r w:rsidRPr="00893D78">
        <w:rPr>
          <w:rFonts w:eastAsia="Calibri"/>
          <w:bCs/>
          <w:lang w:eastAsia="en-US"/>
        </w:rPr>
        <w:t xml:space="preserve">2. </w:t>
      </w:r>
      <w:r w:rsidRPr="00893D78">
        <w:rPr>
          <w:lang w:eastAsia="en-US"/>
        </w:rPr>
        <w:t xml:space="preserve">Контроль за виконанням даного наказу покласти на заступника директора з навчально-виховної роботи </w:t>
      </w:r>
      <w:proofErr w:type="spellStart"/>
      <w:r w:rsidRPr="00893D78">
        <w:rPr>
          <w:lang w:eastAsia="en-US"/>
        </w:rPr>
        <w:t>Ганнівського</w:t>
      </w:r>
      <w:proofErr w:type="spellEnd"/>
      <w:r w:rsidRPr="00893D78">
        <w:rPr>
          <w:lang w:eastAsia="en-US"/>
        </w:rPr>
        <w:t xml:space="preserve"> ліцею СОЛОМКУ Т.В., завідувача </w:t>
      </w:r>
      <w:proofErr w:type="spellStart"/>
      <w:r w:rsidRPr="00893D78">
        <w:rPr>
          <w:lang w:eastAsia="en-US"/>
        </w:rPr>
        <w:t>Володимирівської</w:t>
      </w:r>
      <w:proofErr w:type="spellEnd"/>
      <w:r w:rsidRPr="00893D78">
        <w:rPr>
          <w:lang w:eastAsia="en-US"/>
        </w:rPr>
        <w:t xml:space="preserve"> філії </w:t>
      </w:r>
      <w:proofErr w:type="spellStart"/>
      <w:r w:rsidRPr="00893D78">
        <w:rPr>
          <w:lang w:eastAsia="en-US"/>
        </w:rPr>
        <w:t>Ганнівського</w:t>
      </w:r>
      <w:proofErr w:type="spellEnd"/>
      <w:r w:rsidRPr="00893D78">
        <w:rPr>
          <w:lang w:eastAsia="en-US"/>
        </w:rPr>
        <w:t xml:space="preserve"> ліцею МІЩЕНКО М. І., на </w:t>
      </w:r>
      <w:proofErr w:type="spellStart"/>
      <w:r>
        <w:rPr>
          <w:lang w:eastAsia="en-US"/>
        </w:rPr>
        <w:t>в.о</w:t>
      </w:r>
      <w:proofErr w:type="spellEnd"/>
      <w:r>
        <w:rPr>
          <w:lang w:eastAsia="en-US"/>
        </w:rPr>
        <w:t>.</w:t>
      </w:r>
      <w:r w:rsidRPr="00893D78">
        <w:rPr>
          <w:lang w:eastAsia="en-US"/>
        </w:rPr>
        <w:t xml:space="preserve"> завідувача Іскрівської філії </w:t>
      </w:r>
      <w:proofErr w:type="spellStart"/>
      <w:r w:rsidRPr="00893D78">
        <w:rPr>
          <w:lang w:eastAsia="en-US"/>
        </w:rPr>
        <w:t>Ганнівського</w:t>
      </w:r>
      <w:proofErr w:type="spellEnd"/>
      <w:r w:rsidRPr="00893D78">
        <w:rPr>
          <w:lang w:eastAsia="en-US"/>
        </w:rPr>
        <w:t xml:space="preserve"> ліцею БАРАНЬКО Т.В. </w:t>
      </w:r>
    </w:p>
    <w:p w:rsidR="002B1200" w:rsidRPr="00893D78" w:rsidRDefault="002B1200" w:rsidP="002B1200">
      <w:pPr>
        <w:widowControl w:val="0"/>
        <w:ind w:firstLine="709"/>
        <w:jc w:val="both"/>
        <w:rPr>
          <w:rFonts w:eastAsia="Calibri"/>
          <w:lang w:eastAsia="en-US"/>
        </w:rPr>
      </w:pPr>
    </w:p>
    <w:p w:rsidR="002B1200" w:rsidRPr="00893D78" w:rsidRDefault="002B1200" w:rsidP="002B1200">
      <w:pPr>
        <w:widowControl w:val="0"/>
        <w:ind w:firstLine="709"/>
        <w:jc w:val="both"/>
        <w:rPr>
          <w:rFonts w:eastAsia="Calibri"/>
          <w:lang w:eastAsia="en-US"/>
        </w:rPr>
      </w:pPr>
    </w:p>
    <w:p w:rsidR="002B1200" w:rsidRPr="00893D78" w:rsidRDefault="002B1200" w:rsidP="002B1200">
      <w:pPr>
        <w:rPr>
          <w:rFonts w:eastAsia="Calibri"/>
          <w:lang w:eastAsia="en-US"/>
        </w:rPr>
      </w:pPr>
      <w:r w:rsidRPr="00893D78">
        <w:rPr>
          <w:rFonts w:eastAsia="Calibri"/>
          <w:lang w:eastAsia="en-US"/>
        </w:rPr>
        <w:t>Директор                                                                                                 Ольга КАНІВЕЦЬ</w:t>
      </w:r>
    </w:p>
    <w:p w:rsidR="002B1200" w:rsidRPr="00893D78" w:rsidRDefault="002B1200" w:rsidP="002B1200">
      <w:pPr>
        <w:rPr>
          <w:rFonts w:eastAsia="Calibri"/>
          <w:lang w:eastAsia="en-US"/>
        </w:rPr>
      </w:pPr>
    </w:p>
    <w:p w:rsidR="002B1200" w:rsidRPr="00893D78" w:rsidRDefault="002B1200" w:rsidP="002B1200">
      <w:pPr>
        <w:rPr>
          <w:rFonts w:eastAsia="Calibri"/>
          <w:lang w:eastAsia="en-US"/>
        </w:rPr>
      </w:pPr>
      <w:r w:rsidRPr="00893D78">
        <w:rPr>
          <w:rFonts w:eastAsia="Calibri"/>
          <w:lang w:eastAsia="en-US"/>
        </w:rPr>
        <w:t xml:space="preserve">З наказом ознайомлені:                                           </w:t>
      </w:r>
      <w:r>
        <w:rPr>
          <w:rFonts w:eastAsia="Calibri"/>
          <w:lang w:eastAsia="en-US"/>
        </w:rPr>
        <w:t xml:space="preserve">                              Наталія </w:t>
      </w:r>
      <w:r w:rsidRPr="00893D78">
        <w:rPr>
          <w:rFonts w:eastAsia="Calibri"/>
          <w:lang w:eastAsia="en-US"/>
        </w:rPr>
        <w:t>ОСАДЧЕНКО</w:t>
      </w:r>
    </w:p>
    <w:p w:rsidR="002B1200" w:rsidRPr="00893D78" w:rsidRDefault="002B1200" w:rsidP="002B1200">
      <w:pPr>
        <w:ind w:left="6804"/>
        <w:contextualSpacing/>
        <w:rPr>
          <w:lang w:eastAsia="en-US"/>
        </w:rPr>
      </w:pPr>
      <w:r>
        <w:rPr>
          <w:lang w:eastAsia="en-US"/>
        </w:rPr>
        <w:t xml:space="preserve">Тетяна </w:t>
      </w:r>
      <w:r w:rsidRPr="00893D78">
        <w:rPr>
          <w:lang w:eastAsia="en-US"/>
        </w:rPr>
        <w:t>СОЛОМКА</w:t>
      </w:r>
    </w:p>
    <w:p w:rsidR="002B1200" w:rsidRPr="00893D78" w:rsidRDefault="002B1200" w:rsidP="002B1200">
      <w:pPr>
        <w:ind w:left="6804"/>
        <w:contextualSpacing/>
        <w:rPr>
          <w:lang w:eastAsia="en-US"/>
        </w:rPr>
      </w:pPr>
      <w:r>
        <w:rPr>
          <w:lang w:eastAsia="en-US"/>
        </w:rPr>
        <w:t xml:space="preserve">Тетяна </w:t>
      </w:r>
      <w:r w:rsidRPr="00893D78">
        <w:rPr>
          <w:lang w:eastAsia="en-US"/>
        </w:rPr>
        <w:t>БАРАНЬКО</w:t>
      </w:r>
    </w:p>
    <w:p w:rsidR="002B1200" w:rsidRDefault="002B1200" w:rsidP="002B1200">
      <w:pPr>
        <w:ind w:left="6804"/>
        <w:contextualSpacing/>
        <w:rPr>
          <w:lang w:eastAsia="en-US"/>
        </w:rPr>
      </w:pPr>
      <w:r>
        <w:rPr>
          <w:lang w:eastAsia="en-US"/>
        </w:rPr>
        <w:t xml:space="preserve">Марина </w:t>
      </w:r>
      <w:r w:rsidRPr="00893D78">
        <w:rPr>
          <w:lang w:eastAsia="en-US"/>
        </w:rPr>
        <w:t>МІЩЕНКО</w:t>
      </w:r>
    </w:p>
    <w:p w:rsidR="002B1200" w:rsidRPr="00893D78" w:rsidRDefault="002B1200" w:rsidP="002B1200">
      <w:pPr>
        <w:ind w:left="6804"/>
        <w:contextualSpacing/>
        <w:rPr>
          <w:lang w:eastAsia="en-US"/>
        </w:rPr>
      </w:pPr>
      <w:r>
        <w:rPr>
          <w:lang w:eastAsia="en-US"/>
        </w:rPr>
        <w:t>Тетяна ПОГОРЄЛА</w:t>
      </w:r>
    </w:p>
    <w:p w:rsidR="002B1200" w:rsidRDefault="002B1200" w:rsidP="002B1200">
      <w:pPr>
        <w:jc w:val="right"/>
      </w:pPr>
      <w:r>
        <w:lastRenderedPageBreak/>
        <w:t xml:space="preserve">Додаток </w:t>
      </w:r>
    </w:p>
    <w:p w:rsidR="002B1200" w:rsidRDefault="002B1200" w:rsidP="002B1200">
      <w:pPr>
        <w:jc w:val="right"/>
      </w:pPr>
      <w:r>
        <w:t>до наказу директора</w:t>
      </w:r>
    </w:p>
    <w:p w:rsidR="002B1200" w:rsidRDefault="002B1200" w:rsidP="002B1200">
      <w:pPr>
        <w:jc w:val="right"/>
      </w:pPr>
      <w:r>
        <w:t xml:space="preserve">№141 від 11.11.2024 </w:t>
      </w:r>
    </w:p>
    <w:p w:rsidR="002B1200" w:rsidRDefault="002B1200" w:rsidP="002B1200">
      <w:pPr>
        <w:jc w:val="center"/>
      </w:pPr>
    </w:p>
    <w:p w:rsidR="002B1200" w:rsidRDefault="002B1200" w:rsidP="002B1200">
      <w:pPr>
        <w:jc w:val="center"/>
      </w:pPr>
      <w:r>
        <w:t>УМОВИ</w:t>
      </w:r>
    </w:p>
    <w:p w:rsidR="002B1200" w:rsidRDefault="002B1200" w:rsidP="002B1200">
      <w:pPr>
        <w:jc w:val="center"/>
      </w:pPr>
      <w:r>
        <w:t>проведення І-ІІІ етапів конкурсу учнівської творчості</w:t>
      </w:r>
    </w:p>
    <w:p w:rsidR="002B1200" w:rsidRDefault="002B1200" w:rsidP="002B1200">
      <w:pPr>
        <w:jc w:val="center"/>
      </w:pPr>
      <w:r>
        <w:t>на тему «Історія формування державних символів України, їх значення і використання в Україні у різні історичні періоди»</w:t>
      </w:r>
    </w:p>
    <w:p w:rsidR="002B1200" w:rsidRDefault="002B1200" w:rsidP="002B1200">
      <w:r>
        <w:t xml:space="preserve"> І. Загальні положення </w:t>
      </w:r>
    </w:p>
    <w:p w:rsidR="002B1200" w:rsidRDefault="002B1200" w:rsidP="002B1200">
      <w:pPr>
        <w:jc w:val="both"/>
      </w:pPr>
      <w:r>
        <w:t xml:space="preserve">Конкурс учнівської творчості проводиться на виконання розпорядження Кабінету Міністрів України від 07 грудня 2016 року № 954-р «Про затвердження плану заходів щодо популяризації державних символів України, виховання поваги до них у суспільстві», розпорядження голови Кіровоградської облдержадміністрації від 16 січня 2017 року № 25-р «Про популяризацію в області державних символів України», наказу начальника управління освіти, науки, молоді та спорту Кіровоградської облдержадміністрації від 23 січня 2017 року № 28 «Про заходи управління освіти, науки, молоді та спорту облдержадміністрації щодо популяризації в області державних символів України», наказу директора департаменту освіти і науки Кіровоградської обласної військової адміністрації від 09 жовтня 2024 року </w:t>
      </w:r>
    </w:p>
    <w:p w:rsidR="002B1200" w:rsidRDefault="002B1200" w:rsidP="002B1200">
      <w:pPr>
        <w:jc w:val="both"/>
      </w:pPr>
      <w:r>
        <w:t xml:space="preserve">№-224-од «Про проведення обласного конкурсу учнівської творчості щодо популяризації в області державних символів України». </w:t>
      </w:r>
    </w:p>
    <w:p w:rsidR="002B1200" w:rsidRDefault="002B1200" w:rsidP="002B1200">
      <w:pPr>
        <w:jc w:val="both"/>
      </w:pPr>
      <w:r>
        <w:t xml:space="preserve">II. Мета Конкурсу </w:t>
      </w:r>
    </w:p>
    <w:p w:rsidR="002B1200" w:rsidRDefault="002B1200" w:rsidP="002B1200">
      <w:pPr>
        <w:jc w:val="both"/>
      </w:pPr>
      <w:r>
        <w:t xml:space="preserve">Метою Конкурсу є дослідження історії державних символів України та виховання патріотизму й шанобливого ставлення до державних символів у учнівської молоді. </w:t>
      </w:r>
    </w:p>
    <w:p w:rsidR="002B1200" w:rsidRDefault="002B1200" w:rsidP="002B1200">
      <w:pPr>
        <w:jc w:val="both"/>
      </w:pPr>
      <w:r>
        <w:t xml:space="preserve">ІІІ. Організація та проведення Конкурсу </w:t>
      </w:r>
    </w:p>
    <w:p w:rsidR="002B1200" w:rsidRDefault="002B1200" w:rsidP="002B1200">
      <w:pPr>
        <w:jc w:val="both"/>
      </w:pPr>
      <w:r>
        <w:t>У Конкурсі можуть брати участь учні 8-11 класів закладів загальної середньої освіти, закладів загальної середньої освіти обласного підпорядкування та закладів професійної (професійно-технічної) освіти. Витрати на організацію та проведення Конкурсу здійснюються за рахунок коштів, не заборонених чинним законодавством України.</w:t>
      </w:r>
    </w:p>
    <w:p w:rsidR="002B1200" w:rsidRDefault="002B1200" w:rsidP="002B1200">
      <w:pPr>
        <w:jc w:val="both"/>
      </w:pPr>
      <w:r>
        <w:t xml:space="preserve"> Конкурс передбачає три етапи:</w:t>
      </w:r>
    </w:p>
    <w:p w:rsidR="002B1200" w:rsidRDefault="002B1200" w:rsidP="002B1200">
      <w:pPr>
        <w:jc w:val="both"/>
      </w:pPr>
      <w:r>
        <w:t xml:space="preserve"> I етап - на рівні закладів освіти (дата проведення визначається самостійно);</w:t>
      </w:r>
    </w:p>
    <w:p w:rsidR="002B1200" w:rsidRDefault="002B1200" w:rsidP="002B1200">
      <w:pPr>
        <w:jc w:val="both"/>
      </w:pPr>
      <w:r>
        <w:t xml:space="preserve"> II етап - на рівні міських, селищних, сільських рад (дата проведення визначається самостійно); </w:t>
      </w:r>
    </w:p>
    <w:p w:rsidR="00AA5DAA" w:rsidRDefault="002B1200" w:rsidP="002B1200">
      <w:pPr>
        <w:jc w:val="both"/>
      </w:pPr>
      <w:r>
        <w:t>III етап - обласний (заочний) - 14</w:t>
      </w:r>
      <w:r w:rsidR="00AA5DAA">
        <w:t>-15 грудня 2024 року - у м. Кроп</w:t>
      </w:r>
      <w:r>
        <w:t>ивницькому. Для проведення І-ІІ етапів створюються організаційні комітети та журі. До розгляду в Конкурсі приймаю</w:t>
      </w:r>
      <w:r w:rsidR="00AA5DAA">
        <w:t>ться роботи на тему: «Історія фо</w:t>
      </w:r>
      <w:r>
        <w:t>рмування державних символів України, їх значення і використання в Україні у різні історичні періоди», які раніше не подавалися до участі в інших наукових і творчих конкурсах регіонального та державного рівнів.</w:t>
      </w:r>
    </w:p>
    <w:p w:rsidR="00AA5DAA" w:rsidRDefault="002B1200" w:rsidP="002B1200">
      <w:pPr>
        <w:jc w:val="both"/>
      </w:pPr>
      <w:r>
        <w:t xml:space="preserve"> Критерії оцінювання робіт. </w:t>
      </w:r>
    </w:p>
    <w:p w:rsidR="00AA5DAA" w:rsidRDefault="002B1200" w:rsidP="002B1200">
      <w:pPr>
        <w:jc w:val="both"/>
      </w:pPr>
      <w:r>
        <w:t xml:space="preserve">Роботи повинні мати дослідницький характер з обов’язковим залученням джерел (архівні матеріали, матеріали періодики, кіно та фотодокументи тощо) та складатися зі вступу, у якому автор обґрунтовує мету свого дослідження; основної частини, у якій розділи повинні мати назву та обов’язкове логічне завершення структурних компонентів основної частини; висновку; списку використаних джерел і літератури в алфавітному порядку. </w:t>
      </w:r>
    </w:p>
    <w:p w:rsidR="00AA5DAA" w:rsidRDefault="002B1200" w:rsidP="002B1200">
      <w:pPr>
        <w:jc w:val="both"/>
      </w:pPr>
      <w:r>
        <w:t xml:space="preserve">Обсяг роботи - до 15 сторінок. </w:t>
      </w:r>
    </w:p>
    <w:p w:rsidR="00AA5DAA" w:rsidRDefault="002B1200" w:rsidP="002B1200">
      <w:pPr>
        <w:jc w:val="both"/>
      </w:pPr>
      <w:r>
        <w:t xml:space="preserve">Загальні правила та вимоги до оформлення роботи. </w:t>
      </w:r>
    </w:p>
    <w:p w:rsidR="00AA5DAA" w:rsidRDefault="002B1200" w:rsidP="002B1200">
      <w:pPr>
        <w:jc w:val="both"/>
      </w:pPr>
      <w:r>
        <w:t xml:space="preserve">Робота друкується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текстового редактора Word (або </w:t>
      </w:r>
      <w:proofErr w:type="spellStart"/>
      <w:r>
        <w:t>Open</w:t>
      </w:r>
      <w:proofErr w:type="spellEnd"/>
      <w:r>
        <w:t xml:space="preserve"> Office) розміру 14 на одному боці аркуша білого паперу фо</w:t>
      </w:r>
      <w:r w:rsidR="00AA5DAA">
        <w:t>рмату А4 з інтервалом 1,5 (до 30</w:t>
      </w:r>
      <w:r>
        <w:t xml:space="preserve"> рядків на сторінці). Поля сторінок: верхнє - 20 мм, нижнє - 20 мм, праве -1 0 мм, </w:t>
      </w:r>
      <w:r w:rsidR="00AA5DAA">
        <w:t>ліве - 30</w:t>
      </w:r>
      <w:r>
        <w:t xml:space="preserve"> мм. Рівняння тексту - по ширині сторінки, без переносів. Заголовки структурних частин: ЗМІСТ, ВСТУП, РОЗДІЛ, ВИСНОВКИ, СПИСОК ВИКОРИСТАНОЇ ЛІТЕРАТУРИ друкують великими літерами симетрично до тексту. Назву розділу друкують маленькими літерами (перша велика) з абзацного виступу, абзацний виступ повинен бути однаковим і дорівнювати 10 см. Крапка в кінці заголовку не ставиться. Відстань між заголовками та текстом повинна дорівнювати 3-4 інтервали. Нумерація сторінок, розділів, підрозділів, пунктів, рисунків, </w:t>
      </w:r>
      <w:r>
        <w:lastRenderedPageBreak/>
        <w:t xml:space="preserve">таблиць подається арабськими цифрами без знака «№». Усі сторінки роботи, ураховуючи титульну сторінку, тези та додатки, підлягають суцільній нумерації, номер на титульній сторінці не ставиться, а на наступних сторінках проставляється у правому верхньому куті сторінки без крапки в кінці. </w:t>
      </w:r>
    </w:p>
    <w:p w:rsidR="00AA5DAA" w:rsidRDefault="002B1200" w:rsidP="002B1200">
      <w:pPr>
        <w:jc w:val="both"/>
      </w:pPr>
      <w:r>
        <w:t xml:space="preserve">IV. Нагородження переможців Конкурсу </w:t>
      </w:r>
    </w:p>
    <w:p w:rsidR="00AA5DAA" w:rsidRDefault="002B1200" w:rsidP="002B1200">
      <w:pPr>
        <w:jc w:val="both"/>
      </w:pPr>
      <w:r>
        <w:t>1. Журі Конкурсу підбиває підсумки та визначає переможців за результатами І-ІІІ етапів.</w:t>
      </w:r>
    </w:p>
    <w:p w:rsidR="002B1200" w:rsidRPr="002B1200" w:rsidRDefault="002B1200" w:rsidP="002B1200">
      <w:pPr>
        <w:jc w:val="both"/>
      </w:pPr>
      <w:r>
        <w:t xml:space="preserve"> </w:t>
      </w:r>
      <w:r w:rsidR="00AA5DAA">
        <w:t>2. Переможці І-ІІІ етапів Конкур</w:t>
      </w:r>
      <w:r>
        <w:t>су нагороджуються відповідними дипломами.</w:t>
      </w:r>
    </w:p>
    <w:p w:rsidR="002B1200" w:rsidRPr="00FE5F6F" w:rsidRDefault="002B1200" w:rsidP="002B1200">
      <w:pPr>
        <w:jc w:val="both"/>
        <w:rPr>
          <w:b/>
        </w:rPr>
      </w:pPr>
    </w:p>
    <w:p w:rsidR="002B1200" w:rsidRPr="00FE5F6F" w:rsidRDefault="002B1200" w:rsidP="002B1200">
      <w:pPr>
        <w:ind w:left="4956" w:firstLine="708"/>
        <w:jc w:val="both"/>
      </w:pPr>
    </w:p>
    <w:p w:rsidR="002B1200" w:rsidRPr="00FE5F6F" w:rsidRDefault="002B1200" w:rsidP="002B1200">
      <w:pPr>
        <w:ind w:left="4956" w:firstLine="708"/>
        <w:jc w:val="both"/>
      </w:pPr>
    </w:p>
    <w:p w:rsidR="008771C7" w:rsidRDefault="008771C7" w:rsidP="002B1200">
      <w:pPr>
        <w:jc w:val="both"/>
      </w:pPr>
    </w:p>
    <w:sectPr w:rsidR="008771C7" w:rsidSect="008771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200"/>
    <w:rsid w:val="002B1200"/>
    <w:rsid w:val="008771C7"/>
    <w:rsid w:val="00AA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74,baiaagaaboqcaaadrwyaaavvbgaaaaaaaaaaaaaaaaaaaaaaaaaaaaaaaaaaaaaaaaaaaaaaaaaaaaaaaaaaaaaaaaaaaaaaaaaaaaaaaaaaaaaaaaaaaaaaaaaaaaaaaaaaaaaaaaaaaaaaaaaaaaaaaaaaaaaaaaaaaaaaaaaaaaaaaaaaaaaaaaaaaaaaaaaaaaaaaaaaaaaaaaaaaaaaaaaaaaaaaaaaaaaa"/>
    <w:basedOn w:val="a"/>
    <w:rsid w:val="002B1200"/>
    <w:pPr>
      <w:spacing w:before="100" w:beforeAutospacing="1" w:after="100" w:afterAutospacing="1"/>
    </w:pPr>
    <w:rPr>
      <w:lang w:val="ru-RU"/>
    </w:rPr>
  </w:style>
  <w:style w:type="character" w:customStyle="1" w:styleId="3119">
    <w:name w:val="3119"/>
    <w:aliases w:val="baiaagaaboqcaaadbagaaauscaaaaaaaaaaaaaaaaaaaaaaaaaaaaaaaaaaaaaaaaaaaaaaaaaaaaaaaaaaaaaaaaaaaaaaaaaaaaaaaaaaaaaaaaaaaaaaaaaaaaaaaaaaaaaaaaaaaaaaaaaaaaaaaaaaaaaaaaaaaaaaaaaaaaaaaaaaaaaaaaaaaaaaaaaaaaaaaaaaaaaaaaaaaaaaaaaaaaaaaaaaaaaaa"/>
    <w:basedOn w:val="a0"/>
    <w:rsid w:val="002B1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3855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2024-11-14T12:09:00Z</dcterms:created>
  <dcterms:modified xsi:type="dcterms:W3CDTF">2024-11-14T12:20:00Z</dcterms:modified>
</cp:coreProperties>
</file>