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2ED5E" w14:textId="77777777" w:rsidR="008F7608" w:rsidRPr="00794FE6" w:rsidRDefault="008F7608" w:rsidP="008F760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94FE6">
        <w:rPr>
          <w:rFonts w:ascii="Times New Roman" w:hAnsi="Times New Roman"/>
          <w:color w:val="FF0000"/>
          <w:sz w:val="24"/>
          <w:szCs w:val="24"/>
        </w:rPr>
        <w:object w:dxaOrig="795" w:dyaOrig="1080" w14:anchorId="25F80E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8" o:title=""/>
          </v:shape>
          <o:OLEObject Type="Embed" ProgID="PBrush" ShapeID="_x0000_i1025" DrawAspect="Content" ObjectID="_1756620129" r:id="rId9"/>
        </w:object>
      </w:r>
    </w:p>
    <w:p w14:paraId="7A98FFC5" w14:textId="77777777" w:rsidR="008F7608" w:rsidRPr="00794FE6" w:rsidRDefault="008F7608" w:rsidP="008F7608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ГАННІВСЬКИЙ ЛІЦЕЙ</w:t>
      </w:r>
    </w:p>
    <w:p w14:paraId="5A99137D" w14:textId="77777777" w:rsidR="008F7608" w:rsidRDefault="008F7608" w:rsidP="008F7608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FE6">
        <w:rPr>
          <w:rFonts w:ascii="Times New Roman" w:hAnsi="Times New Roman"/>
          <w:b/>
          <w:sz w:val="24"/>
          <w:szCs w:val="24"/>
          <w:lang w:val="uk-UA"/>
        </w:rPr>
        <w:t xml:space="preserve">ПЕТРІВСЬКОЇ СЕЛИЩНОЇ РАДИ </w:t>
      </w:r>
    </w:p>
    <w:p w14:paraId="3D8D840B" w14:textId="77777777" w:rsidR="008F7608" w:rsidRPr="00794FE6" w:rsidRDefault="008F7608" w:rsidP="008F7608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FE6">
        <w:rPr>
          <w:rFonts w:ascii="Times New Roman" w:hAnsi="Times New Roman"/>
          <w:b/>
          <w:sz w:val="24"/>
          <w:szCs w:val="24"/>
          <w:lang w:val="uk-UA"/>
        </w:rPr>
        <w:t>ОЛЕКСАНДРІЙСЬКОГО РАЙОНУ</w:t>
      </w:r>
    </w:p>
    <w:p w14:paraId="790F6778" w14:textId="77777777" w:rsidR="008F7608" w:rsidRPr="00794FE6" w:rsidRDefault="008F7608" w:rsidP="008F7608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FE6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14:paraId="5F015FC0" w14:textId="77777777" w:rsidR="008F7608" w:rsidRPr="00794FE6" w:rsidRDefault="008F7608" w:rsidP="008F7608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2C33E03" w14:textId="77777777" w:rsidR="008F7608" w:rsidRPr="00794FE6" w:rsidRDefault="008F7608" w:rsidP="008F760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794FE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НАКАЗ</w:t>
      </w:r>
    </w:p>
    <w:p w14:paraId="272EDD32" w14:textId="77777777" w:rsidR="008F7608" w:rsidRPr="00AA0612" w:rsidRDefault="008F7608" w:rsidP="008F7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BE8946A" w14:textId="77777777" w:rsidR="008F7608" w:rsidRPr="00AA0612" w:rsidRDefault="008F7608" w:rsidP="008F76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928AC3" w14:textId="01FB1C6C" w:rsidR="008F7608" w:rsidRPr="0056297E" w:rsidRDefault="0056297E" w:rsidP="008F76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</w:t>
      </w:r>
      <w:r w:rsidR="008F7608">
        <w:rPr>
          <w:rFonts w:ascii="Times New Roman" w:hAnsi="Times New Roman"/>
          <w:sz w:val="24"/>
          <w:szCs w:val="24"/>
          <w:lang w:val="uk-UA"/>
        </w:rPr>
        <w:t>.08.</w:t>
      </w:r>
      <w:r w:rsidR="008F7608" w:rsidRPr="0056297E">
        <w:rPr>
          <w:rFonts w:ascii="Times New Roman" w:hAnsi="Times New Roman"/>
          <w:sz w:val="24"/>
          <w:szCs w:val="24"/>
          <w:lang w:val="uk-UA"/>
        </w:rPr>
        <w:t xml:space="preserve">2023                                                                                                                        № </w:t>
      </w:r>
      <w:r w:rsidRPr="0056297E">
        <w:rPr>
          <w:rFonts w:ascii="Times New Roman" w:hAnsi="Times New Roman"/>
          <w:sz w:val="24"/>
          <w:szCs w:val="24"/>
          <w:lang w:val="uk-UA"/>
        </w:rPr>
        <w:t>98</w:t>
      </w:r>
    </w:p>
    <w:p w14:paraId="74E23606" w14:textId="77777777" w:rsidR="008F7608" w:rsidRPr="0099672E" w:rsidRDefault="008F7608" w:rsidP="008F76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53F868F" w14:textId="77777777" w:rsidR="008F7608" w:rsidRDefault="008F7608" w:rsidP="008F76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9672E">
        <w:rPr>
          <w:rFonts w:ascii="Times New Roman" w:hAnsi="Times New Roman"/>
          <w:sz w:val="24"/>
          <w:szCs w:val="24"/>
          <w:lang w:val="uk-UA"/>
        </w:rPr>
        <w:t>с. Ганнівка</w:t>
      </w:r>
    </w:p>
    <w:p w14:paraId="1119D187" w14:textId="77777777" w:rsidR="008F7608" w:rsidRDefault="008F7608" w:rsidP="008F76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91C7554" w14:textId="77777777" w:rsidR="008F7608" w:rsidRPr="002817D1" w:rsidRDefault="008F7608" w:rsidP="008F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CDD448" w14:textId="77777777" w:rsidR="008F7608" w:rsidRPr="006C480C" w:rsidRDefault="008F7608" w:rsidP="008F7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6C480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Тижнів знань безпеки </w:t>
      </w:r>
    </w:p>
    <w:p w14:paraId="4A55B3E9" w14:textId="77777777" w:rsidR="008F7608" w:rsidRPr="006C480C" w:rsidRDefault="008F7608" w:rsidP="008F7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480C">
        <w:rPr>
          <w:rFonts w:ascii="Times New Roman" w:hAnsi="Times New Roman" w:cs="Times New Roman"/>
          <w:sz w:val="24"/>
          <w:szCs w:val="24"/>
          <w:lang w:val="uk-UA"/>
        </w:rPr>
        <w:t xml:space="preserve">життєдіяльності в закладах освіти </w:t>
      </w:r>
    </w:p>
    <w:p w14:paraId="54E3BEBF" w14:textId="70852DDE" w:rsidR="008F7608" w:rsidRPr="006C480C" w:rsidRDefault="008F7608" w:rsidP="008F7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480C">
        <w:rPr>
          <w:rFonts w:ascii="Times New Roman" w:hAnsi="Times New Roman" w:cs="Times New Roman"/>
          <w:sz w:val="24"/>
          <w:szCs w:val="24"/>
          <w:lang w:val="uk-UA"/>
        </w:rPr>
        <w:t>у 202</w:t>
      </w:r>
      <w:r>
        <w:rPr>
          <w:rFonts w:ascii="Times New Roman" w:hAnsi="Times New Roman" w:cs="Times New Roman"/>
          <w:sz w:val="24"/>
          <w:szCs w:val="24"/>
          <w:lang w:val="uk-UA"/>
        </w:rPr>
        <w:t>3-</w:t>
      </w:r>
      <w:r w:rsidRPr="006C480C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C480C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14:paraId="40197BB4" w14:textId="77777777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AB8BD2" w14:textId="6335404F" w:rsidR="008F7608" w:rsidRPr="006C480C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 відділу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селищної ради Олександрійського району Кіровоградської області </w:t>
      </w:r>
      <w:r w:rsidRPr="006C480C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28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7D1">
        <w:rPr>
          <w:rFonts w:ascii="Times New Roman" w:hAnsi="Times New Roman" w:cs="Times New Roman"/>
          <w:spacing w:val="30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023</w:t>
      </w:r>
      <w:r w:rsidRPr="002817D1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76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2817D1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C480C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Тижнів знань безпеки життєдіяльності в закладах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селищної ради </w:t>
      </w:r>
      <w:r w:rsidRPr="006C480C">
        <w:rPr>
          <w:rFonts w:ascii="Times New Roman" w:hAnsi="Times New Roman" w:cs="Times New Roman"/>
          <w:sz w:val="24"/>
          <w:szCs w:val="24"/>
          <w:lang w:val="uk-UA"/>
        </w:rPr>
        <w:t>у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C480C">
        <w:rPr>
          <w:rFonts w:ascii="Times New Roman" w:hAnsi="Times New Roman" w:cs="Times New Roman"/>
          <w:sz w:val="24"/>
          <w:szCs w:val="24"/>
          <w:lang w:val="uk-UA"/>
        </w:rPr>
        <w:t>/202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C480C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  <w:r w:rsidRPr="002817D1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з метою проведення цілеспрямованої профілактичної роботи серед учасників освітнього процесу з питань безпеки життєдіяльності, підвищення рівня інформаційно-роз’яснювальної роботи з окремого напряму, виховання поважного ставлення до здорового способу життя та гармонійного розвитку, збереження та поліпшення власного </w:t>
      </w:r>
      <w:r w:rsidR="0087666F">
        <w:rPr>
          <w:rFonts w:ascii="Times New Roman" w:hAnsi="Times New Roman" w:cs="Times New Roman"/>
          <w:bCs/>
          <w:sz w:val="24"/>
          <w:szCs w:val="24"/>
          <w:lang w:val="uk-UA"/>
        </w:rPr>
        <w:t>здоров’я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створення і підтримки здорових та безпечних умов життя і діяльності людини як у </w:t>
      </w:r>
      <w:r w:rsidR="0087666F">
        <w:rPr>
          <w:rFonts w:ascii="Times New Roman" w:hAnsi="Times New Roman" w:cs="Times New Roman"/>
          <w:bCs/>
          <w:sz w:val="24"/>
          <w:szCs w:val="24"/>
          <w:lang w:val="uk-UA"/>
        </w:rPr>
        <w:t>повсякденному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житті, так і в умовах </w:t>
      </w:r>
      <w:r w:rsidR="0087666F">
        <w:rPr>
          <w:rFonts w:ascii="Times New Roman" w:hAnsi="Times New Roman" w:cs="Times New Roman"/>
          <w:bCs/>
          <w:sz w:val="24"/>
          <w:szCs w:val="24"/>
          <w:lang w:val="uk-UA"/>
        </w:rPr>
        <w:t>надзвичайних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ситуацій</w:t>
      </w:r>
    </w:p>
    <w:p w14:paraId="4C1FD28D" w14:textId="77777777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DD4E33" w14:textId="77777777" w:rsidR="008F7608" w:rsidRPr="002817D1" w:rsidRDefault="008F7608" w:rsidP="00C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14:paraId="740DF8B4" w14:textId="77777777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533BA3" w14:textId="77777777" w:rsidR="00A81FD8" w:rsidRDefault="008F7608" w:rsidP="0087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81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817D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Заступнику директора з навчально-виховної роботи Ганнівсько</w:t>
      </w:r>
      <w:r w:rsidR="008766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 ліцею </w:t>
      </w:r>
      <w:r w:rsidR="0087666F">
        <w:rPr>
          <w:rFonts w:ascii="Times New Roman" w:hAnsi="Times New Roman" w:cs="Times New Roman"/>
          <w:sz w:val="24"/>
          <w:szCs w:val="24"/>
          <w:lang w:val="uk-UA"/>
        </w:rPr>
        <w:t xml:space="preserve">ОСАДЧЕНКО Н.М., </w:t>
      </w:r>
      <w:r w:rsidR="0087666F" w:rsidRPr="00183E2C">
        <w:rPr>
          <w:rFonts w:ascii="Times New Roman" w:hAnsi="Times New Roman"/>
          <w:sz w:val="24"/>
          <w:szCs w:val="24"/>
          <w:lang w:val="uk-UA"/>
        </w:rPr>
        <w:t xml:space="preserve">заступнику завідувача з навчально-виховної роботи Володимирівської філії Ганнівського ліцею ПОГОРЄЛІЙ Т.М., </w:t>
      </w:r>
      <w:r w:rsidR="00A81FD8">
        <w:rPr>
          <w:rFonts w:ascii="Times New Roman" w:hAnsi="Times New Roman"/>
          <w:sz w:val="24"/>
          <w:szCs w:val="24"/>
          <w:lang w:val="uk-UA"/>
        </w:rPr>
        <w:t>педагогу-організатору</w:t>
      </w:r>
      <w:r w:rsidR="0087666F" w:rsidRPr="00183E2C">
        <w:rPr>
          <w:rFonts w:ascii="Times New Roman" w:hAnsi="Times New Roman"/>
          <w:sz w:val="24"/>
          <w:szCs w:val="24"/>
          <w:lang w:val="uk-UA"/>
        </w:rPr>
        <w:t xml:space="preserve"> Іскрівської філії Ганнівського ліцею </w:t>
      </w:r>
      <w:r w:rsidR="00A81FD8">
        <w:rPr>
          <w:rFonts w:ascii="Times New Roman" w:hAnsi="Times New Roman"/>
          <w:sz w:val="24"/>
          <w:szCs w:val="24"/>
          <w:lang w:val="uk-UA"/>
        </w:rPr>
        <w:t>ЮРЧЕНКО М.А</w:t>
      </w:r>
      <w:r w:rsidR="0087666F" w:rsidRPr="00183E2C">
        <w:rPr>
          <w:rFonts w:ascii="Times New Roman" w:hAnsi="Times New Roman"/>
          <w:sz w:val="24"/>
          <w:szCs w:val="24"/>
          <w:lang w:val="uk-UA"/>
        </w:rPr>
        <w:t xml:space="preserve">.: </w:t>
      </w:r>
    </w:p>
    <w:p w14:paraId="5E024DB9" w14:textId="7E41C9EA" w:rsidR="008F7608" w:rsidRPr="002817D1" w:rsidRDefault="008F7608" w:rsidP="00876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>1) провести Тижні знань безпеки життєдіяльності в закладах освіти у такі терміни</w:t>
      </w:r>
      <w:r w:rsidR="00B96BA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форми навчання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96CA3A7" w14:textId="30AA4F99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u w:val="single"/>
          <w:lang w:val="uk-UA"/>
        </w:rPr>
        <w:t>1-й Тиждень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на тему «</w:t>
      </w:r>
      <w:r w:rsidR="00A81FD8">
        <w:rPr>
          <w:rFonts w:ascii="Times New Roman" w:hAnsi="Times New Roman" w:cs="Times New Roman"/>
          <w:sz w:val="24"/>
          <w:szCs w:val="24"/>
          <w:lang w:val="uk-UA"/>
        </w:rPr>
        <w:t>Правила дорожні - корисні для кожного!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77CEF14A" w14:textId="41C99CDF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1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вересня 202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року;</w:t>
      </w:r>
    </w:p>
    <w:p w14:paraId="590BA9DA" w14:textId="5A1743AB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u w:val="single"/>
          <w:lang w:val="uk-UA"/>
        </w:rPr>
        <w:t>2-й Тиждень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на тему «</w:t>
      </w:r>
      <w:r w:rsidR="00A81FD8">
        <w:rPr>
          <w:rFonts w:ascii="Times New Roman" w:hAnsi="Times New Roman" w:cs="Times New Roman"/>
          <w:sz w:val="24"/>
          <w:szCs w:val="24"/>
          <w:lang w:val="uk-UA"/>
        </w:rPr>
        <w:t>Навчіться сьогодні, щоб бути в безпеці і вижити завтра…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81FD8">
        <w:rPr>
          <w:rFonts w:ascii="Times New Roman" w:hAnsi="Times New Roman" w:cs="Times New Roman"/>
          <w:sz w:val="24"/>
          <w:szCs w:val="24"/>
          <w:lang w:val="uk-UA"/>
        </w:rPr>
        <w:t xml:space="preserve"> (пожежна безпека в умовах воєнного стану)</w:t>
      </w:r>
    </w:p>
    <w:p w14:paraId="2F8007B5" w14:textId="2BF3B7CD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листопада 202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року;</w:t>
      </w:r>
    </w:p>
    <w:p w14:paraId="5DB479BA" w14:textId="490B554A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u w:val="single"/>
          <w:lang w:val="uk-UA"/>
        </w:rPr>
        <w:t>3-й Тиждень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на тему «Здоров’я – </w:t>
      </w:r>
      <w:r w:rsidR="00A81FD8">
        <w:rPr>
          <w:rFonts w:ascii="Times New Roman" w:hAnsi="Times New Roman" w:cs="Times New Roman"/>
          <w:sz w:val="24"/>
          <w:szCs w:val="24"/>
          <w:lang w:val="uk-UA"/>
        </w:rPr>
        <w:t>це благо дане нам природою…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81FD8">
        <w:rPr>
          <w:rFonts w:ascii="Times New Roman" w:hAnsi="Times New Roman" w:cs="Times New Roman"/>
          <w:sz w:val="24"/>
          <w:szCs w:val="24"/>
          <w:lang w:val="uk-UA"/>
        </w:rPr>
        <w:t xml:space="preserve"> (як зберегти здоров’я в умовах воєнного часу)</w:t>
      </w:r>
    </w:p>
    <w:p w14:paraId="6FAEBFA4" w14:textId="76E53AAF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>з 2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січня по 02 лютого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року;</w:t>
      </w:r>
    </w:p>
    <w:p w14:paraId="1DFAE613" w14:textId="7A285DA4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4-й Тиждень 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на тему «</w:t>
      </w:r>
      <w:bookmarkStart w:id="0" w:name="_Hlk145504449"/>
      <w:r w:rsidR="00A81FD8">
        <w:rPr>
          <w:rFonts w:ascii="Times New Roman" w:hAnsi="Times New Roman" w:cs="Times New Roman"/>
          <w:sz w:val="24"/>
          <w:szCs w:val="24"/>
          <w:lang w:val="uk-UA"/>
        </w:rPr>
        <w:t>Дарма не бійся, але стережися!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»</w:t>
      </w:r>
      <w:bookmarkEnd w:id="0"/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81FD8">
        <w:rPr>
          <w:rFonts w:ascii="Times New Roman" w:hAnsi="Times New Roman" w:cs="Times New Roman"/>
          <w:sz w:val="24"/>
          <w:szCs w:val="24"/>
          <w:lang w:val="uk-UA"/>
        </w:rPr>
        <w:t xml:space="preserve">(психологічна підтримка та дії у надзвичайних ситуаціях під час воєнного стану) </w:t>
      </w:r>
    </w:p>
    <w:p w14:paraId="3D59252B" w14:textId="0AB31940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 202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року;</w:t>
      </w:r>
    </w:p>
    <w:p w14:paraId="1FF3BA4A" w14:textId="7BDF25E9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5-й Тиждень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на тему «</w:t>
      </w:r>
      <w:r w:rsidR="00A81FD8">
        <w:rPr>
          <w:rFonts w:ascii="Times New Roman" w:hAnsi="Times New Roman" w:cs="Times New Roman"/>
          <w:sz w:val="24"/>
          <w:szCs w:val="24"/>
          <w:lang w:val="uk-UA"/>
        </w:rPr>
        <w:t>Правила для пішоходів шануватимуть люди – скрізь тоді порядок буде!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643E704A" w14:textId="6AC0752F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травня 202</w:t>
      </w:r>
      <w:r w:rsidR="00A81FD8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року;</w:t>
      </w:r>
    </w:p>
    <w:p w14:paraId="4A66A4B1" w14:textId="616F83C6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>2) під час проведення Тижнів знань безпеки життєдіяльності в закладах освіти у 202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керуватися Методичними рекомендаціями комунального закладу «Кіровоградський обласний інститут післядипломної педагогічної освіти імені Василя Сухомлинського» від 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>сер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пня 202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року №3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/18-09 (дода</w:t>
      </w:r>
      <w:r w:rsidR="00C4150C">
        <w:rPr>
          <w:rFonts w:ascii="Times New Roman" w:hAnsi="Times New Roman" w:cs="Times New Roman"/>
          <w:sz w:val="24"/>
          <w:szCs w:val="24"/>
          <w:lang w:val="uk-UA"/>
        </w:rPr>
        <w:t>ток 1,прим.1,стр.</w:t>
      </w:r>
      <w:r w:rsidR="00FC0869">
        <w:rPr>
          <w:rFonts w:ascii="Times New Roman" w:hAnsi="Times New Roman" w:cs="Times New Roman"/>
          <w:sz w:val="24"/>
          <w:szCs w:val="24"/>
          <w:lang w:val="uk-UA"/>
        </w:rPr>
        <w:t>6</w:t>
      </w:r>
      <w:bookmarkStart w:id="1" w:name="_GoBack"/>
      <w:bookmarkEnd w:id="1"/>
      <w:r w:rsidRPr="002817D1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5EC90406" w14:textId="77777777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3) організувати проведення відкритих уроків із питань безпечної життєдіяльності та профілактики невиробничого (побутового) травматизму із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запрошенням фахівців 32 ДПРЧ 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УДСНС України у Кіровоградській області та Петрівського районного сектору УДСНС України у Кіровоградській області;</w:t>
      </w:r>
    </w:p>
    <w:p w14:paraId="60AC3F55" w14:textId="77777777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>4) проводити відпрацювання з учнями практичних дій в умовах виникнення пожеж, інших надзвичайних ситуацій та з надання першої допомоги травмованим та потерпілим;</w:t>
      </w:r>
    </w:p>
    <w:p w14:paraId="4B0681F6" w14:textId="77777777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>5) проводити конкурси, вікторини на знання правил безпечної поведінки в побуті та під час освітнього процесу у період проведення виховних заходів;</w:t>
      </w:r>
    </w:p>
    <w:p w14:paraId="53B48B4A" w14:textId="77777777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>6) розглядати питання щодо запобігання невиробничого (побутового) травматизму серед дітей та під час проведення загальношкільних батьківських зборів;</w:t>
      </w:r>
    </w:p>
    <w:p w14:paraId="50507651" w14:textId="77777777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>7) організувати упродовж навчального року відвідування учнями, вихованцями технічної виставки-музею Управління ДСНС України в області;</w:t>
      </w:r>
    </w:p>
    <w:p w14:paraId="39D7D280" w14:textId="77777777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>8) забезпечити своєчасне поновлення інформаційн</w:t>
      </w:r>
      <w:r>
        <w:rPr>
          <w:rFonts w:ascii="Times New Roman" w:hAnsi="Times New Roman" w:cs="Times New Roman"/>
          <w:sz w:val="24"/>
          <w:szCs w:val="24"/>
          <w:lang w:val="uk-UA"/>
        </w:rPr>
        <w:t>о-довідкових куточків (стендів)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із питань безпеки життєдіяльності, пожежної безпеки;</w:t>
      </w:r>
    </w:p>
    <w:p w14:paraId="27B34082" w14:textId="77777777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>9) відзначити найактивніших учасників освітнього процесу, які брали участь у проведенні заходів Тижнів знань безпеки життєдіяльності;</w:t>
      </w:r>
    </w:p>
    <w:p w14:paraId="22BE840F" w14:textId="77777777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>10) розміщувати матеріали про проведення Тижнів знань безпеки життєдіяльності на сайтах закладів освіти;</w:t>
      </w:r>
    </w:p>
    <w:p w14:paraId="01DCFC35" w14:textId="5C1F09AB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11) матеріали про проведення Тижнів знань безпеки життєдіяльності (інформації про проведення, накази про проведення  та підсумки, плани-сітки та плани-графіки, кращі роботи учнів та вихованців, фото-звіти) надсилати до 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освіти 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селищної ради 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у такі терміни:</w:t>
      </w:r>
    </w:p>
    <w:p w14:paraId="7EE4DED0" w14:textId="77777777" w:rsidR="00C77246" w:rsidRPr="002817D1" w:rsidRDefault="008F7608" w:rsidP="00C7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u w:val="single"/>
          <w:lang w:val="uk-UA"/>
        </w:rPr>
        <w:t>1-й Тиждень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на тему </w:t>
      </w:r>
      <w:r w:rsidR="00C77246" w:rsidRPr="002817D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>Правила дорожні - корисні для кожного!</w:t>
      </w:r>
      <w:r w:rsidR="00C77246" w:rsidRPr="002817D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24B34EE9" w14:textId="2D44C135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>до 1</w:t>
      </w:r>
      <w:r w:rsidR="00C772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>вересня 202</w:t>
      </w:r>
      <w:r w:rsidR="00C7724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0979646" w14:textId="149E0B67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u w:val="single"/>
          <w:lang w:val="uk-UA"/>
        </w:rPr>
        <w:t>2-й Тиждень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на тему </w:t>
      </w:r>
      <w:r w:rsidR="00C77246" w:rsidRPr="002817D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>Навчіться сьогодні, щоб бути в безпеці і вижити завтра…</w:t>
      </w:r>
      <w:r w:rsidR="00C77246" w:rsidRPr="002817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246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листопада 202</w:t>
      </w:r>
      <w:r w:rsidR="00C7724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AB07F95" w14:textId="3CF216CA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u w:val="single"/>
          <w:lang w:val="uk-UA"/>
        </w:rPr>
        <w:t>3-й Тиждень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на тему </w:t>
      </w:r>
      <w:r w:rsidR="00C77246"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«Здоров’я – 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>це благо дане нам природою…</w:t>
      </w:r>
      <w:r w:rsidR="00C77246" w:rsidRPr="002817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>до 0</w:t>
      </w:r>
      <w:r w:rsidR="00C77246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лютого 202</w:t>
      </w:r>
      <w:r w:rsidR="00C77246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року;</w:t>
      </w:r>
    </w:p>
    <w:p w14:paraId="501B3E2A" w14:textId="3A3659BD" w:rsidR="008F7608" w:rsidRPr="002817D1" w:rsidRDefault="008F7608" w:rsidP="008F7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u w:val="single"/>
          <w:lang w:val="uk-UA"/>
        </w:rPr>
        <w:t>4-й Тиждень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на тему «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>Дарма не бійся, але стережися!</w:t>
      </w:r>
      <w:r w:rsidR="00C77246" w:rsidRPr="002817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C77246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246">
        <w:rPr>
          <w:rFonts w:ascii="Times New Roman" w:hAnsi="Times New Roman" w:cs="Times New Roman"/>
          <w:b/>
          <w:sz w:val="24"/>
          <w:szCs w:val="24"/>
          <w:lang w:val="uk-UA"/>
        </w:rPr>
        <w:t>квіт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>ня 202</w:t>
      </w:r>
      <w:r w:rsidR="00C77246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року;</w:t>
      </w:r>
    </w:p>
    <w:p w14:paraId="0B7EDD56" w14:textId="68C9D26F" w:rsidR="008F7608" w:rsidRPr="006C480C" w:rsidRDefault="008F7608" w:rsidP="00C77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7D1">
        <w:rPr>
          <w:rFonts w:ascii="Times New Roman" w:hAnsi="Times New Roman" w:cs="Times New Roman"/>
          <w:sz w:val="24"/>
          <w:szCs w:val="24"/>
          <w:u w:val="single"/>
          <w:lang w:val="uk-UA"/>
        </w:rPr>
        <w:t>5-й Тиждень</w:t>
      </w:r>
      <w:r w:rsidRPr="002817D1">
        <w:rPr>
          <w:rFonts w:ascii="Times New Roman" w:hAnsi="Times New Roman" w:cs="Times New Roman"/>
          <w:sz w:val="24"/>
          <w:szCs w:val="24"/>
          <w:lang w:val="uk-UA"/>
        </w:rPr>
        <w:t xml:space="preserve"> на тему </w:t>
      </w:r>
      <w:r w:rsidR="00C77246">
        <w:rPr>
          <w:rFonts w:ascii="Times New Roman" w:hAnsi="Times New Roman" w:cs="Times New Roman"/>
          <w:sz w:val="24"/>
          <w:szCs w:val="24"/>
          <w:lang w:val="uk-UA"/>
        </w:rPr>
        <w:t>Правила для пішоходів шануватимуть люди – скрізь тоді порядок буде!</w:t>
      </w:r>
      <w:r w:rsidR="00C77246" w:rsidRPr="002817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772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C7724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>4 травня 202</w:t>
      </w:r>
      <w:r w:rsidR="00C77246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2817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14:paraId="1FF69CFD" w14:textId="7F62533E" w:rsidR="008F7608" w:rsidRPr="00973BF5" w:rsidRDefault="008F7608" w:rsidP="008F760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</w:t>
      </w:r>
      <w:r>
        <w:rPr>
          <w:rFonts w:ascii="Times New Roman" w:eastAsia="Times New Roman" w:hAnsi="Times New Roman"/>
          <w:sz w:val="24"/>
          <w:szCs w:val="24"/>
          <w:lang w:val="uk-UA"/>
        </w:rPr>
        <w:t>го ліцею СОЛОМКУ Т.В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>., завідувача Володимирівсько</w:t>
      </w:r>
      <w:r>
        <w:rPr>
          <w:rFonts w:ascii="Times New Roman" w:eastAsia="Times New Roman" w:hAnsi="Times New Roman"/>
          <w:sz w:val="24"/>
          <w:szCs w:val="24"/>
          <w:lang w:val="uk-UA"/>
        </w:rPr>
        <w:t>ї філії Ганнівського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ліцею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 xml:space="preserve"> МІЩЕНКО М. І., на </w:t>
      </w:r>
      <w:r w:rsidR="00C77246">
        <w:rPr>
          <w:rFonts w:ascii="Times New Roman" w:eastAsia="Times New Roman" w:hAnsi="Times New Roman"/>
          <w:sz w:val="24"/>
          <w:szCs w:val="24"/>
          <w:lang w:val="uk-UA"/>
        </w:rPr>
        <w:t xml:space="preserve">заступника 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завіду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вача Іскрівської 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>філії Ганнівсько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го ліцею </w:t>
      </w:r>
      <w:r w:rsidRPr="00973BF5">
        <w:rPr>
          <w:rFonts w:ascii="Times New Roman" w:eastAsia="Times New Roman" w:hAnsi="Times New Roman"/>
          <w:sz w:val="24"/>
          <w:szCs w:val="24"/>
          <w:lang w:val="uk-UA"/>
        </w:rPr>
        <w:t xml:space="preserve">БАРАНЬКО Т.В. </w:t>
      </w:r>
    </w:p>
    <w:p w14:paraId="52F1584C" w14:textId="77777777" w:rsidR="008F7608" w:rsidRPr="00973BF5" w:rsidRDefault="008F7608" w:rsidP="008F76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0E92DA" w14:textId="77777777" w:rsidR="008F7608" w:rsidRPr="00184EDC" w:rsidRDefault="008F7608" w:rsidP="008F76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Дир</w:t>
      </w:r>
      <w:r>
        <w:rPr>
          <w:rFonts w:ascii="Times New Roman" w:hAnsi="Times New Roman"/>
          <w:sz w:val="24"/>
          <w:szCs w:val="24"/>
          <w:lang w:val="uk-UA"/>
        </w:rPr>
        <w:t xml:space="preserve">ектор                                 </w:t>
      </w:r>
      <w:r w:rsidRPr="00184EDC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Ольга </w:t>
      </w:r>
      <w:r w:rsidRPr="00184EDC">
        <w:rPr>
          <w:rFonts w:ascii="Times New Roman" w:hAnsi="Times New Roman"/>
          <w:sz w:val="24"/>
          <w:szCs w:val="24"/>
          <w:lang w:val="uk-UA"/>
        </w:rPr>
        <w:t>КАНІВЕЦЬ</w:t>
      </w:r>
    </w:p>
    <w:p w14:paraId="27245AE3" w14:textId="77777777" w:rsidR="008F7608" w:rsidRPr="00184EDC" w:rsidRDefault="008F7608" w:rsidP="008F76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8BF77F4" w14:textId="43A635AD" w:rsidR="008F7608" w:rsidRPr="00184EDC" w:rsidRDefault="008F7608" w:rsidP="008F76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</w:t>
      </w:r>
      <w:r w:rsidR="00C4150C">
        <w:rPr>
          <w:rFonts w:ascii="Times New Roman" w:hAnsi="Times New Roman"/>
          <w:sz w:val="24"/>
          <w:szCs w:val="24"/>
          <w:lang w:val="uk-UA"/>
        </w:rPr>
        <w:t xml:space="preserve">              Наталія </w:t>
      </w:r>
      <w:r w:rsidR="00C4150C" w:rsidRPr="00C4150C">
        <w:rPr>
          <w:rFonts w:ascii="Times New Roman" w:hAnsi="Times New Roman"/>
          <w:szCs w:val="24"/>
          <w:lang w:val="uk-UA"/>
        </w:rPr>
        <w:t>ОСАДЧЕНКО</w:t>
      </w:r>
    </w:p>
    <w:p w14:paraId="2469A78B" w14:textId="3D608174" w:rsidR="008F7608" w:rsidRPr="00C4150C" w:rsidRDefault="00C4150C" w:rsidP="00C4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Pr="00C4150C">
        <w:rPr>
          <w:rFonts w:ascii="Times New Roman" w:eastAsia="Times New Roman" w:hAnsi="Times New Roman"/>
          <w:sz w:val="24"/>
          <w:szCs w:val="24"/>
          <w:lang w:val="uk-UA"/>
        </w:rPr>
        <w:t>Тетяна СОЛОМКА</w:t>
      </w:r>
    </w:p>
    <w:p w14:paraId="044D3DD7" w14:textId="075225C1" w:rsidR="008F7608" w:rsidRPr="00C4150C" w:rsidRDefault="00C4150C" w:rsidP="00C4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Pr="00C4150C">
        <w:rPr>
          <w:rFonts w:ascii="Times New Roman" w:eastAsia="Times New Roman" w:hAnsi="Times New Roman"/>
          <w:sz w:val="24"/>
          <w:szCs w:val="24"/>
          <w:lang w:val="uk-UA"/>
        </w:rPr>
        <w:t>Тетяна БАРАНЬКО</w:t>
      </w:r>
    </w:p>
    <w:p w14:paraId="224A1961" w14:textId="66EF0592" w:rsidR="008F7608" w:rsidRPr="00C4150C" w:rsidRDefault="00C4150C" w:rsidP="00C4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C4150C">
        <w:rPr>
          <w:rFonts w:ascii="Times New Roman" w:eastAsia="Times New Roman" w:hAnsi="Times New Roman"/>
          <w:sz w:val="24"/>
          <w:szCs w:val="24"/>
          <w:lang w:val="uk-UA"/>
        </w:rPr>
        <w:t>Марина МІЩЕНКО</w:t>
      </w:r>
    </w:p>
    <w:p w14:paraId="0FBC6187" w14:textId="11AA5C54" w:rsidR="008F7608" w:rsidRPr="00184EDC" w:rsidRDefault="00C4150C" w:rsidP="00C415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Тетяна </w:t>
      </w:r>
      <w:r w:rsidRPr="00184EDC">
        <w:rPr>
          <w:rFonts w:ascii="Times New Roman" w:hAnsi="Times New Roman"/>
          <w:sz w:val="24"/>
          <w:szCs w:val="24"/>
          <w:lang w:val="uk-UA"/>
        </w:rPr>
        <w:t>ПОГОРЄЛА</w:t>
      </w:r>
    </w:p>
    <w:p w14:paraId="48F62FDD" w14:textId="7EA817EA" w:rsidR="008F7608" w:rsidRPr="00184EDC" w:rsidRDefault="00C4150C" w:rsidP="00C415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Мирослава ЮРЧЕНКО</w:t>
      </w:r>
    </w:p>
    <w:p w14:paraId="294823D9" w14:textId="152B14AB" w:rsidR="006C480C" w:rsidRPr="008820CC" w:rsidRDefault="00C4150C" w:rsidP="00C4150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</w:t>
      </w:r>
      <w:r w:rsidR="006C480C" w:rsidRPr="008820CC">
        <w:rPr>
          <w:rFonts w:ascii="Times New Roman" w:hAnsi="Times New Roman" w:cs="Times New Roman"/>
          <w:sz w:val="24"/>
          <w:szCs w:val="24"/>
          <w:lang w:val="uk-UA"/>
        </w:rPr>
        <w:t xml:space="preserve">одаток </w:t>
      </w:r>
    </w:p>
    <w:p w14:paraId="4F940D6E" w14:textId="08E0FC75" w:rsidR="006C480C" w:rsidRPr="008820CC" w:rsidRDefault="006C480C" w:rsidP="00C4150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14:paraId="7DD40761" w14:textId="53521DBC" w:rsidR="006C480C" w:rsidRPr="000654D1" w:rsidRDefault="006C480C" w:rsidP="00C4150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20C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654D1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4121D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6476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4121D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26476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4121D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D4121D" w:rsidRPr="000654D1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0654D1" w:rsidRPr="000654D1">
        <w:rPr>
          <w:rFonts w:ascii="Times New Roman" w:hAnsi="Times New Roman" w:cs="Times New Roman"/>
          <w:sz w:val="24"/>
          <w:szCs w:val="24"/>
          <w:lang w:val="uk-UA"/>
        </w:rPr>
        <w:t>98</w:t>
      </w:r>
    </w:p>
    <w:p w14:paraId="4A2C0CF3" w14:textId="77777777" w:rsidR="002817D1" w:rsidRPr="002817D1" w:rsidRDefault="002817D1" w:rsidP="002817D1">
      <w:pPr>
        <w:shd w:val="clear" w:color="auto" w:fill="FFFFFF"/>
        <w:tabs>
          <w:tab w:val="left" w:pos="9637"/>
        </w:tabs>
        <w:ind w:right="-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6F991BC" w14:textId="77777777" w:rsidR="002817D1" w:rsidRPr="002817D1" w:rsidRDefault="002817D1" w:rsidP="002817D1">
      <w:pPr>
        <w:pStyle w:val="a4"/>
        <w:spacing w:after="0"/>
        <w:jc w:val="center"/>
        <w:rPr>
          <w:lang w:val="uk-UA"/>
        </w:rPr>
      </w:pPr>
      <w:r w:rsidRPr="002817D1">
        <w:rPr>
          <w:b/>
          <w:bCs/>
          <w:lang w:val="uk-UA"/>
        </w:rPr>
        <w:t>МЕТОДИЧНІ РЕКОМЕНДАЦІЇ</w:t>
      </w:r>
    </w:p>
    <w:p w14:paraId="7F588966" w14:textId="7EEB057F" w:rsidR="002817D1" w:rsidRPr="002817D1" w:rsidRDefault="002817D1" w:rsidP="00EF1542">
      <w:pPr>
        <w:pStyle w:val="a4"/>
        <w:spacing w:after="0"/>
        <w:jc w:val="center"/>
        <w:rPr>
          <w:b/>
          <w:bCs/>
          <w:lang w:val="uk-UA"/>
        </w:rPr>
      </w:pPr>
      <w:r w:rsidRPr="002817D1">
        <w:rPr>
          <w:b/>
          <w:bCs/>
          <w:lang w:val="uk-UA"/>
        </w:rPr>
        <w:t>щодо проведення Тижнів знань безпеки життєдіяльності у закладах</w:t>
      </w:r>
      <w:r w:rsidR="006C480C">
        <w:rPr>
          <w:b/>
          <w:bCs/>
          <w:lang w:val="uk-UA"/>
        </w:rPr>
        <w:t xml:space="preserve"> </w:t>
      </w:r>
      <w:r w:rsidRPr="002817D1">
        <w:rPr>
          <w:b/>
          <w:bCs/>
          <w:lang w:val="uk-UA"/>
        </w:rPr>
        <w:t xml:space="preserve">освіти </w:t>
      </w:r>
    </w:p>
    <w:p w14:paraId="029BFF6D" w14:textId="0019BE38" w:rsidR="002817D1" w:rsidRPr="002817D1" w:rsidRDefault="002817D1" w:rsidP="002817D1">
      <w:pPr>
        <w:pStyle w:val="a4"/>
        <w:spacing w:after="0"/>
        <w:jc w:val="center"/>
        <w:rPr>
          <w:b/>
          <w:bCs/>
          <w:lang w:val="uk-UA"/>
        </w:rPr>
      </w:pPr>
      <w:r w:rsidRPr="002817D1">
        <w:rPr>
          <w:b/>
          <w:bCs/>
          <w:lang w:val="uk-UA"/>
        </w:rPr>
        <w:t>облас</w:t>
      </w:r>
      <w:r w:rsidR="00264764">
        <w:rPr>
          <w:b/>
          <w:bCs/>
          <w:lang w:val="uk-UA"/>
        </w:rPr>
        <w:t>ті</w:t>
      </w:r>
      <w:r w:rsidRPr="002817D1">
        <w:rPr>
          <w:b/>
          <w:bCs/>
          <w:lang w:val="uk-UA"/>
        </w:rPr>
        <w:t xml:space="preserve"> </w:t>
      </w:r>
      <w:r w:rsidR="00264764">
        <w:rPr>
          <w:b/>
          <w:bCs/>
          <w:lang w:val="uk-UA"/>
        </w:rPr>
        <w:t>у 2023-2024 навчальному році</w:t>
      </w:r>
    </w:p>
    <w:p w14:paraId="35A2A555" w14:textId="77777777" w:rsidR="002817D1" w:rsidRPr="002817D1" w:rsidRDefault="002817D1" w:rsidP="002817D1">
      <w:pPr>
        <w:pStyle w:val="a4"/>
        <w:spacing w:after="0"/>
        <w:jc w:val="center"/>
        <w:rPr>
          <w:lang w:val="uk-UA"/>
        </w:rPr>
      </w:pPr>
    </w:p>
    <w:p w14:paraId="1B1229CC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Методичні рекомендації розроблені відповідно до Кодексу цивільного захисту</w:t>
      </w:r>
    </w:p>
    <w:p w14:paraId="2FDC4168" w14:textId="649E2B36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України, Національної стратегії розбудови безпечного і здорового освітнього середовища у</w:t>
      </w:r>
      <w:r>
        <w:rPr>
          <w:lang w:val="uk-UA"/>
        </w:rPr>
        <w:t xml:space="preserve"> </w:t>
      </w:r>
      <w:r w:rsidRPr="00FF6AC6">
        <w:rPr>
          <w:lang w:val="uk-UA"/>
        </w:rPr>
        <w:t xml:space="preserve">новій українській </w:t>
      </w:r>
      <w:proofErr w:type="spellStart"/>
      <w:r w:rsidRPr="00FF6AC6">
        <w:rPr>
          <w:lang w:val="uk-UA"/>
        </w:rPr>
        <w:t>щколі</w:t>
      </w:r>
      <w:proofErr w:type="spellEnd"/>
      <w:r w:rsidRPr="00FF6AC6">
        <w:rPr>
          <w:lang w:val="uk-UA"/>
        </w:rPr>
        <w:t xml:space="preserve"> схваленої Указом Президента України від 25 травня 2020 року</w:t>
      </w:r>
      <w:r>
        <w:rPr>
          <w:lang w:val="uk-UA"/>
        </w:rPr>
        <w:t xml:space="preserve"> </w:t>
      </w:r>
      <w:r w:rsidRPr="00FF6AC6">
        <w:rPr>
          <w:lang w:val="uk-UA"/>
        </w:rPr>
        <w:t>№195/2020, Законів України «Про освіту», «Про повну загальну середню освіту», «Про</w:t>
      </w:r>
      <w:r>
        <w:rPr>
          <w:lang w:val="uk-UA"/>
        </w:rPr>
        <w:t xml:space="preserve">  </w:t>
      </w:r>
      <w:r w:rsidRPr="00FF6AC6">
        <w:rPr>
          <w:lang w:val="uk-UA"/>
        </w:rPr>
        <w:t>засади запобігання та протидії дискримінації в Україні», «Про охорону дитинства»,</w:t>
      </w:r>
      <w:r>
        <w:rPr>
          <w:lang w:val="uk-UA"/>
        </w:rPr>
        <w:t xml:space="preserve"> </w:t>
      </w:r>
      <w:r w:rsidRPr="00FF6AC6">
        <w:rPr>
          <w:lang w:val="uk-UA"/>
        </w:rPr>
        <w:t>постанови КМУ від 28 липня 2023 року №782 «Про початок навчального року під час</w:t>
      </w:r>
      <w:r>
        <w:rPr>
          <w:lang w:val="uk-UA"/>
        </w:rPr>
        <w:t xml:space="preserve"> </w:t>
      </w:r>
      <w:r w:rsidRPr="00FF6AC6">
        <w:rPr>
          <w:lang w:val="uk-UA"/>
        </w:rPr>
        <w:t>воєнного стану в Україні», листів Міністерства освіти і науки України від 16 серпня 2023</w:t>
      </w:r>
      <w:r>
        <w:rPr>
          <w:lang w:val="uk-UA"/>
        </w:rPr>
        <w:t xml:space="preserve"> </w:t>
      </w:r>
      <w:r w:rsidRPr="00FF6AC6">
        <w:rPr>
          <w:lang w:val="uk-UA"/>
        </w:rPr>
        <w:t>року № 1/12186-23 «Про організацію 2023/2024 навчального року в закладах загальної</w:t>
      </w:r>
      <w:r>
        <w:rPr>
          <w:lang w:val="uk-UA"/>
        </w:rPr>
        <w:t xml:space="preserve"> </w:t>
      </w:r>
      <w:r w:rsidRPr="00FF6AC6">
        <w:rPr>
          <w:lang w:val="uk-UA"/>
        </w:rPr>
        <w:t>середньої освіти», від 03 серпня 2023 року №1/11479-23 «Про методичні рекомендації</w:t>
      </w:r>
      <w:r>
        <w:rPr>
          <w:lang w:val="uk-UA"/>
        </w:rPr>
        <w:t xml:space="preserve"> </w:t>
      </w:r>
      <w:r w:rsidRPr="00FF6AC6">
        <w:rPr>
          <w:lang w:val="uk-UA"/>
        </w:rPr>
        <w:t>«Безпечне освітнє середовище: надання індивідуальної підтримки до реагування на</w:t>
      </w:r>
      <w:r>
        <w:rPr>
          <w:lang w:val="uk-UA"/>
        </w:rPr>
        <w:t xml:space="preserve"> </w:t>
      </w:r>
      <w:r w:rsidRPr="00FF6AC6">
        <w:rPr>
          <w:lang w:val="uk-UA"/>
        </w:rPr>
        <w:t xml:space="preserve">надзвичайні </w:t>
      </w:r>
      <w:r>
        <w:rPr>
          <w:lang w:val="uk-UA"/>
        </w:rPr>
        <w:t>с</w:t>
      </w:r>
      <w:r w:rsidRPr="00FF6AC6">
        <w:rPr>
          <w:lang w:val="uk-UA"/>
        </w:rPr>
        <w:t>итуації», від 20 червня 2023 року №1/8820-23 «Про організацію безпечного</w:t>
      </w:r>
      <w:r>
        <w:rPr>
          <w:lang w:val="uk-UA"/>
        </w:rPr>
        <w:t xml:space="preserve"> </w:t>
      </w:r>
      <w:r w:rsidRPr="00FF6AC6">
        <w:rPr>
          <w:lang w:val="uk-UA"/>
        </w:rPr>
        <w:t xml:space="preserve">освітнього простору в закладах </w:t>
      </w:r>
      <w:proofErr w:type="spellStart"/>
      <w:r w:rsidRPr="00FF6AC6">
        <w:rPr>
          <w:lang w:val="uk-UA"/>
        </w:rPr>
        <w:t>дощкільної</w:t>
      </w:r>
      <w:proofErr w:type="spellEnd"/>
      <w:r w:rsidRPr="00FF6AC6">
        <w:rPr>
          <w:lang w:val="uk-UA"/>
        </w:rPr>
        <w:t xml:space="preserve"> освіти та обладнання укриттів», на виконання</w:t>
      </w:r>
      <w:r>
        <w:rPr>
          <w:lang w:val="uk-UA"/>
        </w:rPr>
        <w:t xml:space="preserve"> </w:t>
      </w:r>
      <w:r w:rsidRPr="00FF6AC6">
        <w:rPr>
          <w:lang w:val="uk-UA"/>
        </w:rPr>
        <w:t>розпоряджень голови Кіровоградської обласної військової адміністрації, від 27.01.2022 року</w:t>
      </w:r>
      <w:r>
        <w:rPr>
          <w:lang w:val="uk-UA"/>
        </w:rPr>
        <w:t xml:space="preserve"> </w:t>
      </w:r>
      <w:r w:rsidRPr="00FF6AC6">
        <w:rPr>
          <w:lang w:val="uk-UA"/>
        </w:rPr>
        <w:t>№34-р «Про затвердження організаційно-методичних вказівок з підготовки населення</w:t>
      </w:r>
      <w:r>
        <w:rPr>
          <w:lang w:val="uk-UA"/>
        </w:rPr>
        <w:t xml:space="preserve"> </w:t>
      </w:r>
      <w:r w:rsidRPr="00FF6AC6">
        <w:rPr>
          <w:lang w:val="uk-UA"/>
        </w:rPr>
        <w:t>області до дій у надзвичайних ситуаціях на 2022- 2023 роки», від 08.02.2023 року №114-р</w:t>
      </w:r>
      <w:r>
        <w:rPr>
          <w:lang w:val="uk-UA"/>
        </w:rPr>
        <w:t xml:space="preserve"> </w:t>
      </w:r>
      <w:r w:rsidRPr="00FF6AC6">
        <w:rPr>
          <w:lang w:val="uk-UA"/>
        </w:rPr>
        <w:t xml:space="preserve">«Про затвердження </w:t>
      </w:r>
      <w:proofErr w:type="spellStart"/>
      <w:r w:rsidRPr="00FF6AC6">
        <w:rPr>
          <w:lang w:val="uk-UA"/>
        </w:rPr>
        <w:t>перщочергових</w:t>
      </w:r>
      <w:proofErr w:type="spellEnd"/>
      <w:r w:rsidRPr="00FF6AC6">
        <w:rPr>
          <w:lang w:val="uk-UA"/>
        </w:rPr>
        <w:t xml:space="preserve"> заходів з профілактики травматизму невиробничого</w:t>
      </w:r>
      <w:r>
        <w:rPr>
          <w:lang w:val="uk-UA"/>
        </w:rPr>
        <w:t xml:space="preserve"> </w:t>
      </w:r>
      <w:r w:rsidRPr="00FF6AC6">
        <w:rPr>
          <w:lang w:val="uk-UA"/>
        </w:rPr>
        <w:t>характеру в області на 2023-2024 роки», від 05.05.2023 року №475-р «Про основні заходи</w:t>
      </w:r>
      <w:r>
        <w:rPr>
          <w:lang w:val="uk-UA"/>
        </w:rPr>
        <w:t xml:space="preserve"> </w:t>
      </w:r>
      <w:r w:rsidRPr="00FF6AC6">
        <w:rPr>
          <w:lang w:val="uk-UA"/>
        </w:rPr>
        <w:t>цивільного захисту області на 2023 рік» та з метою проведення ціле</w:t>
      </w:r>
      <w:r>
        <w:rPr>
          <w:lang w:val="uk-UA"/>
        </w:rPr>
        <w:t>с</w:t>
      </w:r>
      <w:r w:rsidRPr="00FF6AC6">
        <w:rPr>
          <w:lang w:val="uk-UA"/>
        </w:rPr>
        <w:t>прямованої</w:t>
      </w:r>
      <w:r>
        <w:rPr>
          <w:lang w:val="uk-UA"/>
        </w:rPr>
        <w:t xml:space="preserve"> </w:t>
      </w:r>
      <w:r w:rsidRPr="00FF6AC6">
        <w:rPr>
          <w:lang w:val="uk-UA"/>
        </w:rPr>
        <w:t>профілактичної роботи серед учасників освітнього процесу з питань безпеки</w:t>
      </w:r>
      <w:r>
        <w:rPr>
          <w:lang w:val="uk-UA"/>
        </w:rPr>
        <w:t xml:space="preserve"> </w:t>
      </w:r>
      <w:r w:rsidRPr="00FF6AC6">
        <w:rPr>
          <w:lang w:val="uk-UA"/>
        </w:rPr>
        <w:t>життєдіяльності, підвищення рівня інформаційно-роз’яснювальної діяльності з окресленого</w:t>
      </w:r>
      <w:r>
        <w:rPr>
          <w:lang w:val="uk-UA"/>
        </w:rPr>
        <w:t xml:space="preserve"> </w:t>
      </w:r>
      <w:r w:rsidRPr="00FF6AC6">
        <w:rPr>
          <w:lang w:val="uk-UA"/>
        </w:rPr>
        <w:t>напряму в закладах о</w:t>
      </w:r>
      <w:r>
        <w:rPr>
          <w:lang w:val="uk-UA"/>
        </w:rPr>
        <w:t>с</w:t>
      </w:r>
      <w:r w:rsidRPr="00FF6AC6">
        <w:rPr>
          <w:lang w:val="uk-UA"/>
        </w:rPr>
        <w:t>віти області, виховання поважного ставлення до безпеки і здоров’я</w:t>
      </w:r>
      <w:r>
        <w:rPr>
          <w:lang w:val="uk-UA"/>
        </w:rPr>
        <w:t xml:space="preserve"> </w:t>
      </w:r>
      <w:r w:rsidRPr="00FF6AC6">
        <w:rPr>
          <w:lang w:val="uk-UA"/>
        </w:rPr>
        <w:t xml:space="preserve">людини як основи для реалізації </w:t>
      </w:r>
      <w:proofErr w:type="spellStart"/>
      <w:r w:rsidRPr="00FF6AC6">
        <w:rPr>
          <w:lang w:val="uk-UA"/>
        </w:rPr>
        <w:t>успіщного</w:t>
      </w:r>
      <w:proofErr w:type="spellEnd"/>
      <w:r w:rsidRPr="00FF6AC6">
        <w:rPr>
          <w:lang w:val="uk-UA"/>
        </w:rPr>
        <w:t xml:space="preserve"> життя, опанування навичок безпечної поведінки.</w:t>
      </w:r>
    </w:p>
    <w:p w14:paraId="2FC5F46B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Тижні знань безпеки життєдіяльності у закладах дошкільної, загальної середньої,</w:t>
      </w:r>
    </w:p>
    <w:p w14:paraId="726F3E07" w14:textId="6A547451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позашкільної, професійної (професійно-технічної) освіти та закладах освіти обласного</w:t>
      </w:r>
      <w:r>
        <w:rPr>
          <w:lang w:val="uk-UA"/>
        </w:rPr>
        <w:t xml:space="preserve"> </w:t>
      </w:r>
      <w:r w:rsidRPr="00FF6AC6">
        <w:rPr>
          <w:lang w:val="uk-UA"/>
        </w:rPr>
        <w:t>підпорядкування (далі - Тижні) проводяться з метою:</w:t>
      </w:r>
    </w:p>
    <w:p w14:paraId="30AB8137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створення і підтримки здорових та безпечних умов життя і діяльності дітей як у</w:t>
      </w:r>
    </w:p>
    <w:p w14:paraId="2308DD4C" w14:textId="0F776828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повсякденному житті (у побуті, під час навчання та праці тощо), так і в умовах надзвичайних</w:t>
      </w:r>
      <w:r>
        <w:rPr>
          <w:lang w:val="uk-UA"/>
        </w:rPr>
        <w:t xml:space="preserve"> </w:t>
      </w:r>
      <w:r w:rsidRPr="00FF6AC6">
        <w:rPr>
          <w:lang w:val="uk-UA"/>
        </w:rPr>
        <w:t>ситуацій;</w:t>
      </w:r>
    </w:p>
    <w:p w14:paraId="261E6BC7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основ захисту здоров’я та життя людини від небезпек, оцінки існуючих ризиків</w:t>
      </w:r>
    </w:p>
    <w:p w14:paraId="7819697C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середовища та управління ними на індивідуальному рівні;</w:t>
      </w:r>
    </w:p>
    <w:p w14:paraId="01F0C318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формування індивідуальних характеристик поведінки та звичок, що забезпечують</w:t>
      </w:r>
    </w:p>
    <w:p w14:paraId="1F8FB819" w14:textId="3CC829E1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необхідний рівень життєдіяльності (відповідно до потреб, інтересів тощо), достатній рівень</w:t>
      </w:r>
      <w:r>
        <w:rPr>
          <w:lang w:val="uk-UA"/>
        </w:rPr>
        <w:t xml:space="preserve"> </w:t>
      </w:r>
      <w:r w:rsidRPr="00FF6AC6">
        <w:rPr>
          <w:lang w:val="uk-UA"/>
        </w:rPr>
        <w:t>фізичної активно</w:t>
      </w:r>
      <w:r>
        <w:rPr>
          <w:lang w:val="uk-UA"/>
        </w:rPr>
        <w:t>с</w:t>
      </w:r>
      <w:r w:rsidRPr="00FF6AC6">
        <w:rPr>
          <w:lang w:val="uk-UA"/>
        </w:rPr>
        <w:t>ті та здорове довголіття;</w:t>
      </w:r>
    </w:p>
    <w:p w14:paraId="6CC20F27" w14:textId="0E02939F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усвідомлення важливо</w:t>
      </w:r>
      <w:r>
        <w:rPr>
          <w:lang w:val="uk-UA"/>
        </w:rPr>
        <w:t>с</w:t>
      </w:r>
      <w:r w:rsidRPr="00FF6AC6">
        <w:rPr>
          <w:lang w:val="uk-UA"/>
        </w:rPr>
        <w:t>ті здорового способу життя та гармонійного розвитку, високої</w:t>
      </w:r>
      <w:r>
        <w:rPr>
          <w:lang w:val="uk-UA"/>
        </w:rPr>
        <w:t xml:space="preserve"> </w:t>
      </w:r>
      <w:r w:rsidRPr="00FF6AC6">
        <w:rPr>
          <w:lang w:val="uk-UA"/>
        </w:rPr>
        <w:t xml:space="preserve">працездатності, духовної рівноваги, збереження та </w:t>
      </w:r>
      <w:proofErr w:type="spellStart"/>
      <w:r w:rsidRPr="00FF6AC6">
        <w:rPr>
          <w:lang w:val="uk-UA"/>
        </w:rPr>
        <w:t>поліпщення</w:t>
      </w:r>
      <w:proofErr w:type="spellEnd"/>
      <w:r>
        <w:rPr>
          <w:lang w:val="uk-UA"/>
        </w:rPr>
        <w:t xml:space="preserve"> </w:t>
      </w:r>
      <w:r w:rsidRPr="00FF6AC6">
        <w:rPr>
          <w:lang w:val="uk-UA"/>
        </w:rPr>
        <w:t>власного здоров’я (підвищення імунітету, уникнення різних захворювань, підтримання</w:t>
      </w:r>
      <w:r>
        <w:rPr>
          <w:lang w:val="uk-UA"/>
        </w:rPr>
        <w:t xml:space="preserve"> </w:t>
      </w:r>
      <w:r w:rsidRPr="00FF6AC6">
        <w:rPr>
          <w:lang w:val="uk-UA"/>
        </w:rPr>
        <w:t>нормальної ваги тіла тощо);</w:t>
      </w:r>
    </w:p>
    <w:p w14:paraId="6BCC2A2D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створення моделей безпечної та ненасильницької міжособистісної взаємодії з</w:t>
      </w:r>
    </w:p>
    <w:p w14:paraId="127AE67A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однолітками та дорослими у різних сферах суспільного життя;</w:t>
      </w:r>
    </w:p>
    <w:p w14:paraId="6A4E0280" w14:textId="5FC186F1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оволодіння знаннями і навичками здорового, раціонального та безпечного харчування,</w:t>
      </w:r>
      <w:r>
        <w:rPr>
          <w:lang w:val="uk-UA"/>
        </w:rPr>
        <w:t xml:space="preserve"> </w:t>
      </w:r>
      <w:r w:rsidRPr="00FF6AC6">
        <w:rPr>
          <w:lang w:val="uk-UA"/>
        </w:rPr>
        <w:t>здійснення у</w:t>
      </w:r>
      <w:r>
        <w:rPr>
          <w:lang w:val="uk-UA"/>
        </w:rPr>
        <w:t>с</w:t>
      </w:r>
      <w:r w:rsidRPr="00FF6AC6">
        <w:rPr>
          <w:lang w:val="uk-UA"/>
        </w:rPr>
        <w:t>відомленого вибору на користь здорового харчування;</w:t>
      </w:r>
    </w:p>
    <w:p w14:paraId="44C0089A" w14:textId="702CBED2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lastRenderedPageBreak/>
        <w:t>- усвідомлення цінно</w:t>
      </w:r>
      <w:r>
        <w:rPr>
          <w:lang w:val="uk-UA"/>
        </w:rPr>
        <w:t>с</w:t>
      </w:r>
      <w:r w:rsidRPr="00FF6AC6">
        <w:rPr>
          <w:lang w:val="uk-UA"/>
        </w:rPr>
        <w:t>ті життя та здоров’я, власної відповідальності та спроможності</w:t>
      </w:r>
      <w:r>
        <w:rPr>
          <w:lang w:val="uk-UA"/>
        </w:rPr>
        <w:t xml:space="preserve"> </w:t>
      </w:r>
      <w:r w:rsidRPr="00FF6AC6">
        <w:rPr>
          <w:lang w:val="uk-UA"/>
        </w:rPr>
        <w:t>зберегти та зміцнити здоров’я, підвищити які</w:t>
      </w:r>
      <w:r>
        <w:rPr>
          <w:lang w:val="uk-UA"/>
        </w:rPr>
        <w:t>с</w:t>
      </w:r>
      <w:r w:rsidRPr="00FF6AC6">
        <w:rPr>
          <w:lang w:val="uk-UA"/>
        </w:rPr>
        <w:t xml:space="preserve">ть </w:t>
      </w:r>
      <w:r>
        <w:rPr>
          <w:lang w:val="uk-UA"/>
        </w:rPr>
        <w:t>с</w:t>
      </w:r>
      <w:r w:rsidRPr="00FF6AC6">
        <w:rPr>
          <w:lang w:val="uk-UA"/>
        </w:rPr>
        <w:t>вого життя;</w:t>
      </w:r>
    </w:p>
    <w:p w14:paraId="1616E778" w14:textId="3C5D50B3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навчання дітей спілкуванню та форм</w:t>
      </w:r>
      <w:r>
        <w:rPr>
          <w:lang w:val="uk-UA"/>
        </w:rPr>
        <w:t>ув</w:t>
      </w:r>
      <w:r w:rsidRPr="00FF6AC6">
        <w:rPr>
          <w:lang w:val="uk-UA"/>
        </w:rPr>
        <w:t>ання вміння звертатися за допомогою у</w:t>
      </w:r>
    </w:p>
    <w:p w14:paraId="07BAB32D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відповідні органи;</w:t>
      </w:r>
    </w:p>
    <w:p w14:paraId="46A96061" w14:textId="55148696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проведення широкої роз’яснювальної та агітаційно-масової роботи серед дітей та батьків</w:t>
      </w:r>
      <w:r>
        <w:rPr>
          <w:lang w:val="uk-UA"/>
        </w:rPr>
        <w:t xml:space="preserve"> </w:t>
      </w:r>
      <w:r w:rsidRPr="00FF6AC6">
        <w:rPr>
          <w:lang w:val="uk-UA"/>
        </w:rPr>
        <w:t>щодо дотримання правил безпечної поведінки в умовах воєнного стану.</w:t>
      </w:r>
    </w:p>
    <w:p w14:paraId="6AE341E0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Організатори проведення Тижнів</w:t>
      </w:r>
    </w:p>
    <w:p w14:paraId="2B632A02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• Головне управління ДСНС України у Кіровоградській області.</w:t>
      </w:r>
    </w:p>
    <w:p w14:paraId="164F5D7B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• Департамент освіти і науки Кіровоградської обласної військової адміністрації.</w:t>
      </w:r>
    </w:p>
    <w:p w14:paraId="7DC1E77C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• Комунальний заклад «Кіровоградський обласний інститут післядипломної</w:t>
      </w:r>
    </w:p>
    <w:p w14:paraId="12DA7BE8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педагогічної освіти імені Василя Сухомлинського».</w:t>
      </w:r>
    </w:p>
    <w:p w14:paraId="62D0307F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• Навчально-методичний центр цивільного захисту та безпеки життєдіяльності в</w:t>
      </w:r>
    </w:p>
    <w:p w14:paraId="67E16155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Кіровоградській області.</w:t>
      </w:r>
    </w:p>
    <w:p w14:paraId="4C5FFAFB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• Головне управління Національної поліції в Кіровоградській області.</w:t>
      </w:r>
    </w:p>
    <w:p w14:paraId="192C47C0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Відповідальні за проведення</w:t>
      </w:r>
    </w:p>
    <w:p w14:paraId="52C95F0D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• Головне управління ДСНС України у Кіровоградській області.</w:t>
      </w:r>
    </w:p>
    <w:p w14:paraId="12504872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• Департамент освіти і науки Кіровоградської обласної військової адміністрації.</w:t>
      </w:r>
    </w:p>
    <w:p w14:paraId="2CF80546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• Комунальний заклад «Кіровоградський обласний інститут післядипломної</w:t>
      </w:r>
    </w:p>
    <w:p w14:paraId="41EF0953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педагогічної освіти імені Василя Сухомлинського».</w:t>
      </w:r>
    </w:p>
    <w:p w14:paraId="0A458627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• Органи управління освітою міських, селищних, сільських рад.</w:t>
      </w:r>
    </w:p>
    <w:p w14:paraId="28384735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• Керівники закладів:</w:t>
      </w:r>
    </w:p>
    <w:p w14:paraId="12108935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ДОШКІЛЬНОЇ освіти;</w:t>
      </w:r>
    </w:p>
    <w:p w14:paraId="1F6C7EA3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загальної середньої освіти;</w:t>
      </w:r>
    </w:p>
    <w:p w14:paraId="2042F887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професійної (професійно-технічної) освіти;</w:t>
      </w:r>
    </w:p>
    <w:p w14:paraId="44450731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освіти обласного підпорядкування;</w:t>
      </w:r>
    </w:p>
    <w:p w14:paraId="2731CCD3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позашкільної освіти.</w:t>
      </w:r>
    </w:p>
    <w:p w14:paraId="3C8B9551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Терміни проведення</w:t>
      </w:r>
    </w:p>
    <w:p w14:paraId="51EC1606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Тижні проводяться протягом 2023/2024 навчального року в період:</w:t>
      </w:r>
    </w:p>
    <w:p w14:paraId="6915B699" w14:textId="282814D4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1 - й Тиждень на тему: «Правила дорожні - корисні для кожного!» (безпека</w:t>
      </w:r>
      <w:r w:rsidR="006C71DB">
        <w:rPr>
          <w:lang w:val="uk-UA"/>
        </w:rPr>
        <w:t xml:space="preserve"> </w:t>
      </w:r>
      <w:r w:rsidRPr="00FF6AC6">
        <w:rPr>
          <w:lang w:val="uk-UA"/>
        </w:rPr>
        <w:t>дорожнього руху в умовах воєнного стану) з 11 по 15 вересня 2023 року;</w:t>
      </w:r>
    </w:p>
    <w:p w14:paraId="010B044C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2 - й Тиждень на тему: «Навчіться сьогодні, щоб бути в безпеці і вижити завтра...»(пожежна безпека в умовах воєнного стану) з 13 по 17 листопада 2023 року;</w:t>
      </w:r>
    </w:p>
    <w:p w14:paraId="1EB07CA0" w14:textId="24B3E328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3 - й Тиждень на тему: «Здоров’я - це благо, дане нам природою...» (як зберегти</w:t>
      </w:r>
      <w:r w:rsidR="006C71DB">
        <w:rPr>
          <w:lang w:val="uk-UA"/>
        </w:rPr>
        <w:t xml:space="preserve"> </w:t>
      </w:r>
      <w:r w:rsidRPr="00FF6AC6">
        <w:rPr>
          <w:lang w:val="uk-UA"/>
        </w:rPr>
        <w:t>здоров’я в умовах воєнного часу) з 29 січня по 02 лютого 2024 року;</w:t>
      </w:r>
    </w:p>
    <w:p w14:paraId="73A9D59F" w14:textId="370C0163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4 - й Тиждень на тему: «Дарма не бійся, але стережися!» (психологічна підтримка т</w:t>
      </w:r>
      <w:r w:rsidR="006C71DB">
        <w:rPr>
          <w:lang w:val="uk-UA"/>
        </w:rPr>
        <w:t xml:space="preserve">а </w:t>
      </w:r>
      <w:r w:rsidRPr="00FF6AC6">
        <w:rPr>
          <w:lang w:val="uk-UA"/>
        </w:rPr>
        <w:t>дії у надзвичайних ситуаціях під час воєнного стану) з 08 по 12 квітня 2024 року;</w:t>
      </w:r>
    </w:p>
    <w:p w14:paraId="557535C0" w14:textId="62D9FDF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5 - й Тиждень на тему: «Правила для пішоходів шануватимуть люди - скрізь тод</w:t>
      </w:r>
      <w:r w:rsidR="006C71DB">
        <w:rPr>
          <w:lang w:val="uk-UA"/>
        </w:rPr>
        <w:t xml:space="preserve">і </w:t>
      </w:r>
      <w:r w:rsidRPr="00FF6AC6">
        <w:rPr>
          <w:lang w:val="uk-UA"/>
        </w:rPr>
        <w:t>порядок буде!» з 06 по 10 травня 2024 року.</w:t>
      </w:r>
    </w:p>
    <w:p w14:paraId="0C9BE816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Організація проведення Тижнів</w:t>
      </w:r>
    </w:p>
    <w:p w14:paraId="54234598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Планування</w:t>
      </w:r>
    </w:p>
    <w:p w14:paraId="6831BB7F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Ураховуючи Умови та рекомендації, накази департаменту освіти і науки</w:t>
      </w:r>
    </w:p>
    <w:p w14:paraId="56F2EAD3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Кіровоградської обласної військової адміністрації. Головного управління ДСНС України у</w:t>
      </w:r>
    </w:p>
    <w:p w14:paraId="19788263" w14:textId="51E8A76D" w:rsidR="00FF6AC6" w:rsidRPr="00FF6AC6" w:rsidRDefault="00FF6AC6" w:rsidP="006C71DB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 xml:space="preserve">Кіровоградській області, накази органів управління освітою міських, </w:t>
      </w:r>
      <w:r w:rsidR="006C71DB" w:rsidRPr="00FF6AC6">
        <w:rPr>
          <w:lang w:val="uk-UA"/>
        </w:rPr>
        <w:t>селищних</w:t>
      </w:r>
      <w:r w:rsidRPr="00FF6AC6">
        <w:rPr>
          <w:lang w:val="uk-UA"/>
        </w:rPr>
        <w:t>, сільських</w:t>
      </w:r>
      <w:r w:rsidR="006C71DB">
        <w:rPr>
          <w:lang w:val="uk-UA"/>
        </w:rPr>
        <w:t xml:space="preserve"> </w:t>
      </w:r>
      <w:r w:rsidRPr="00FF6AC6">
        <w:rPr>
          <w:lang w:val="uk-UA"/>
        </w:rPr>
        <w:t>рад, закладів освіти обласного підпорядкування, закладів професійної (професійно-технічної), позашкільної освіти, міських, селищних, сільських рад кожен заклад планує</w:t>
      </w:r>
      <w:r w:rsidR="006C71DB">
        <w:rPr>
          <w:lang w:val="uk-UA"/>
        </w:rPr>
        <w:t xml:space="preserve"> </w:t>
      </w:r>
      <w:r w:rsidRPr="00FF6AC6">
        <w:rPr>
          <w:lang w:val="uk-UA"/>
        </w:rPr>
        <w:t>проведення Тижнів у планах роботи в розділах «Виховна робота», «</w:t>
      </w:r>
      <w:proofErr w:type="spellStart"/>
      <w:r w:rsidRPr="00FF6AC6">
        <w:rPr>
          <w:lang w:val="uk-UA"/>
        </w:rPr>
        <w:t>Робота</w:t>
      </w:r>
      <w:proofErr w:type="spellEnd"/>
      <w:r w:rsidRPr="00FF6AC6">
        <w:rPr>
          <w:lang w:val="uk-UA"/>
        </w:rPr>
        <w:t xml:space="preserve"> з безпеки</w:t>
      </w:r>
      <w:r w:rsidR="006C71DB">
        <w:rPr>
          <w:lang w:val="uk-UA"/>
        </w:rPr>
        <w:t xml:space="preserve"> </w:t>
      </w:r>
      <w:r w:rsidRPr="00FF6AC6">
        <w:rPr>
          <w:lang w:val="uk-UA"/>
        </w:rPr>
        <w:t>життєдіяльності», у Комплексних заходах з безпеки життєдіяльності закладу освіти</w:t>
      </w:r>
      <w:r w:rsidR="006C71DB">
        <w:rPr>
          <w:lang w:val="uk-UA"/>
        </w:rPr>
        <w:t xml:space="preserve"> </w:t>
      </w:r>
      <w:r w:rsidRPr="00FF6AC6">
        <w:rPr>
          <w:lang w:val="uk-UA"/>
        </w:rPr>
        <w:t>відповідно до обраної форми навчання. Міністерство освіти і науки України рекомендує три</w:t>
      </w:r>
      <w:r w:rsidR="006C71DB">
        <w:rPr>
          <w:lang w:val="uk-UA"/>
        </w:rPr>
        <w:t xml:space="preserve"> </w:t>
      </w:r>
      <w:r w:rsidRPr="00FF6AC6">
        <w:rPr>
          <w:lang w:val="uk-UA"/>
        </w:rPr>
        <w:t xml:space="preserve">форми навчання в залежності від </w:t>
      </w:r>
      <w:proofErr w:type="spellStart"/>
      <w:r w:rsidRPr="00FF6AC6">
        <w:rPr>
          <w:lang w:val="uk-UA"/>
        </w:rPr>
        <w:t>безпекової</w:t>
      </w:r>
      <w:proofErr w:type="spellEnd"/>
      <w:r w:rsidRPr="00FF6AC6">
        <w:rPr>
          <w:lang w:val="uk-UA"/>
        </w:rPr>
        <w:t xml:space="preserve"> ситуації регіону: очна, дистанційна і змішана.</w:t>
      </w:r>
    </w:p>
    <w:p w14:paraId="3F2ED1E7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Відповідно до обраної закладом форми навчання за два тижні до початку:</w:t>
      </w:r>
    </w:p>
    <w:p w14:paraId="02375EC4" w14:textId="745A5B5C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lastRenderedPageBreak/>
        <w:t>1. Го</w:t>
      </w:r>
      <w:r w:rsidR="006C71DB">
        <w:rPr>
          <w:lang w:val="uk-UA"/>
        </w:rPr>
        <w:t>т</w:t>
      </w:r>
      <w:r w:rsidRPr="00FF6AC6">
        <w:rPr>
          <w:lang w:val="uk-UA"/>
        </w:rPr>
        <w:t>ується наказ про проведення Тижня з визначенням відповідальних осіб.</w:t>
      </w:r>
    </w:p>
    <w:p w14:paraId="7972CBF1" w14:textId="5FABA857" w:rsidR="00FF6AC6" w:rsidRPr="00FF6AC6" w:rsidRDefault="00FF6AC6" w:rsidP="006C71DB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2. Розробляються Умови для закладу (відповідно до цих методичних рекомендацій і</w:t>
      </w:r>
      <w:r w:rsidR="006C71DB">
        <w:rPr>
          <w:lang w:val="uk-UA"/>
        </w:rPr>
        <w:t xml:space="preserve"> </w:t>
      </w:r>
      <w:r w:rsidRPr="00FF6AC6">
        <w:rPr>
          <w:lang w:val="uk-UA"/>
        </w:rPr>
        <w:t>тематики Тижня).</w:t>
      </w:r>
    </w:p>
    <w:p w14:paraId="5386C9EF" w14:textId="7C536A26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3. Повідомляється тематика Тижня учасникам освітнього процесу (нарада, педагогічна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рада, нарада при завідувачеві, методична нарада тощо).</w:t>
      </w:r>
    </w:p>
    <w:p w14:paraId="74FDA864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4. Складається графік (поденно) та план-сітка (за класами та групами) проведення</w:t>
      </w:r>
    </w:p>
    <w:p w14:paraId="42320AF9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Тижня.</w:t>
      </w:r>
    </w:p>
    <w:p w14:paraId="14DBDC09" w14:textId="198494C8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У наказі обо</w:t>
      </w:r>
      <w:r w:rsidR="00EB1FB7">
        <w:rPr>
          <w:lang w:val="uk-UA"/>
        </w:rPr>
        <w:t>в</w:t>
      </w:r>
      <w:r w:rsidRPr="00FF6AC6">
        <w:rPr>
          <w:lang w:val="uk-UA"/>
        </w:rPr>
        <w:t>’язково потрібно вказати:</w:t>
      </w:r>
    </w:p>
    <w:p w14:paraId="5194F61F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форму проведення Тижня (очна, дистанційна, змішана);</w:t>
      </w:r>
    </w:p>
    <w:p w14:paraId="5AB2ED95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терміни й відповідну тематику проведення Тижня;</w:t>
      </w:r>
    </w:p>
    <w:p w14:paraId="1D5163AB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відповідальну особу за проведення Тижня;</w:t>
      </w:r>
    </w:p>
    <w:p w14:paraId="226AC9B8" w14:textId="2833FA78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робочу комісію, яка бере участь у проведенні Тижня та підбиває підсумки щодо рівня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 xml:space="preserve">проведеної роботи вчителями - </w:t>
      </w:r>
      <w:proofErr w:type="spellStart"/>
      <w:r w:rsidRPr="00FF6AC6">
        <w:rPr>
          <w:lang w:val="uk-UA"/>
        </w:rPr>
        <w:t>предметниками</w:t>
      </w:r>
      <w:proofErr w:type="spellEnd"/>
      <w:r w:rsidRPr="00FF6AC6">
        <w:rPr>
          <w:lang w:val="uk-UA"/>
        </w:rPr>
        <w:t xml:space="preserve">, класними керівниками, </w:t>
      </w:r>
      <w:proofErr w:type="spellStart"/>
      <w:r w:rsidRPr="00FF6AC6">
        <w:rPr>
          <w:lang w:val="uk-UA"/>
        </w:rPr>
        <w:t>керівниками</w:t>
      </w:r>
      <w:proofErr w:type="spellEnd"/>
      <w:r w:rsidRPr="00FF6AC6">
        <w:rPr>
          <w:lang w:val="uk-UA"/>
        </w:rPr>
        <w:t xml:space="preserve"> груп,</w:t>
      </w:r>
    </w:p>
    <w:p w14:paraId="75C95C1A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здобувачами освіти, визначає переможців;</w:t>
      </w:r>
    </w:p>
    <w:p w14:paraId="48DF3D7E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графік (поденно) та план-сітка (за класами та групами) проведення Тижня.</w:t>
      </w:r>
    </w:p>
    <w:p w14:paraId="3746E1EA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Умови повинні мати такі розділи:</w:t>
      </w:r>
    </w:p>
    <w:p w14:paraId="3555B15D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загальні вимоги (на що спрямований);</w:t>
      </w:r>
    </w:p>
    <w:p w14:paraId="33821115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мета;</w:t>
      </w:r>
    </w:p>
    <w:p w14:paraId="1FD6135F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завдання;</w:t>
      </w:r>
    </w:p>
    <w:p w14:paraId="72B1D496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керівництво;</w:t>
      </w:r>
    </w:p>
    <w:p w14:paraId="2B357DB9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порядок проведення;</w:t>
      </w:r>
    </w:p>
    <w:p w14:paraId="3E24E62B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вимоги до матеріалів;</w:t>
      </w:r>
    </w:p>
    <w:p w14:paraId="289ECFCC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визначення переможців та нагородження.</w:t>
      </w:r>
    </w:p>
    <w:p w14:paraId="6F968638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У процесі розробки Умов слід ураховувати:</w:t>
      </w:r>
    </w:p>
    <w:p w14:paraId="7CA80CA0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форму навчання освітнього закладу під час проведення Тижня (очна, дистанційна,</w:t>
      </w:r>
    </w:p>
    <w:p w14:paraId="55F940BF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змішана);</w:t>
      </w:r>
    </w:p>
    <w:p w14:paraId="1F25BABD" w14:textId="170C81BB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освітні програми з курсів для закладів освіти «Я досліджую світ», «Здоров’я, безпека,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добробут», «Вчимося жити разом», «Етика», «Основи здоров’я» та «Захист України», план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роботи закладу - розділ «Виховна робота» та комплексні заходи з безпеки життєдіяльності;</w:t>
      </w:r>
    </w:p>
    <w:p w14:paraId="25442316" w14:textId="19071953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стан та причини травмування дітей; рівень захворюваності, проблеми розповсюдження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певних хвороб;</w:t>
      </w:r>
    </w:p>
    <w:p w14:paraId="4202CCDF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забруднення навколишнього середовища;</w:t>
      </w:r>
    </w:p>
    <w:p w14:paraId="007A649A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профілактику ВІЛ/</w:t>
      </w:r>
      <w:proofErr w:type="spellStart"/>
      <w:r w:rsidRPr="00FF6AC6">
        <w:rPr>
          <w:lang w:val="uk-UA"/>
        </w:rPr>
        <w:t>СНІДу</w:t>
      </w:r>
      <w:proofErr w:type="spellEnd"/>
      <w:r w:rsidRPr="00FF6AC6">
        <w:rPr>
          <w:lang w:val="uk-UA"/>
        </w:rPr>
        <w:t xml:space="preserve"> в Україні та проблему репродуктивного здоров’я;</w:t>
      </w:r>
    </w:p>
    <w:p w14:paraId="24D1259D" w14:textId="77BEAFD4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уміння учнівського колективу критично й творчо мислити, адекватно сприймати себе й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оточення, приймати виважені рішення, будувати конструктивні стосунки, працювати в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команді, розв’язувати проблеми та керувати стресами;</w:t>
      </w:r>
    </w:p>
    <w:p w14:paraId="069CB315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умови навчання під час воєнного стану, дії у надзвичайних ситуаціях.</w:t>
      </w:r>
    </w:p>
    <w:p w14:paraId="448EE533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Графік проведення Тижня:</w:t>
      </w:r>
    </w:p>
    <w:p w14:paraId="70BD56D4" w14:textId="1C03CBD4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Розробляється поденно відповідальною особою за проведення Тижня (заступником з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виховної роботи, методистом тощо) та затверджується керівником закладу. Містить у собі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загальні для освітнього закладу заходи, розраховані на всі вікові групи дітей, та враховує форми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навчання навчального закладу (очна, дистанційна, змішана):</w:t>
      </w:r>
    </w:p>
    <w:p w14:paraId="2AB907A4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 xml:space="preserve">- лінійки, оголошення, </w:t>
      </w:r>
      <w:proofErr w:type="spellStart"/>
      <w:r w:rsidRPr="00FF6AC6">
        <w:rPr>
          <w:lang w:val="uk-UA"/>
        </w:rPr>
        <w:t>онлайн-п’ятихвилинки</w:t>
      </w:r>
      <w:proofErr w:type="spellEnd"/>
      <w:r w:rsidRPr="00FF6AC6">
        <w:rPr>
          <w:lang w:val="uk-UA"/>
        </w:rPr>
        <w:t xml:space="preserve"> присвячені відкриттю та підсумкам</w:t>
      </w:r>
    </w:p>
    <w:p w14:paraId="1766E58A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проведення Тижня;</w:t>
      </w:r>
    </w:p>
    <w:p w14:paraId="61809322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 xml:space="preserve">- загальні конкурси газет, </w:t>
      </w:r>
      <w:proofErr w:type="spellStart"/>
      <w:r w:rsidRPr="00FF6AC6">
        <w:rPr>
          <w:lang w:val="uk-UA"/>
        </w:rPr>
        <w:t>воркбуків</w:t>
      </w:r>
      <w:proofErr w:type="spellEnd"/>
      <w:r w:rsidRPr="00FF6AC6">
        <w:rPr>
          <w:lang w:val="uk-UA"/>
        </w:rPr>
        <w:t>, візитівок, чек-листів, малюнків, стіннівок;</w:t>
      </w:r>
    </w:p>
    <w:p w14:paraId="1C995B71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тематичні екскурсії та екскурсії до інформаційних центрів з питань цивільного</w:t>
      </w:r>
    </w:p>
    <w:p w14:paraId="4255BA98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захисту; дій у надзвичайних ситуаціях до підрозділів ДСНС України у Кіровоградській області;</w:t>
      </w:r>
    </w:p>
    <w:p w14:paraId="652EA7A3" w14:textId="590F9EFB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lastRenderedPageBreak/>
        <w:t xml:space="preserve">центрів надання першої </w:t>
      </w:r>
      <w:proofErr w:type="spellStart"/>
      <w:r w:rsidRPr="00FF6AC6">
        <w:rPr>
          <w:lang w:val="uk-UA"/>
        </w:rPr>
        <w:t>домедичної</w:t>
      </w:r>
      <w:proofErr w:type="spellEnd"/>
      <w:r w:rsidRPr="00FF6AC6">
        <w:rPr>
          <w:lang w:val="uk-UA"/>
        </w:rPr>
        <w:t xml:space="preserve"> допомоги до служб екстреної (швидкої) медичної допомоги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та Червоного Хреста;</w:t>
      </w:r>
    </w:p>
    <w:p w14:paraId="49E213EC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виховні, позакласні заходи, класні години, нетрадиційні уроки;</w:t>
      </w:r>
    </w:p>
    <w:p w14:paraId="01231A4F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вистави, конкурси, змагання, рухливі ігри тощо;</w:t>
      </w:r>
    </w:p>
    <w:p w14:paraId="3AB4E672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виставки літератури, робіт, проектів, матеріалів проектної та дослідницької діяльності;</w:t>
      </w:r>
    </w:p>
    <w:p w14:paraId="48F98186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лекції представників Головного управління ДСНС України у Кіровоградській</w:t>
      </w:r>
    </w:p>
    <w:p w14:paraId="1B1541E4" w14:textId="5434BB7A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області. Головного управління Національної поліції в Кіровоградській області, медичних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працівників закладів освіти та закладів охорони здоров’я тощо;</w:t>
      </w:r>
    </w:p>
    <w:p w14:paraId="198D9AB4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превентивні заходи (лекції, інтерактивні заняття тощо) спеціаліста із безпеки в</w:t>
      </w:r>
    </w:p>
    <w:p w14:paraId="0D76D916" w14:textId="3AE88385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освітньому середовищі (працівник органу місцевого самоврядування) з основ безпеки та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захищеності життя і діяльності дитини, суспільства і життєвого середовища від небезпечних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та шкідливих факторів.</w:t>
      </w:r>
    </w:p>
    <w:p w14:paraId="2372DAFD" w14:textId="49B3A600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План-сіт</w:t>
      </w:r>
      <w:r w:rsidR="00EB1FB7">
        <w:rPr>
          <w:lang w:val="uk-UA"/>
        </w:rPr>
        <w:t>ка</w:t>
      </w:r>
      <w:r w:rsidRPr="00FF6AC6">
        <w:rPr>
          <w:lang w:val="uk-UA"/>
        </w:rPr>
        <w:t xml:space="preserve">  проведення Тижня:</w:t>
      </w:r>
    </w:p>
    <w:p w14:paraId="0847E605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Складається відповідальною особою на основі поданої педагогами-організаторами,</w:t>
      </w:r>
    </w:p>
    <w:p w14:paraId="1B406396" w14:textId="2F58E3E9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 xml:space="preserve">психологами, вчителями, класними керівниками, </w:t>
      </w:r>
      <w:proofErr w:type="spellStart"/>
      <w:r w:rsidRPr="00FF6AC6">
        <w:rPr>
          <w:lang w:val="uk-UA"/>
        </w:rPr>
        <w:t>керівниками</w:t>
      </w:r>
      <w:proofErr w:type="spellEnd"/>
      <w:r w:rsidRPr="00FF6AC6">
        <w:rPr>
          <w:lang w:val="uk-UA"/>
        </w:rPr>
        <w:t xml:space="preserve"> та вихователями груп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інформації і затверджується керівником закладу. План сітка містить:</w:t>
      </w:r>
    </w:p>
    <w:p w14:paraId="10393DC6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чітко визначені дні тижня, дату;</w:t>
      </w:r>
    </w:p>
    <w:p w14:paraId="7F0384F5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класи, групи;</w:t>
      </w:r>
    </w:p>
    <w:p w14:paraId="45109567" w14:textId="002C2A7B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конкретну тематику проведення заходів у кожному класі, групі поденно (відкритий урок</w:t>
      </w:r>
      <w:r w:rsidR="00EB1FB7">
        <w:rPr>
          <w:lang w:val="uk-UA"/>
        </w:rPr>
        <w:t>)</w:t>
      </w:r>
    </w:p>
    <w:p w14:paraId="49D1BC4E" w14:textId="258DE80E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- тема, диктант - тема, виховна година - тема, бесіда - тема, позакласний захід - тема,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змагання - тема, дослідницький проект - тема, тощо).</w:t>
      </w:r>
    </w:p>
    <w:p w14:paraId="0E31D0A2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Проведення Тижнів</w:t>
      </w:r>
    </w:p>
    <w:p w14:paraId="6DD20321" w14:textId="2EC4811A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Після підготовки вказаної вище документації проводиться Тиждень, ураховуючи форму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навчання закладу. Представники державних органів надають практичну допомогу у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проведенні Тижнів і направляють своїх працівників для їх безпосередньої участі в заходах. У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проведенні Тижнів обов'язково беруть участь кожен клас, група, гурток тощо.</w:t>
      </w:r>
    </w:p>
    <w:p w14:paraId="2CCEF197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Кількість заходів на кожен клас, групу - не менше одного.</w:t>
      </w:r>
    </w:p>
    <w:p w14:paraId="1A16F737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Вимагається використання самостійно розроблених бесід та сценаріїв.</w:t>
      </w:r>
    </w:p>
    <w:p w14:paraId="45E301B0" w14:textId="7405511B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Організаторам заходів надається повна самостійність, свобода творчості при підготовці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заходу.</w:t>
      </w:r>
    </w:p>
    <w:p w14:paraId="30C4858B" w14:textId="269DFF8A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Інструмент арії для проведення Тижнів використовуються різноманітні, а саме:</w:t>
      </w:r>
    </w:p>
    <w:p w14:paraId="4713CF76" w14:textId="25B13C63" w:rsidR="00FF6AC6" w:rsidRPr="00FF6AC6" w:rsidRDefault="00FF6AC6" w:rsidP="006A77CF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загальні лінійки, кінолекторії; уроки</w:t>
      </w:r>
      <w:r w:rsidR="00EB1FB7">
        <w:rPr>
          <w:lang w:val="uk-UA"/>
        </w:rPr>
        <w:t>-</w:t>
      </w:r>
      <w:r w:rsidRPr="00FF6AC6">
        <w:rPr>
          <w:lang w:val="uk-UA"/>
        </w:rPr>
        <w:t>знань; комплексні заняття зі збереження життя та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здоров’я учнів, по створенню сприятливого освітнього середовища; бесіди з профілактики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дитячого травматизму та виховні, позакласні тематичні заходи; конкурси: малюнків,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 xml:space="preserve">плакатів, </w:t>
      </w:r>
      <w:proofErr w:type="spellStart"/>
      <w:r w:rsidRPr="00FF6AC6">
        <w:rPr>
          <w:lang w:val="uk-UA"/>
        </w:rPr>
        <w:t>воркбуків</w:t>
      </w:r>
      <w:proofErr w:type="spellEnd"/>
      <w:r w:rsidRPr="00FF6AC6">
        <w:rPr>
          <w:lang w:val="uk-UA"/>
        </w:rPr>
        <w:t xml:space="preserve">, </w:t>
      </w:r>
      <w:proofErr w:type="spellStart"/>
      <w:r w:rsidRPr="00FF6AC6">
        <w:rPr>
          <w:lang w:val="uk-UA"/>
        </w:rPr>
        <w:t>летбуків</w:t>
      </w:r>
      <w:proofErr w:type="spellEnd"/>
      <w:r w:rsidRPr="00FF6AC6">
        <w:rPr>
          <w:lang w:val="uk-UA"/>
        </w:rPr>
        <w:t>, стіннівок, кросвордів, ребусів, прислів'їв, приказок, казок,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віршів, малюнків на асфальті, фотоконкурси; практичні заняття, вистави; тренінгові заняття;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 xml:space="preserve">написання творів, оповідань, диктантів; екскурсії, у тому числі - віртуальні; </w:t>
      </w:r>
      <w:proofErr w:type="spellStart"/>
      <w:r w:rsidRPr="00FF6AC6">
        <w:rPr>
          <w:lang w:val="uk-UA"/>
        </w:rPr>
        <w:t>квести</w:t>
      </w:r>
      <w:proofErr w:type="spellEnd"/>
      <w:r w:rsidRPr="00FF6AC6">
        <w:rPr>
          <w:lang w:val="uk-UA"/>
        </w:rPr>
        <w:t>; рольові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ігри; вікторини; виготовлення буклетів; розробка тестів за тематикою; усні журнали;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 xml:space="preserve">комікси; </w:t>
      </w:r>
      <w:proofErr w:type="spellStart"/>
      <w:r w:rsidRPr="00FF6AC6">
        <w:rPr>
          <w:lang w:val="uk-UA"/>
        </w:rPr>
        <w:t>вебінари</w:t>
      </w:r>
      <w:proofErr w:type="spellEnd"/>
      <w:r w:rsidRPr="00FF6AC6">
        <w:rPr>
          <w:lang w:val="uk-UA"/>
        </w:rPr>
        <w:t>; професійні лекторські заняття; перегляд відеоматеріалів; проведення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моніторингу обізнаності (тести, анкетування); аналіз стати</w:t>
      </w:r>
      <w:r w:rsidR="00EB1FB7">
        <w:rPr>
          <w:lang w:val="uk-UA"/>
        </w:rPr>
        <w:t>с</w:t>
      </w:r>
      <w:r w:rsidRPr="00FF6AC6">
        <w:rPr>
          <w:lang w:val="uk-UA"/>
        </w:rPr>
        <w:t>тичних даних; відвідування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виставок; змагання тощо.</w:t>
      </w:r>
    </w:p>
    <w:p w14:paraId="5E0ACF7C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 xml:space="preserve">Якщо заклад працює дистанційно чи обрав </w:t>
      </w:r>
      <w:proofErr w:type="spellStart"/>
      <w:r w:rsidRPr="00FF6AC6">
        <w:rPr>
          <w:lang w:val="uk-UA"/>
        </w:rPr>
        <w:t>зміщану</w:t>
      </w:r>
      <w:proofErr w:type="spellEnd"/>
      <w:r w:rsidRPr="00FF6AC6">
        <w:rPr>
          <w:lang w:val="uk-UA"/>
        </w:rPr>
        <w:t xml:space="preserve"> форму навчання, то освітній</w:t>
      </w:r>
    </w:p>
    <w:p w14:paraId="27EA03AB" w14:textId="36247B66" w:rsidR="00FF6AC6" w:rsidRPr="00FF6AC6" w:rsidRDefault="00FF6AC6" w:rsidP="006A77CF">
      <w:pPr>
        <w:pStyle w:val="a4"/>
        <w:spacing w:after="0"/>
        <w:jc w:val="both"/>
        <w:rPr>
          <w:lang w:val="uk-UA"/>
        </w:rPr>
      </w:pPr>
      <w:r w:rsidRPr="00FF6AC6">
        <w:rPr>
          <w:lang w:val="uk-UA"/>
        </w:rPr>
        <w:t>процес здійснюється з дотриманням вимог законодавства про освіту, захист персональних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даних, а також санітарних правил і норм, вибір засобів передачі інформації дистанційного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навчання зумовлений дидактичними цілями й наявністю та якістю ресурсів.</w:t>
      </w:r>
    </w:p>
    <w:p w14:paraId="029FA6E0" w14:textId="702A0577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Це можна робити через: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 xml:space="preserve">закриту групу у </w:t>
      </w:r>
      <w:proofErr w:type="spellStart"/>
      <w:r w:rsidRPr="00FF6AC6">
        <w:rPr>
          <w:lang w:val="uk-UA"/>
        </w:rPr>
        <w:t>Facebook</w:t>
      </w:r>
      <w:proofErr w:type="spellEnd"/>
      <w:r w:rsidRPr="00FF6AC6">
        <w:rPr>
          <w:lang w:val="uk-UA"/>
        </w:rPr>
        <w:t xml:space="preserve">; у </w:t>
      </w:r>
      <w:proofErr w:type="spellStart"/>
      <w:r w:rsidRPr="00FF6AC6">
        <w:rPr>
          <w:lang w:val="uk-UA"/>
        </w:rPr>
        <w:t>Google</w:t>
      </w:r>
      <w:proofErr w:type="spellEnd"/>
      <w:r w:rsidRPr="00FF6AC6">
        <w:rPr>
          <w:lang w:val="uk-UA"/>
        </w:rPr>
        <w:t xml:space="preserve"> </w:t>
      </w:r>
      <w:proofErr w:type="spellStart"/>
      <w:r w:rsidRPr="00FF6AC6">
        <w:rPr>
          <w:lang w:val="uk-UA"/>
        </w:rPr>
        <w:t>Glassroom</w:t>
      </w:r>
      <w:proofErr w:type="spellEnd"/>
      <w:r w:rsidRPr="00FF6AC6">
        <w:rPr>
          <w:lang w:val="uk-UA"/>
        </w:rPr>
        <w:t>; через додатки</w:t>
      </w:r>
      <w:r w:rsidR="00EB1FB7">
        <w:rPr>
          <w:lang w:val="uk-UA"/>
        </w:rPr>
        <w:t xml:space="preserve"> </w:t>
      </w:r>
      <w:proofErr w:type="spellStart"/>
      <w:r w:rsidRPr="00FF6AC6">
        <w:rPr>
          <w:lang w:val="uk-UA"/>
        </w:rPr>
        <w:t>Hangout</w:t>
      </w:r>
      <w:proofErr w:type="spellEnd"/>
      <w:r w:rsidRPr="00FF6AC6">
        <w:rPr>
          <w:lang w:val="uk-UA"/>
        </w:rPr>
        <w:t xml:space="preserve">; </w:t>
      </w:r>
      <w:proofErr w:type="spellStart"/>
      <w:r w:rsidRPr="00FF6AC6">
        <w:rPr>
          <w:lang w:val="uk-UA"/>
        </w:rPr>
        <w:t>Viber</w:t>
      </w:r>
      <w:proofErr w:type="spellEnd"/>
      <w:r w:rsidRPr="00FF6AC6">
        <w:rPr>
          <w:lang w:val="uk-UA"/>
        </w:rPr>
        <w:t xml:space="preserve">; </w:t>
      </w:r>
      <w:proofErr w:type="spellStart"/>
      <w:r w:rsidRPr="00FF6AC6">
        <w:rPr>
          <w:lang w:val="uk-UA"/>
        </w:rPr>
        <w:t>Telegram</w:t>
      </w:r>
      <w:proofErr w:type="spellEnd"/>
      <w:r w:rsidRPr="00FF6AC6">
        <w:rPr>
          <w:lang w:val="uk-UA"/>
        </w:rPr>
        <w:t xml:space="preserve">; </w:t>
      </w:r>
      <w:proofErr w:type="spellStart"/>
      <w:r w:rsidRPr="00FF6AC6">
        <w:rPr>
          <w:lang w:val="uk-UA"/>
        </w:rPr>
        <w:t>YouTube</w:t>
      </w:r>
      <w:proofErr w:type="spellEnd"/>
      <w:r w:rsidRPr="00FF6AC6">
        <w:rPr>
          <w:lang w:val="uk-UA"/>
        </w:rPr>
        <w:t>.</w:t>
      </w:r>
    </w:p>
    <w:p w14:paraId="2068C1F5" w14:textId="580E5F8E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lastRenderedPageBreak/>
        <w:t xml:space="preserve">Можна </w:t>
      </w:r>
      <w:proofErr w:type="spellStart"/>
      <w:r w:rsidRPr="00FF6AC6">
        <w:rPr>
          <w:lang w:val="uk-UA"/>
        </w:rPr>
        <w:t>викориетати</w:t>
      </w:r>
      <w:proofErr w:type="spellEnd"/>
      <w:r w:rsidRPr="00FF6AC6">
        <w:rPr>
          <w:lang w:val="uk-UA"/>
        </w:rPr>
        <w:t xml:space="preserve"> й інші платформи: </w:t>
      </w:r>
      <w:proofErr w:type="spellStart"/>
      <w:r w:rsidRPr="00FF6AC6">
        <w:rPr>
          <w:lang w:val="uk-UA"/>
        </w:rPr>
        <w:t>Google</w:t>
      </w:r>
      <w:proofErr w:type="spellEnd"/>
      <w:r w:rsidRPr="00FF6AC6">
        <w:rPr>
          <w:lang w:val="uk-UA"/>
        </w:rPr>
        <w:t xml:space="preserve"> </w:t>
      </w:r>
      <w:proofErr w:type="spellStart"/>
      <w:r w:rsidRPr="00FF6AC6">
        <w:rPr>
          <w:lang w:val="uk-UA"/>
        </w:rPr>
        <w:t>Meet</w:t>
      </w:r>
      <w:proofErr w:type="spellEnd"/>
      <w:r w:rsidRPr="00FF6AC6">
        <w:rPr>
          <w:lang w:val="uk-UA"/>
        </w:rPr>
        <w:t xml:space="preserve">; MS </w:t>
      </w:r>
      <w:proofErr w:type="spellStart"/>
      <w:r w:rsidRPr="00FF6AC6">
        <w:rPr>
          <w:lang w:val="uk-UA"/>
        </w:rPr>
        <w:t>Teams</w:t>
      </w:r>
      <w:proofErr w:type="spellEnd"/>
      <w:r w:rsidRPr="00FF6AC6">
        <w:rPr>
          <w:lang w:val="uk-UA"/>
        </w:rPr>
        <w:t xml:space="preserve">; </w:t>
      </w:r>
      <w:proofErr w:type="spellStart"/>
      <w:r w:rsidRPr="00FF6AC6">
        <w:rPr>
          <w:lang w:val="uk-UA"/>
        </w:rPr>
        <w:t>Zoom</w:t>
      </w:r>
      <w:proofErr w:type="spellEnd"/>
      <w:r w:rsidRPr="00FF6AC6">
        <w:rPr>
          <w:lang w:val="uk-UA"/>
        </w:rPr>
        <w:t xml:space="preserve">; </w:t>
      </w:r>
      <w:proofErr w:type="spellStart"/>
      <w:r w:rsidRPr="00FF6AC6">
        <w:rPr>
          <w:lang w:val="uk-UA"/>
        </w:rPr>
        <w:t>BigBlueButton</w:t>
      </w:r>
      <w:proofErr w:type="spellEnd"/>
      <w:r w:rsidRPr="00FF6AC6">
        <w:rPr>
          <w:lang w:val="uk-UA"/>
        </w:rPr>
        <w:t>;</w:t>
      </w:r>
      <w:r w:rsidR="00EB1FB7">
        <w:rPr>
          <w:lang w:val="uk-UA"/>
        </w:rPr>
        <w:t xml:space="preserve"> </w:t>
      </w:r>
      <w:proofErr w:type="spellStart"/>
      <w:r w:rsidRPr="00FF6AC6">
        <w:rPr>
          <w:lang w:val="uk-UA"/>
        </w:rPr>
        <w:t>Blogspot</w:t>
      </w:r>
      <w:proofErr w:type="spellEnd"/>
      <w:r w:rsidRPr="00FF6AC6">
        <w:rPr>
          <w:lang w:val="uk-UA"/>
        </w:rPr>
        <w:t xml:space="preserve">; </w:t>
      </w:r>
      <w:proofErr w:type="spellStart"/>
      <w:r w:rsidRPr="00FF6AC6">
        <w:rPr>
          <w:lang w:val="uk-UA"/>
        </w:rPr>
        <w:t>Padlet</w:t>
      </w:r>
      <w:proofErr w:type="spellEnd"/>
      <w:r w:rsidRPr="00FF6AC6">
        <w:rPr>
          <w:lang w:val="uk-UA"/>
        </w:rPr>
        <w:t xml:space="preserve">; </w:t>
      </w:r>
      <w:proofErr w:type="spellStart"/>
      <w:r w:rsidRPr="00FF6AC6">
        <w:rPr>
          <w:lang w:val="uk-UA"/>
        </w:rPr>
        <w:t>Classtime</w:t>
      </w:r>
      <w:proofErr w:type="spellEnd"/>
      <w:r w:rsidRPr="00FF6AC6">
        <w:rPr>
          <w:lang w:val="uk-UA"/>
        </w:rPr>
        <w:t xml:space="preserve">; </w:t>
      </w:r>
      <w:proofErr w:type="spellStart"/>
      <w:r w:rsidRPr="00FF6AC6">
        <w:rPr>
          <w:lang w:val="uk-UA"/>
        </w:rPr>
        <w:t>Moodle</w:t>
      </w:r>
      <w:proofErr w:type="spellEnd"/>
      <w:r w:rsidRPr="00FF6AC6">
        <w:rPr>
          <w:lang w:val="uk-UA"/>
        </w:rPr>
        <w:t xml:space="preserve">; </w:t>
      </w:r>
      <w:proofErr w:type="spellStart"/>
      <w:r w:rsidRPr="00FF6AC6">
        <w:rPr>
          <w:lang w:val="uk-UA"/>
        </w:rPr>
        <w:t>Mentimeter</w:t>
      </w:r>
      <w:proofErr w:type="spellEnd"/>
      <w:r w:rsidRPr="00FF6AC6">
        <w:rPr>
          <w:lang w:val="uk-UA"/>
        </w:rPr>
        <w:t xml:space="preserve"> тощо.</w:t>
      </w:r>
    </w:p>
    <w:p w14:paraId="2113DD35" w14:textId="1ACECE78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 xml:space="preserve">Відповідно до вибраних цифрових ресурсів та моделі дистанційного навчання </w:t>
      </w:r>
      <w:proofErr w:type="spellStart"/>
      <w:r w:rsidRPr="00FF6AC6">
        <w:rPr>
          <w:lang w:val="uk-UA"/>
        </w:rPr>
        <w:t>щкола</w:t>
      </w:r>
      <w:proofErr w:type="spellEnd"/>
      <w:r w:rsidR="00EB1FB7">
        <w:rPr>
          <w:lang w:val="uk-UA"/>
        </w:rPr>
        <w:t xml:space="preserve"> </w:t>
      </w:r>
      <w:r w:rsidRPr="00FF6AC6">
        <w:rPr>
          <w:lang w:val="uk-UA"/>
        </w:rPr>
        <w:t>може використовувати відкриті або інституційні ресурси (системи керування дистанційним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навчанням) чи ті й інші одночасно.</w:t>
      </w:r>
    </w:p>
    <w:p w14:paraId="1219FD65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Підбиття підсумків</w:t>
      </w:r>
    </w:p>
    <w:p w14:paraId="0A1AB594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Підсумки підбиваються відразу після закінчення Тижня.</w:t>
      </w:r>
    </w:p>
    <w:p w14:paraId="3DB4B6D9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Комісія, призначена наказом керівника закладу, переглядає матеріали проведених</w:t>
      </w:r>
    </w:p>
    <w:p w14:paraId="5C55757C" w14:textId="7298D332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заходів, надані учасниками Тижня, та відзначає кращих серед педагогічних працівників,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вихованців, учнів.</w:t>
      </w:r>
    </w:p>
    <w:p w14:paraId="039B0FCB" w14:textId="35814A48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Видається підсумковий наказ, у якому здійснюється аналіз та надаються рекомендації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щодо усунення виявлених недоліків.</w:t>
      </w:r>
    </w:p>
    <w:p w14:paraId="6EB98FAC" w14:textId="34AB90F2" w:rsidR="00FF6AC6" w:rsidRPr="00FF6AC6" w:rsidRDefault="00EB1FB7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З</w:t>
      </w:r>
      <w:r>
        <w:rPr>
          <w:lang w:val="uk-UA"/>
        </w:rPr>
        <w:t xml:space="preserve"> </w:t>
      </w:r>
      <w:r w:rsidR="00FF6AC6" w:rsidRPr="00FF6AC6">
        <w:rPr>
          <w:lang w:val="uk-UA"/>
        </w:rPr>
        <w:t xml:space="preserve"> відібраних комі</w:t>
      </w:r>
      <w:r>
        <w:rPr>
          <w:lang w:val="uk-UA"/>
        </w:rPr>
        <w:t>с</w:t>
      </w:r>
      <w:r w:rsidR="00FF6AC6" w:rsidRPr="00FF6AC6">
        <w:rPr>
          <w:lang w:val="uk-UA"/>
        </w:rPr>
        <w:t xml:space="preserve">ією матеріалів оформляється окрема тека, кейс, </w:t>
      </w:r>
      <w:proofErr w:type="spellStart"/>
      <w:r w:rsidR="00FF6AC6" w:rsidRPr="00FF6AC6">
        <w:rPr>
          <w:lang w:val="uk-UA"/>
        </w:rPr>
        <w:t>портфоліо</w:t>
      </w:r>
      <w:proofErr w:type="spellEnd"/>
      <w:r w:rsidR="00FF6AC6" w:rsidRPr="00FF6AC6">
        <w:rPr>
          <w:lang w:val="uk-UA"/>
        </w:rPr>
        <w:t>,</w:t>
      </w:r>
    </w:p>
    <w:p w14:paraId="5FC9AAC6" w14:textId="2782888B" w:rsidR="00FF6AC6" w:rsidRPr="00FF6AC6" w:rsidRDefault="006A77CF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В</w:t>
      </w:r>
      <w:r w:rsidR="00FF6AC6" w:rsidRPr="00FF6AC6">
        <w:rPr>
          <w:lang w:val="uk-UA"/>
        </w:rPr>
        <w:t>ідео</w:t>
      </w:r>
      <w:r>
        <w:rPr>
          <w:lang w:val="uk-UA"/>
        </w:rPr>
        <w:t xml:space="preserve"> </w:t>
      </w:r>
      <w:r w:rsidR="00FF6AC6" w:rsidRPr="00FF6AC6">
        <w:rPr>
          <w:lang w:val="uk-UA"/>
        </w:rPr>
        <w:t>рол</w:t>
      </w:r>
      <w:r>
        <w:rPr>
          <w:lang w:val="uk-UA"/>
        </w:rPr>
        <w:t>и</w:t>
      </w:r>
      <w:r w:rsidR="00FF6AC6" w:rsidRPr="00FF6AC6">
        <w:rPr>
          <w:lang w:val="uk-UA"/>
        </w:rPr>
        <w:t>к, відео</w:t>
      </w:r>
      <w:r>
        <w:rPr>
          <w:lang w:val="uk-UA"/>
        </w:rPr>
        <w:t xml:space="preserve"> </w:t>
      </w:r>
      <w:r w:rsidR="00FF6AC6" w:rsidRPr="00FF6AC6">
        <w:rPr>
          <w:lang w:val="uk-UA"/>
        </w:rPr>
        <w:t>презентація тощо.</w:t>
      </w:r>
    </w:p>
    <w:p w14:paraId="09ED03B1" w14:textId="5F1BA054" w:rsidR="00FF6AC6" w:rsidRPr="00FF6AC6" w:rsidRDefault="00FF6AC6" w:rsidP="00EB1FB7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Примітка : під час подання матеріалів слід вказувати таку інформацію: виконавців -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прізвище, ім’я, по батькові (повністю), посада (для педагога), клас (для здобува</w:t>
      </w:r>
      <w:r w:rsidR="00EB1FB7">
        <w:rPr>
          <w:lang w:val="uk-UA"/>
        </w:rPr>
        <w:t>ч</w:t>
      </w:r>
      <w:r w:rsidRPr="00FF6AC6">
        <w:rPr>
          <w:lang w:val="uk-UA"/>
        </w:rPr>
        <w:t>а освіти),</w:t>
      </w:r>
      <w:r w:rsidR="00EB1FB7">
        <w:rPr>
          <w:lang w:val="uk-UA"/>
        </w:rPr>
        <w:t xml:space="preserve"> </w:t>
      </w:r>
      <w:r w:rsidRPr="00FF6AC6">
        <w:rPr>
          <w:lang w:val="uk-UA"/>
        </w:rPr>
        <w:t>назва роботи та назва закладу освіти.</w:t>
      </w:r>
    </w:p>
    <w:p w14:paraId="64B34CF4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Орієнтовний вміст підсумкових матеріалів</w:t>
      </w:r>
    </w:p>
    <w:p w14:paraId="4D9C1A8F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На обкладинці - інформативний заголовок: повна назва закладу освіти,</w:t>
      </w:r>
    </w:p>
    <w:p w14:paraId="78B3CBB1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підпорядкування.</w:t>
      </w:r>
    </w:p>
    <w:p w14:paraId="249A4D26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Тиждень знань безпеки життєдіяльності на тему «_________________________»,</w:t>
      </w:r>
    </w:p>
    <w:p w14:paraId="4E8E6A6B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Дата проведення (число, місяць, рік), місто (район), ОТГ.</w:t>
      </w:r>
    </w:p>
    <w:p w14:paraId="48956CE1" w14:textId="5DDDA71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Копія наказу про проведення Тиж</w:t>
      </w:r>
      <w:r w:rsidR="00EB1FB7">
        <w:rPr>
          <w:lang w:val="uk-UA"/>
        </w:rPr>
        <w:t>н</w:t>
      </w:r>
      <w:r w:rsidRPr="00FF6AC6">
        <w:rPr>
          <w:lang w:val="uk-UA"/>
        </w:rPr>
        <w:t>я.</w:t>
      </w:r>
    </w:p>
    <w:p w14:paraId="277EBDB2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Затверджені керівником закладу графік та план-сітка проведення Тижня.</w:t>
      </w:r>
    </w:p>
    <w:p w14:paraId="444013DB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Матеріали (копії), надані учасниками Тижня, які визначені переможцями.</w:t>
      </w:r>
    </w:p>
    <w:p w14:paraId="69468941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Аналіз проведення Тижня.</w:t>
      </w:r>
    </w:p>
    <w:p w14:paraId="520C7481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Підсумковий наказ.</w:t>
      </w:r>
    </w:p>
    <w:p w14:paraId="42DE564D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Очікувані результати</w:t>
      </w:r>
    </w:p>
    <w:p w14:paraId="66A18EDA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Підвищення рівня обізнаності учасників освітнього процесу з питань безпечної</w:t>
      </w:r>
    </w:p>
    <w:p w14:paraId="5EF23AF4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життєдіяльності, розбудови безпечного освітнього середовища.</w:t>
      </w:r>
    </w:p>
    <w:p w14:paraId="0DCC82DA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Виховання поважного ставлення до безпеки людини, усвідомлення необхідності</w:t>
      </w:r>
    </w:p>
    <w:p w14:paraId="79C4A15C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вироблення навичок дотримання правил поведінки у надзвичайних ситуаціях.</w:t>
      </w:r>
    </w:p>
    <w:p w14:paraId="076F4129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Збереження та зміцнення здоров’я, захисту від небезпек, підвищення рухової</w:t>
      </w:r>
    </w:p>
    <w:p w14:paraId="52236363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активності дітей.</w:t>
      </w:r>
    </w:p>
    <w:p w14:paraId="0C3091B5" w14:textId="6F0DB282" w:rsidR="00FF6AC6" w:rsidRPr="00FF6AC6" w:rsidRDefault="00FF6AC6" w:rsidP="000F28A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Активна уча</w:t>
      </w:r>
      <w:r w:rsidR="00EB1FB7">
        <w:rPr>
          <w:lang w:val="uk-UA"/>
        </w:rPr>
        <w:t>с</w:t>
      </w:r>
      <w:r w:rsidRPr="00FF6AC6">
        <w:rPr>
          <w:lang w:val="uk-UA"/>
        </w:rPr>
        <w:t>ть учасників освітнього процесу у формуванні звичок здорового способу</w:t>
      </w:r>
      <w:r w:rsidR="000F28A6">
        <w:rPr>
          <w:lang w:val="uk-UA"/>
        </w:rPr>
        <w:t xml:space="preserve"> </w:t>
      </w:r>
      <w:r w:rsidRPr="00FF6AC6">
        <w:rPr>
          <w:lang w:val="uk-UA"/>
        </w:rPr>
        <w:t>життя, фізичної активності та безпечної поведінки, а також поведінки в умовах воєнного стану.</w:t>
      </w:r>
    </w:p>
    <w:p w14:paraId="001671B4" w14:textId="4597B487" w:rsidR="00FF6AC6" w:rsidRPr="00FF6AC6" w:rsidRDefault="00FF6AC6" w:rsidP="006A77CF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Запобігання випадкам травматизму дітей в освітньому процесі та в побуті та під час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воєнних дій.</w:t>
      </w:r>
    </w:p>
    <w:p w14:paraId="4B8D8974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По закінченню робот и комісій</w:t>
      </w:r>
    </w:p>
    <w:p w14:paraId="741AC94D" w14:textId="69B2F166" w:rsidR="00FF6AC6" w:rsidRPr="00FF6AC6" w:rsidRDefault="00FF6AC6" w:rsidP="006A77CF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Заклади дошкільної, загальної середньої, позашкільної освіти як звіт про проведену роботу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надають до органів управління освітою міських, сели</w:t>
      </w:r>
      <w:r w:rsidR="006A77CF">
        <w:rPr>
          <w:lang w:val="uk-UA"/>
        </w:rPr>
        <w:t>щ</w:t>
      </w:r>
      <w:r w:rsidRPr="00FF6AC6">
        <w:rPr>
          <w:lang w:val="uk-UA"/>
        </w:rPr>
        <w:t>них, сільських рад, закладів освіти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обласного підпорядкування, закладів професійної (професійно-технічної), позашкільної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освіти кращі матеріали на оптичних носіях або USB-флеш-накопичувачах та підтверджуючі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матеріали, що відображатимуть проведення заходів, з коментарями до них та копії публікацій в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електронному вигляді.</w:t>
      </w:r>
    </w:p>
    <w:p w14:paraId="025CB967" w14:textId="698D9B4A" w:rsidR="00FF6AC6" w:rsidRPr="00FF6AC6" w:rsidRDefault="00FF6AC6" w:rsidP="006A77CF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Комісія вказаного вище органу узагальнює надані матеріали та надсилає матеріали за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результатами проведених Тижнів до комунального закладу «Кіровоградський обласний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інститут післядипломної педагогічної освіти імені Василя Сухомлинського» (науково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методична лабораторія основ здоров’я, безпеки життєдіяльності та охорони праці) в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 xml:space="preserve">друкованому (вул. Велика Перспективна, 39/63, м. </w:t>
      </w:r>
      <w:r w:rsidRPr="00FF6AC6">
        <w:rPr>
          <w:lang w:val="uk-UA"/>
        </w:rPr>
        <w:lastRenderedPageBreak/>
        <w:t>Кропивницький, 25006) та електронном</w:t>
      </w:r>
      <w:r w:rsidR="006A77CF">
        <w:rPr>
          <w:lang w:val="uk-UA"/>
        </w:rPr>
        <w:t xml:space="preserve">у </w:t>
      </w:r>
      <w:r w:rsidRPr="00FF6AC6">
        <w:rPr>
          <w:lang w:val="uk-UA"/>
        </w:rPr>
        <w:t>(на оптичних носіях) варіантах (e-</w:t>
      </w:r>
      <w:proofErr w:type="spellStart"/>
      <w:r w:rsidRPr="00FF6AC6">
        <w:rPr>
          <w:lang w:val="uk-UA"/>
        </w:rPr>
        <w:t>mail</w:t>
      </w:r>
      <w:proofErr w:type="spellEnd"/>
      <w:r w:rsidRPr="00FF6AC6">
        <w:rPr>
          <w:lang w:val="uk-UA"/>
        </w:rPr>
        <w:t>: tzheleznova74@gmail.com) у встановлені терміни в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2023/2024 навчальному році:</w:t>
      </w:r>
    </w:p>
    <w:p w14:paraId="3A4154F9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до 22 вересня, 24 листопада 2023 року;</w:t>
      </w:r>
    </w:p>
    <w:p w14:paraId="7765A2E8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до 09 лютого, 19 квітня, 17 травня 2024 року</w:t>
      </w:r>
    </w:p>
    <w:p w14:paraId="112795F2" w14:textId="77777777" w:rsidR="00FF6AC6" w:rsidRPr="00FF6AC6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Висвітлює хід Тижнів у засобах масової інформації і розміщує матеріали на сайтах</w:t>
      </w:r>
    </w:p>
    <w:p w14:paraId="0642E6CD" w14:textId="44F4A2B1" w:rsidR="00FF6AC6" w:rsidRPr="00FF6AC6" w:rsidRDefault="00FF6AC6" w:rsidP="006A77CF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органів управління освітою міських, селищних, сільських рад, покликання надсилає на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адресу науково-методичної лабораторії виховної роботи, фізичної культури та безпечного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освітнього середовища (e-</w:t>
      </w:r>
      <w:proofErr w:type="spellStart"/>
      <w:r w:rsidRPr="00FF6AC6">
        <w:rPr>
          <w:lang w:val="uk-UA"/>
        </w:rPr>
        <w:t>mail</w:t>
      </w:r>
      <w:proofErr w:type="spellEnd"/>
      <w:r w:rsidRPr="00FF6AC6">
        <w:rPr>
          <w:lang w:val="uk-UA"/>
        </w:rPr>
        <w:t>: tzheleznova74@gmail.com).</w:t>
      </w:r>
    </w:p>
    <w:p w14:paraId="45197659" w14:textId="19768A92" w:rsidR="00FF6AC6" w:rsidRPr="00FF6AC6" w:rsidRDefault="00FF6AC6" w:rsidP="006A77CF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Адміністрації закладів професійної (професійно-технічної) освіти та закладів освіти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обласного підпорядкування, позашкільної освіти надають кращі матеріали на оптичних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носіях або USB-флеш-накопичувачах і підтверджуючі матеріали, що відображатимуть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проведення заходів, з коментарями до них та копії публікацій в електронному вигляді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безпосередньо до комунального закладу «Кіровоградський обласний інститут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післядипломної педагогічної освіти імені Василя Сухомлинського» (науково-методична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лабораторія виховної роботи, фізичної культури та безпечного освітнього середовища) в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друкованому (вул. Велика Перспективна, 39/63, м. Кропивницький, 25006) та електронному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(на оптичних носіях) варіантах (e-</w:t>
      </w:r>
      <w:proofErr w:type="spellStart"/>
      <w:r w:rsidRPr="00FF6AC6">
        <w:rPr>
          <w:lang w:val="uk-UA"/>
        </w:rPr>
        <w:t>mail</w:t>
      </w:r>
      <w:proofErr w:type="spellEnd"/>
      <w:r w:rsidRPr="00FF6AC6">
        <w:rPr>
          <w:lang w:val="uk-UA"/>
        </w:rPr>
        <w:t>: tzheleznova74@gmail.com) у встановлені терміни:</w:t>
      </w:r>
      <w:r w:rsidR="006A77CF">
        <w:rPr>
          <w:lang w:val="uk-UA"/>
        </w:rPr>
        <w:t xml:space="preserve"> </w:t>
      </w:r>
      <w:r w:rsidRPr="00FF6AC6">
        <w:rPr>
          <w:lang w:val="uk-UA"/>
        </w:rPr>
        <w:t>до 22 вересня, 24 листопада 2023 року;</w:t>
      </w:r>
    </w:p>
    <w:p w14:paraId="1C3965B8" w14:textId="7CDE01BB" w:rsidR="008B7599" w:rsidRPr="002817D1" w:rsidRDefault="00FF6AC6" w:rsidP="00FF6AC6">
      <w:pPr>
        <w:pStyle w:val="a4"/>
        <w:spacing w:after="0"/>
        <w:ind w:firstLine="580"/>
        <w:jc w:val="both"/>
        <w:rPr>
          <w:lang w:val="uk-UA"/>
        </w:rPr>
      </w:pPr>
      <w:r w:rsidRPr="00FF6AC6">
        <w:rPr>
          <w:lang w:val="uk-UA"/>
        </w:rPr>
        <w:t>до 09 лютого, 19 квітня, 17 травня 2024 року.</w:t>
      </w:r>
    </w:p>
    <w:sectPr w:rsidR="008B7599" w:rsidRPr="002817D1" w:rsidSect="00C4150C">
      <w:pgSz w:w="11906" w:h="16838"/>
      <w:pgMar w:top="1134" w:right="1133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3BBE9" w14:textId="77777777" w:rsidR="00B31629" w:rsidRDefault="00B31629" w:rsidP="00C4150C">
      <w:pPr>
        <w:spacing w:after="0" w:line="240" w:lineRule="auto"/>
      </w:pPr>
      <w:r>
        <w:separator/>
      </w:r>
    </w:p>
  </w:endnote>
  <w:endnote w:type="continuationSeparator" w:id="0">
    <w:p w14:paraId="6DEE720B" w14:textId="77777777" w:rsidR="00B31629" w:rsidRDefault="00B31629" w:rsidP="00C4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BAE6F" w14:textId="77777777" w:rsidR="00B31629" w:rsidRDefault="00B31629" w:rsidP="00C4150C">
      <w:pPr>
        <w:spacing w:after="0" w:line="240" w:lineRule="auto"/>
      </w:pPr>
      <w:r>
        <w:separator/>
      </w:r>
    </w:p>
  </w:footnote>
  <w:footnote w:type="continuationSeparator" w:id="0">
    <w:p w14:paraId="33B37939" w14:textId="77777777" w:rsidR="00B31629" w:rsidRDefault="00B31629" w:rsidP="00C4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62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A68400D"/>
    <w:multiLevelType w:val="multilevel"/>
    <w:tmpl w:val="FFFFFFFF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D1"/>
    <w:rsid w:val="00006AEF"/>
    <w:rsid w:val="000654D1"/>
    <w:rsid w:val="000F28A6"/>
    <w:rsid w:val="00264764"/>
    <w:rsid w:val="002817D1"/>
    <w:rsid w:val="0056297E"/>
    <w:rsid w:val="006A77CF"/>
    <w:rsid w:val="006C480C"/>
    <w:rsid w:val="006C71DB"/>
    <w:rsid w:val="0087666F"/>
    <w:rsid w:val="008B7599"/>
    <w:rsid w:val="008E74F4"/>
    <w:rsid w:val="008F7608"/>
    <w:rsid w:val="00904CD5"/>
    <w:rsid w:val="00A81FD8"/>
    <w:rsid w:val="00B31629"/>
    <w:rsid w:val="00B96BAE"/>
    <w:rsid w:val="00C4150C"/>
    <w:rsid w:val="00C77246"/>
    <w:rsid w:val="00D4121D"/>
    <w:rsid w:val="00EB1FB7"/>
    <w:rsid w:val="00EF1542"/>
    <w:rsid w:val="00FC0869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7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17D1"/>
    <w:pPr>
      <w:ind w:left="720"/>
      <w:contextualSpacing/>
    </w:pPr>
  </w:style>
  <w:style w:type="paragraph" w:customStyle="1" w:styleId="Default">
    <w:name w:val="Default"/>
    <w:rsid w:val="00281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2817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817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2817D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817D1"/>
    <w:pPr>
      <w:widowControl w:val="0"/>
      <w:shd w:val="clear" w:color="auto" w:fill="FFFFFF"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customStyle="1" w:styleId="a6">
    <w:name w:val="Знак Знак Знак Знак Знак Знак Знак Знак Знак Знак"/>
    <w:basedOn w:val="a"/>
    <w:rsid w:val="006C48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4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50C"/>
  </w:style>
  <w:style w:type="paragraph" w:styleId="a9">
    <w:name w:val="footer"/>
    <w:basedOn w:val="a"/>
    <w:link w:val="aa"/>
    <w:uiPriority w:val="99"/>
    <w:unhideWhenUsed/>
    <w:rsid w:val="00C4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50C"/>
  </w:style>
  <w:style w:type="paragraph" w:styleId="ab">
    <w:name w:val="Balloon Text"/>
    <w:basedOn w:val="a"/>
    <w:link w:val="ac"/>
    <w:uiPriority w:val="99"/>
    <w:semiHidden/>
    <w:unhideWhenUsed/>
    <w:rsid w:val="00FC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17D1"/>
    <w:pPr>
      <w:ind w:left="720"/>
      <w:contextualSpacing/>
    </w:pPr>
  </w:style>
  <w:style w:type="paragraph" w:customStyle="1" w:styleId="Default">
    <w:name w:val="Default"/>
    <w:rsid w:val="00281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2817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817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2817D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817D1"/>
    <w:pPr>
      <w:widowControl w:val="0"/>
      <w:shd w:val="clear" w:color="auto" w:fill="FFFFFF"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customStyle="1" w:styleId="a6">
    <w:name w:val="Знак Знак Знак Знак Знак Знак Знак Знак Знак Знак"/>
    <w:basedOn w:val="a"/>
    <w:rsid w:val="006C48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4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50C"/>
  </w:style>
  <w:style w:type="paragraph" w:styleId="a9">
    <w:name w:val="footer"/>
    <w:basedOn w:val="a"/>
    <w:link w:val="aa"/>
    <w:uiPriority w:val="99"/>
    <w:unhideWhenUsed/>
    <w:rsid w:val="00C4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50C"/>
  </w:style>
  <w:style w:type="paragraph" w:styleId="ab">
    <w:name w:val="Balloon Text"/>
    <w:basedOn w:val="a"/>
    <w:link w:val="ac"/>
    <w:uiPriority w:val="99"/>
    <w:semiHidden/>
    <w:unhideWhenUsed/>
    <w:rsid w:val="00FC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2023-09-19T06:15:00Z</cp:lastPrinted>
  <dcterms:created xsi:type="dcterms:W3CDTF">2023-09-19T06:12:00Z</dcterms:created>
  <dcterms:modified xsi:type="dcterms:W3CDTF">2023-09-19T06:16:00Z</dcterms:modified>
</cp:coreProperties>
</file>