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11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o:allowoverlap="f">
            <v:imagedata r:id="rId8" o:title=""/>
          </v:shape>
          <o:OLEObject Type="Embed" ProgID="PBrush" ShapeID="_x0000_i1025" DrawAspect="Content" ObjectID="_1602934010" r:id="rId9"/>
        </w:object>
      </w:r>
    </w:p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611" w:rsidRPr="00E83611" w:rsidRDefault="00E83611" w:rsidP="00E8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31 жовтня 2018 року 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B020D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264</w:t>
      </w: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611" w:rsidRPr="00E83611" w:rsidRDefault="00E83611" w:rsidP="00E83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611" w:rsidRPr="00E83611" w:rsidRDefault="00E83611" w:rsidP="00E83611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участь у</w:t>
      </w:r>
      <w:r w:rsidRPr="00E836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районному конкурсі </w:t>
      </w:r>
    </w:p>
    <w:p w:rsidR="00E83611" w:rsidRPr="00E83611" w:rsidRDefault="00E83611" w:rsidP="00E83611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«Кращий освітній простір   </w:t>
      </w:r>
    </w:p>
    <w:p w:rsidR="00E83611" w:rsidRPr="00E83611" w:rsidRDefault="00E83611" w:rsidP="00E83611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Cs/>
          <w:sz w:val="24"/>
          <w:szCs w:val="24"/>
          <w:lang w:val="uk-UA"/>
        </w:rPr>
        <w:t>в 1</w:t>
      </w:r>
      <w:r w:rsidRPr="00E83611">
        <w:rPr>
          <w:rFonts w:ascii="Times New Roman" w:hAnsi="Times New Roman" w:cs="Times New Roman"/>
          <w:bCs/>
          <w:sz w:val="24"/>
          <w:szCs w:val="24"/>
        </w:rPr>
        <w:t>-</w:t>
      </w:r>
      <w:r w:rsidRPr="00E836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 класах Нової української школи» </w:t>
      </w: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611" w:rsidRPr="003D1004" w:rsidRDefault="00E83611" w:rsidP="003D1004">
      <w:pPr>
        <w:pStyle w:val="a3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100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31 жовтня </w:t>
      </w:r>
      <w:r w:rsidRPr="003D1004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Pr="003D1004">
        <w:rPr>
          <w:rFonts w:ascii="Times New Roman" w:hAnsi="Times New Roman" w:cs="Times New Roman"/>
          <w:sz w:val="24"/>
          <w:szCs w:val="24"/>
          <w:lang w:val="uk-UA"/>
        </w:rPr>
        <w:t xml:space="preserve"> № 236 «</w:t>
      </w:r>
      <w:r w:rsidRPr="003D1004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Про </w:t>
      </w:r>
      <w:r w:rsidRPr="003D1004">
        <w:rPr>
          <w:rFonts w:ascii="Times New Roman" w:hAnsi="Times New Roman" w:cs="Times New Roman"/>
          <w:bCs/>
          <w:sz w:val="24"/>
          <w:szCs w:val="24"/>
          <w:lang w:val="uk-UA"/>
        </w:rPr>
        <w:t>проведення районного конкурсу «Кращий освітній простір   в 1</w:t>
      </w:r>
      <w:r w:rsidRPr="003D1004">
        <w:rPr>
          <w:rFonts w:ascii="Times New Roman" w:hAnsi="Times New Roman" w:cs="Times New Roman"/>
          <w:bCs/>
          <w:sz w:val="24"/>
          <w:szCs w:val="24"/>
        </w:rPr>
        <w:t>-</w:t>
      </w:r>
      <w:r w:rsidRPr="003D10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 класах Нової української школи» </w:t>
      </w:r>
    </w:p>
    <w:p w:rsidR="00584086" w:rsidRPr="003D1004" w:rsidRDefault="00584086" w:rsidP="003D1004">
      <w:pPr>
        <w:pStyle w:val="a3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84086" w:rsidRPr="003D1004" w:rsidRDefault="00584086" w:rsidP="003D1004">
      <w:pPr>
        <w:pStyle w:val="a3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1004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584086" w:rsidRPr="003D1004" w:rsidRDefault="00584086" w:rsidP="003D1004">
      <w:pPr>
        <w:pStyle w:val="a3"/>
        <w:ind w:firstLine="68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83611" w:rsidRPr="003D1004" w:rsidRDefault="00E83611" w:rsidP="003D1004">
      <w:pPr>
        <w:pStyle w:val="a3"/>
        <w:numPr>
          <w:ilvl w:val="0"/>
          <w:numId w:val="1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00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з навчально-виховної роботи </w:t>
      </w:r>
      <w:r w:rsidRPr="003D100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3D1004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забезпечити участь</w:t>
      </w:r>
      <w:r w:rsidR="00B020D9">
        <w:rPr>
          <w:rFonts w:ascii="Times New Roman" w:hAnsi="Times New Roman" w:cs="Times New Roman"/>
          <w:sz w:val="24"/>
          <w:szCs w:val="24"/>
          <w:lang w:val="uk-UA"/>
        </w:rPr>
        <w:t xml:space="preserve"> у конкурсі вчителів 1-х  класів</w:t>
      </w:r>
      <w:r w:rsidRPr="003D1004">
        <w:rPr>
          <w:rFonts w:ascii="Times New Roman" w:hAnsi="Times New Roman" w:cs="Times New Roman"/>
          <w:sz w:val="24"/>
          <w:szCs w:val="24"/>
          <w:lang w:val="uk-UA"/>
        </w:rPr>
        <w:t xml:space="preserve"> закл</w:t>
      </w:r>
      <w:r w:rsidR="003D1004">
        <w:rPr>
          <w:rFonts w:ascii="Times New Roman" w:hAnsi="Times New Roman" w:cs="Times New Roman"/>
          <w:sz w:val="24"/>
          <w:szCs w:val="24"/>
          <w:lang w:val="uk-UA"/>
        </w:rPr>
        <w:t>адів загальної середньої освіти</w:t>
      </w:r>
      <w:r w:rsidRPr="003D1004">
        <w:rPr>
          <w:rFonts w:ascii="Times New Roman" w:hAnsi="Times New Roman" w:cs="Times New Roman"/>
          <w:sz w:val="24"/>
          <w:szCs w:val="24"/>
          <w:lang w:val="uk-UA"/>
        </w:rPr>
        <w:t xml:space="preserve"> згідно з Умовами </w:t>
      </w:r>
      <w:r w:rsidR="00B020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3D100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B020D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3D10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3611" w:rsidRPr="003D1004" w:rsidRDefault="00E83611" w:rsidP="003D1004">
      <w:pPr>
        <w:pStyle w:val="10"/>
        <w:numPr>
          <w:ilvl w:val="0"/>
          <w:numId w:val="11"/>
        </w:numPr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00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E83611" w:rsidRPr="003D1004" w:rsidRDefault="00E83611" w:rsidP="003D100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</w:p>
    <w:p w:rsidR="00E83611" w:rsidRPr="00E83611" w:rsidRDefault="00E83611" w:rsidP="00E83611">
      <w:pPr>
        <w:shd w:val="clear" w:color="auto" w:fill="FFFFFF"/>
        <w:spacing w:after="0" w:line="240" w:lineRule="auto"/>
        <w:ind w:left="10" w:right="29" w:firstLine="698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3611" w:rsidRPr="00E83611" w:rsidRDefault="00E83611" w:rsidP="00E836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О.Гришаєва</w:t>
      </w:r>
    </w:p>
    <w:p w:rsidR="00E83611" w:rsidRPr="00E83611" w:rsidRDefault="00E83611" w:rsidP="00E83611">
      <w:pPr>
        <w:pStyle w:val="ae"/>
        <w:spacing w:after="0" w:line="240" w:lineRule="auto"/>
        <w:ind w:left="6804"/>
        <w:rPr>
          <w:rFonts w:eastAsia="Times New Roman"/>
        </w:rPr>
      </w:pPr>
      <w:proofErr w:type="spellStart"/>
      <w:r w:rsidRPr="00E83611">
        <w:rPr>
          <w:rFonts w:eastAsia="Times New Roman"/>
        </w:rPr>
        <w:t>О.Щурик</w:t>
      </w:r>
      <w:proofErr w:type="spellEnd"/>
    </w:p>
    <w:p w:rsidR="00E83611" w:rsidRPr="00E83611" w:rsidRDefault="00E83611" w:rsidP="00E83611">
      <w:pPr>
        <w:pStyle w:val="ae"/>
        <w:spacing w:after="0" w:line="240" w:lineRule="auto"/>
        <w:ind w:left="6804"/>
        <w:rPr>
          <w:rFonts w:eastAsia="Times New Roman"/>
        </w:rPr>
      </w:pPr>
      <w:proofErr w:type="spellStart"/>
      <w:r w:rsidRPr="00E83611">
        <w:rPr>
          <w:rFonts w:eastAsia="Times New Roman"/>
        </w:rPr>
        <w:t>В.Янишин</w:t>
      </w:r>
      <w:proofErr w:type="spellEnd"/>
    </w:p>
    <w:p w:rsidR="00E83611" w:rsidRPr="00E83611" w:rsidRDefault="00E83611" w:rsidP="00E83611">
      <w:pPr>
        <w:pStyle w:val="ae"/>
        <w:spacing w:after="0" w:line="240" w:lineRule="auto"/>
        <w:ind w:left="6804"/>
        <w:rPr>
          <w:rFonts w:eastAsia="Times New Roman"/>
        </w:rPr>
      </w:pPr>
      <w:proofErr w:type="spellStart"/>
      <w:r w:rsidRPr="00E83611">
        <w:rPr>
          <w:rFonts w:eastAsia="Times New Roman"/>
        </w:rPr>
        <w:t>М.Міщенко</w:t>
      </w:r>
      <w:proofErr w:type="spellEnd"/>
    </w:p>
    <w:p w:rsidR="00E83611" w:rsidRPr="00E83611" w:rsidRDefault="00E83611" w:rsidP="00E83611">
      <w:pPr>
        <w:pStyle w:val="ae"/>
        <w:spacing w:after="0" w:line="240" w:lineRule="auto"/>
        <w:ind w:left="6804"/>
        <w:rPr>
          <w:rFonts w:eastAsia="Times New Roman"/>
        </w:rPr>
      </w:pPr>
      <w:proofErr w:type="spellStart"/>
      <w:r w:rsidRPr="00E83611">
        <w:rPr>
          <w:rFonts w:eastAsia="Times New Roman"/>
        </w:rPr>
        <w:t>Н.Бондарєва</w:t>
      </w:r>
      <w:proofErr w:type="spellEnd"/>
    </w:p>
    <w:p w:rsidR="00E83611" w:rsidRPr="00E83611" w:rsidRDefault="00E83611" w:rsidP="00E83611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E83611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D1004" w:rsidRDefault="003D1004" w:rsidP="003D100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 w:type="page"/>
      </w:r>
    </w:p>
    <w:p w:rsidR="00E83611" w:rsidRPr="00E83611" w:rsidRDefault="00E83611" w:rsidP="003D100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Додаток</w:t>
      </w:r>
    </w:p>
    <w:p w:rsidR="00E83611" w:rsidRPr="00E83611" w:rsidRDefault="00E83611" w:rsidP="003D100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8361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E83611" w:rsidRPr="00E83611" w:rsidRDefault="00B020D9" w:rsidP="003D100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31.10.2018 № 264</w:t>
      </w:r>
      <w:bookmarkStart w:id="0" w:name="_GoBack"/>
      <w:bookmarkEnd w:id="0"/>
    </w:p>
    <w:p w:rsidR="00E83611" w:rsidRPr="00E83611" w:rsidRDefault="00E83611" w:rsidP="00E83611">
      <w:pPr>
        <w:spacing w:after="0" w:line="240" w:lineRule="auto"/>
        <w:ind w:left="6237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4086" w:rsidRPr="00E83611" w:rsidRDefault="00584086" w:rsidP="003D10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84086" w:rsidRPr="00E83611" w:rsidRDefault="00584086" w:rsidP="00E8361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</w:t>
      </w:r>
    </w:p>
    <w:p w:rsidR="00584086" w:rsidRPr="00E83611" w:rsidRDefault="00584086" w:rsidP="00E8361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 районного  конкурсу</w:t>
      </w:r>
    </w:p>
    <w:p w:rsidR="00584086" w:rsidRPr="00E83611" w:rsidRDefault="00584086" w:rsidP="00E83611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«Кращий освітній простір  в 1</w:t>
      </w:r>
      <w:r w:rsidRPr="00E836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3611">
        <w:rPr>
          <w:rFonts w:ascii="Times New Roman" w:hAnsi="Times New Roman" w:cs="Times New Roman"/>
          <w:b/>
          <w:bCs/>
          <w:sz w:val="24"/>
          <w:szCs w:val="24"/>
          <w:lang w:val="uk-UA"/>
        </w:rPr>
        <w:t>х класах Нової української школи»</w:t>
      </w:r>
    </w:p>
    <w:p w:rsidR="00584086" w:rsidRPr="00E83611" w:rsidRDefault="00584086" w:rsidP="00E836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4086" w:rsidRPr="00E83611" w:rsidRDefault="00584086" w:rsidP="00E83611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І. Загальні положення:</w:t>
      </w:r>
    </w:p>
    <w:p w:rsidR="00584086" w:rsidRPr="00E83611" w:rsidRDefault="00584086" w:rsidP="00E8361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Особливістю Нової української школи є організація такого освітнього середовища, що сприятиме вільному розвитку творчої особистості дитини. </w:t>
      </w:r>
      <w:proofErr w:type="gramStart"/>
      <w:r w:rsidRPr="00E836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83611">
        <w:rPr>
          <w:rFonts w:ascii="Times New Roman" w:hAnsi="Times New Roman" w:cs="Times New Roman"/>
          <w:sz w:val="24"/>
          <w:szCs w:val="24"/>
        </w:rPr>
        <w:t xml:space="preserve"> Цією метою змінюються просторово-предметне оточення, програми та засоби навчання. У Новій українській школі зростає частка проектної, командної, групової діяльності у педагогічному процесі. Відповідно урізноманітнюються варіанти організації навчального простору в класі. </w:t>
      </w:r>
      <w:proofErr w:type="gramStart"/>
      <w:r w:rsidRPr="00E8361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E83611">
        <w:rPr>
          <w:rFonts w:ascii="Times New Roman" w:hAnsi="Times New Roman" w:cs="Times New Roman"/>
          <w:sz w:val="24"/>
          <w:szCs w:val="24"/>
        </w:rPr>
        <w:t>ім класичних варіантів, використовуються новітні, наприклад, мобільні робочі місця, які легко трансформувати для групової роботи. Планування і дизайн освітнього простору школи спрямовуються на розвиток дитини та мотивації її до навчання</w:t>
      </w:r>
      <w:proofErr w:type="gramStart"/>
      <w:r w:rsidRPr="00E836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36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3611">
        <w:rPr>
          <w:rFonts w:ascii="Times New Roman" w:hAnsi="Times New Roman" w:cs="Times New Roman"/>
          <w:sz w:val="24"/>
          <w:szCs w:val="24"/>
        </w:rPr>
        <w:t>рганізація освітнього простору навчального кабінету потребує широкого використання нових ІТ-технологій, нових мультимедійних засобів навчання, оновлення навчального обладнання, що здійснюється через такі осередки: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>осередок навчально-пізнавальної діяльності з відповідними меблями;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>змінні тематичні осередки, в яких розміщуються дошки/фліп-чарти/стенди тощо;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>осередок для гри, оснащений настільними іграми, інвентарем для рухливих ігор;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>осередок художньо-творчої діяльності з поличками для зберігання приладдя та стендом для змінної виставки дитячих робі</w:t>
      </w:r>
      <w:proofErr w:type="gramStart"/>
      <w:r w:rsidRPr="00E83611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836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>куточок живої природи;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 xml:space="preserve">осередок відпочинку з килимом для сидіння та гри, </w:t>
      </w:r>
      <w:proofErr w:type="gramStart"/>
      <w:r w:rsidRPr="00E83611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83611">
        <w:rPr>
          <w:rFonts w:ascii="Times New Roman" w:hAnsi="Times New Roman" w:cs="Times New Roman"/>
          <w:sz w:val="24"/>
          <w:szCs w:val="24"/>
          <w:lang w:eastAsia="ru-RU"/>
        </w:rPr>
        <w:t>ільцями, кріслами-пуфами, подушками з м'яким покриттям;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>дитяча класна бібліотечка;</w:t>
      </w:r>
    </w:p>
    <w:p w:rsidR="00584086" w:rsidRPr="00E83611" w:rsidRDefault="00584086" w:rsidP="00E836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eastAsia="ru-RU"/>
        </w:rPr>
        <w:t xml:space="preserve">осередок вчителя, оснащений столом, </w:t>
      </w:r>
      <w:proofErr w:type="gramStart"/>
      <w:r w:rsidRPr="00E83611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E83611">
        <w:rPr>
          <w:rFonts w:ascii="Times New Roman" w:hAnsi="Times New Roman" w:cs="Times New Roman"/>
          <w:sz w:val="24"/>
          <w:szCs w:val="24"/>
          <w:lang w:eastAsia="ru-RU"/>
        </w:rPr>
        <w:t>ільцем, комп'ютером, полицями/ящиками, шафами для зберігання дидактичного матеріалу тощо.</w:t>
      </w:r>
    </w:p>
    <w:p w:rsidR="00584086" w:rsidRPr="00E83611" w:rsidRDefault="00584086" w:rsidP="00E8361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Дані умови  визначають порядок та умови проведення конкурсу </w:t>
      </w:r>
    </w:p>
    <w:p w:rsidR="00584086" w:rsidRPr="00E83611" w:rsidRDefault="00584086" w:rsidP="00E836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«Кращий освітній простір  в 1</w:t>
      </w:r>
      <w:r w:rsidRPr="00E83611">
        <w:rPr>
          <w:rFonts w:ascii="Times New Roman" w:hAnsi="Times New Roman" w:cs="Times New Roman"/>
          <w:sz w:val="24"/>
          <w:szCs w:val="24"/>
        </w:rPr>
        <w:t>-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>х класах Нової української школи» (далі Конкурс).</w:t>
      </w:r>
    </w:p>
    <w:p w:rsidR="00584086" w:rsidRPr="00E83611" w:rsidRDefault="00584086" w:rsidP="00E8361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Організаторами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Конкурсу є відділ освіти Петрівської районної державної адміністрації та комунальна установа «Петрівський районний центр із обслуговування закладів освіти».</w:t>
      </w:r>
    </w:p>
    <w:p w:rsidR="00584086" w:rsidRPr="00E83611" w:rsidRDefault="00584086" w:rsidP="00E83611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584086" w:rsidRPr="00E83611" w:rsidRDefault="00584086" w:rsidP="00E83611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ІІ. Мета проведення Конкурсу:</w:t>
      </w:r>
    </w:p>
    <w:p w:rsidR="00584086" w:rsidRPr="00E83611" w:rsidRDefault="00584086" w:rsidP="00E8361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Визначити  заклад  освіти, в якому створено найкраще комфортне освітнє середовище, що сприяє вільному розвитку творчої особистості дитини, ефективне його використання.</w:t>
      </w:r>
    </w:p>
    <w:p w:rsidR="00584086" w:rsidRPr="00E83611" w:rsidRDefault="00584086" w:rsidP="003D100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Залучити учасників освітнього процесу закладів загальної середньої освіти району, батьківської громадськості до реалізації проектів, що роблять інтер</w:t>
      </w:r>
      <w:r w:rsidRPr="00E83611">
        <w:rPr>
          <w:rFonts w:ascii="Times New Roman" w:hAnsi="Times New Roman" w:cs="Times New Roman"/>
          <w:sz w:val="24"/>
          <w:szCs w:val="24"/>
        </w:rPr>
        <w:sym w:font="Symbol" w:char="F0A2"/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єр перших класів закладів освіти комфортним для навчання та виховання учнів. </w:t>
      </w:r>
    </w:p>
    <w:p w:rsidR="00584086" w:rsidRPr="00E83611" w:rsidRDefault="00584086" w:rsidP="00E8361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4086" w:rsidRPr="00E83611" w:rsidRDefault="00584086" w:rsidP="00E8361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ІІІ. Завдання Конкурсу:</w:t>
      </w:r>
    </w:p>
    <w:p w:rsidR="00584086" w:rsidRPr="00E83611" w:rsidRDefault="00584086" w:rsidP="00E836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організація освітнього простору, що сприятиме вільному розвитку творчої особистості дитини;</w:t>
      </w:r>
    </w:p>
    <w:p w:rsidR="00584086" w:rsidRPr="00E83611" w:rsidRDefault="00584086" w:rsidP="00E836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модернізація дизайну освітнього простору, що спрямовується на розвиток дитини та мотивацію її до навчання;</w:t>
      </w:r>
    </w:p>
    <w:p w:rsidR="00584086" w:rsidRPr="00E83611" w:rsidRDefault="00584086" w:rsidP="00E836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lastRenderedPageBreak/>
        <w:t>активізація творчого потенціалу учасників освітнього процесу до роботи</w:t>
      </w:r>
    </w:p>
    <w:p w:rsidR="00584086" w:rsidRPr="00E83611" w:rsidRDefault="00584086" w:rsidP="00E83611">
      <w:pPr>
        <w:pStyle w:val="a3"/>
        <w:ind w:left="5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в умовах Нової української школи.</w:t>
      </w:r>
    </w:p>
    <w:p w:rsidR="00584086" w:rsidRPr="00E83611" w:rsidRDefault="00584086" w:rsidP="00E83611">
      <w:pPr>
        <w:pStyle w:val="a3"/>
        <w:ind w:left="50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4086" w:rsidRPr="00E83611" w:rsidRDefault="00584086" w:rsidP="00E83611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IV. 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Терміни проведення:</w:t>
      </w:r>
    </w:p>
    <w:p w:rsidR="00584086" w:rsidRPr="00E83611" w:rsidRDefault="00584086" w:rsidP="00E83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Старт конкурсу  05 листопада 2018 року.</w:t>
      </w:r>
    </w:p>
    <w:p w:rsidR="00584086" w:rsidRPr="00E83611" w:rsidRDefault="00584086" w:rsidP="00E83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3611">
        <w:rPr>
          <w:rFonts w:ascii="Times New Roman" w:hAnsi="Times New Roman" w:cs="Times New Roman"/>
          <w:sz w:val="24"/>
          <w:szCs w:val="24"/>
        </w:rPr>
        <w:t xml:space="preserve">Розробка та втілення проектів 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з 05 листопада</w:t>
      </w:r>
      <w:r w:rsidRPr="00E83611">
        <w:rPr>
          <w:rFonts w:ascii="Times New Roman" w:hAnsi="Times New Roman" w:cs="Times New Roman"/>
          <w:sz w:val="24"/>
          <w:szCs w:val="24"/>
        </w:rPr>
        <w:t xml:space="preserve"> по 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E83611">
        <w:rPr>
          <w:rFonts w:ascii="Times New Roman" w:hAnsi="Times New Roman" w:cs="Times New Roman"/>
          <w:sz w:val="24"/>
          <w:szCs w:val="24"/>
        </w:rPr>
        <w:t xml:space="preserve"> грудня 2018 року.</w:t>
      </w:r>
    </w:p>
    <w:p w:rsidR="00584086" w:rsidRPr="00E83611" w:rsidRDefault="00584086" w:rsidP="00E83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3611">
        <w:rPr>
          <w:rFonts w:ascii="Times New Roman" w:hAnsi="Times New Roman" w:cs="Times New Roman"/>
          <w:sz w:val="24"/>
          <w:szCs w:val="24"/>
        </w:rPr>
        <w:t>Презентація реалізованих проекті</w:t>
      </w:r>
      <w:proofErr w:type="gramStart"/>
      <w:r w:rsidRPr="00E836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3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6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3611">
        <w:rPr>
          <w:rFonts w:ascii="Times New Roman" w:hAnsi="Times New Roman" w:cs="Times New Roman"/>
          <w:sz w:val="24"/>
          <w:szCs w:val="24"/>
        </w:rPr>
        <w:t xml:space="preserve"> сайтах закладів та представлення конкурсній комісії 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з 05 </w:t>
      </w:r>
      <w:r w:rsidRPr="00E83611">
        <w:rPr>
          <w:rFonts w:ascii="Times New Roman" w:hAnsi="Times New Roman" w:cs="Times New Roman"/>
          <w:sz w:val="24"/>
          <w:szCs w:val="24"/>
        </w:rPr>
        <w:t xml:space="preserve">грудня 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по 11 грудня </w:t>
      </w:r>
      <w:r w:rsidRPr="00E83611">
        <w:rPr>
          <w:rFonts w:ascii="Times New Roman" w:hAnsi="Times New Roman" w:cs="Times New Roman"/>
          <w:sz w:val="24"/>
          <w:szCs w:val="24"/>
        </w:rPr>
        <w:t>2018 року.</w:t>
      </w:r>
    </w:p>
    <w:p w:rsidR="00584086" w:rsidRPr="00E83611" w:rsidRDefault="00584086" w:rsidP="00E83611">
      <w:pPr>
        <w:pStyle w:val="a3"/>
        <w:ind w:firstLine="36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84086" w:rsidRPr="00E83611" w:rsidRDefault="00584086" w:rsidP="00E8361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. Критерії оцінювання:</w:t>
      </w:r>
    </w:p>
    <w:p w:rsidR="00584086" w:rsidRPr="00E83611" w:rsidRDefault="00584086" w:rsidP="00E836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Підготовка приміщення класної кімнати.</w:t>
      </w:r>
    </w:p>
    <w:p w:rsidR="00584086" w:rsidRPr="00E83611" w:rsidRDefault="00584086" w:rsidP="00E836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Планування та дизайн освітніх зон:</w:t>
      </w:r>
    </w:p>
    <w:p w:rsidR="00584086" w:rsidRPr="00E83611" w:rsidRDefault="00584086" w:rsidP="00E83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Зона відкриттів  (настільні ігри,книги, журнали, пазли та ін.);</w:t>
      </w:r>
    </w:p>
    <w:p w:rsidR="00584086" w:rsidRPr="00E83611" w:rsidRDefault="00584086" w:rsidP="00E83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Тематична зона (плакати,завдання на день та ін.);</w:t>
      </w:r>
    </w:p>
    <w:p w:rsidR="00584086" w:rsidRPr="00E83611" w:rsidRDefault="00584086" w:rsidP="00E83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Зона матеріалів  (дидактичні матеріали для роботи, пазли, олівці, маркери, скріпки, ножиці , папір та. ін.);</w:t>
      </w:r>
    </w:p>
    <w:p w:rsidR="00584086" w:rsidRPr="00E83611" w:rsidRDefault="00584086" w:rsidP="00E83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Комунікативна зона (</w:t>
      </w:r>
      <w:r w:rsidRPr="00E83611">
        <w:rPr>
          <w:rFonts w:ascii="Times New Roman" w:hAnsi="Times New Roman" w:cs="Times New Roman"/>
          <w:sz w:val="24"/>
          <w:szCs w:val="24"/>
        </w:rPr>
        <w:t>заведення нових знайомств, для запитань-відповідей, а також рефлексій</w:t>
      </w: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та  проведення дискусій, ранкових зустрічей);</w:t>
      </w:r>
    </w:p>
    <w:p w:rsidR="00584086" w:rsidRPr="00E83611" w:rsidRDefault="00584086" w:rsidP="00E83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Зона тиші (усамітнення);</w:t>
      </w:r>
    </w:p>
    <w:p w:rsidR="00584086" w:rsidRPr="00E83611" w:rsidRDefault="00584086" w:rsidP="00E83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Зона вчителя (</w:t>
      </w:r>
      <w:r w:rsidRPr="00E8361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стіл, стілець, комп'ютер, полиці, ящики, шафи для зберігання  дидактичного матеріалу тощо);</w:t>
      </w:r>
    </w:p>
    <w:p w:rsidR="00584086" w:rsidRPr="00E83611" w:rsidRDefault="00584086" w:rsidP="00E8361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Куточок живої природи.</w:t>
      </w:r>
    </w:p>
    <w:p w:rsidR="00584086" w:rsidRPr="00E83611" w:rsidRDefault="00584086" w:rsidP="00E836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 xml:space="preserve"> Творчий та креативний підхід  до реалізації мети конкурсу.</w:t>
      </w:r>
    </w:p>
    <w:p w:rsidR="00584086" w:rsidRPr="00E83611" w:rsidRDefault="00584086" w:rsidP="00E83611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84086" w:rsidRPr="00E83611" w:rsidRDefault="00584086" w:rsidP="00E8361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>VI.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Учасники:</w:t>
      </w:r>
    </w:p>
    <w:p w:rsidR="00584086" w:rsidRPr="00E83611" w:rsidRDefault="00584086" w:rsidP="00E8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адміністрація ЗЗСО;</w:t>
      </w:r>
    </w:p>
    <w:p w:rsidR="00584086" w:rsidRPr="00E83611" w:rsidRDefault="00584086" w:rsidP="00E8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педагог/група педагогів;</w:t>
      </w:r>
    </w:p>
    <w:p w:rsidR="00584086" w:rsidRPr="00E83611" w:rsidRDefault="00584086" w:rsidP="00E8361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батьки учнів;</w:t>
      </w:r>
    </w:p>
    <w:p w:rsidR="00584086" w:rsidRPr="003D1004" w:rsidRDefault="00584086" w:rsidP="003D10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громадськість.</w:t>
      </w:r>
    </w:p>
    <w:p w:rsidR="00584086" w:rsidRPr="00E83611" w:rsidRDefault="00584086" w:rsidP="00E8361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VII. </w:t>
      </w:r>
      <w:r w:rsidRPr="00E83611">
        <w:rPr>
          <w:rFonts w:ascii="Times New Roman" w:hAnsi="Times New Roman" w:cs="Times New Roman"/>
          <w:sz w:val="24"/>
          <w:szCs w:val="24"/>
          <w:u w:val="single"/>
          <w:lang w:val="uk-UA"/>
        </w:rPr>
        <w:t>Нагородження переможців конкурсу</w:t>
      </w:r>
    </w:p>
    <w:p w:rsidR="00584086" w:rsidRPr="00E83611" w:rsidRDefault="00584086" w:rsidP="00E83611">
      <w:pPr>
        <w:pStyle w:val="a3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83611">
        <w:rPr>
          <w:rFonts w:ascii="Times New Roman" w:hAnsi="Times New Roman" w:cs="Times New Roman"/>
          <w:sz w:val="24"/>
          <w:szCs w:val="24"/>
          <w:lang w:val="uk-UA"/>
        </w:rPr>
        <w:t>Переможці районного конкурсу нагороджуються Грамотами районного відділу освіти та грошовими преміями.</w:t>
      </w:r>
    </w:p>
    <w:p w:rsidR="00584086" w:rsidRPr="00E83611" w:rsidRDefault="00584086" w:rsidP="00E8361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4086" w:rsidRPr="00E83611" w:rsidSect="00FB144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6A" w:rsidRDefault="00D6346A">
      <w:r>
        <w:separator/>
      </w:r>
    </w:p>
  </w:endnote>
  <w:endnote w:type="continuationSeparator" w:id="0">
    <w:p w:rsidR="00D6346A" w:rsidRDefault="00D6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6A" w:rsidRDefault="00D6346A">
      <w:r>
        <w:separator/>
      </w:r>
    </w:p>
  </w:footnote>
  <w:footnote w:type="continuationSeparator" w:id="0">
    <w:p w:rsidR="00D6346A" w:rsidRDefault="00D6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86" w:rsidRDefault="00584086" w:rsidP="003B789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20D9">
      <w:rPr>
        <w:rStyle w:val="ad"/>
        <w:noProof/>
      </w:rPr>
      <w:t>2</w:t>
    </w:r>
    <w:r>
      <w:rPr>
        <w:rStyle w:val="ad"/>
      </w:rPr>
      <w:fldChar w:fldCharType="end"/>
    </w:r>
  </w:p>
  <w:p w:rsidR="00584086" w:rsidRDefault="005840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087"/>
    <w:multiLevelType w:val="hybridMultilevel"/>
    <w:tmpl w:val="9664E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46EB5"/>
    <w:multiLevelType w:val="hybridMultilevel"/>
    <w:tmpl w:val="7BFC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3FB3"/>
    <w:multiLevelType w:val="hybridMultilevel"/>
    <w:tmpl w:val="1AFE0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4B23"/>
    <w:multiLevelType w:val="hybridMultilevel"/>
    <w:tmpl w:val="243C5F5C"/>
    <w:lvl w:ilvl="0" w:tplc="029EA2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4C5F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156A61"/>
    <w:multiLevelType w:val="hybridMultilevel"/>
    <w:tmpl w:val="C62C3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0F6"/>
    <w:multiLevelType w:val="hybridMultilevel"/>
    <w:tmpl w:val="FE48D4EE"/>
    <w:lvl w:ilvl="0" w:tplc="029EA2C8">
      <w:start w:val="1"/>
      <w:numFmt w:val="bullet"/>
      <w:lvlText w:val=""/>
      <w:lvlJc w:val="left"/>
      <w:pPr>
        <w:ind w:left="501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6">
    <w:nsid w:val="26C6286A"/>
    <w:multiLevelType w:val="multilevel"/>
    <w:tmpl w:val="4EC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7804AAF"/>
    <w:multiLevelType w:val="hybridMultilevel"/>
    <w:tmpl w:val="D84C53D0"/>
    <w:lvl w:ilvl="0" w:tplc="029EA2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ED628D"/>
    <w:multiLevelType w:val="hybridMultilevel"/>
    <w:tmpl w:val="FF0C1A70"/>
    <w:lvl w:ilvl="0" w:tplc="50764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EA0B65"/>
    <w:multiLevelType w:val="hybridMultilevel"/>
    <w:tmpl w:val="D50CEF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B44AD"/>
    <w:multiLevelType w:val="hybridMultilevel"/>
    <w:tmpl w:val="22C66488"/>
    <w:lvl w:ilvl="0" w:tplc="3D8C99D4">
      <w:start w:val="1"/>
      <w:numFmt w:val="decimal"/>
      <w:lvlText w:val="%1."/>
      <w:lvlJc w:val="left"/>
      <w:pPr>
        <w:ind w:left="1954" w:hanging="1245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C"/>
    <w:rsid w:val="00066BCD"/>
    <w:rsid w:val="000C3695"/>
    <w:rsid w:val="000E13DC"/>
    <w:rsid w:val="001675B8"/>
    <w:rsid w:val="001744C1"/>
    <w:rsid w:val="00305D9F"/>
    <w:rsid w:val="0036011D"/>
    <w:rsid w:val="0037446B"/>
    <w:rsid w:val="0037724A"/>
    <w:rsid w:val="003A35E7"/>
    <w:rsid w:val="003B4025"/>
    <w:rsid w:val="003B789E"/>
    <w:rsid w:val="003D1004"/>
    <w:rsid w:val="004926F9"/>
    <w:rsid w:val="0056228B"/>
    <w:rsid w:val="00584086"/>
    <w:rsid w:val="005B4330"/>
    <w:rsid w:val="005C7640"/>
    <w:rsid w:val="005F55A3"/>
    <w:rsid w:val="006E775A"/>
    <w:rsid w:val="00707D63"/>
    <w:rsid w:val="00770822"/>
    <w:rsid w:val="00795C14"/>
    <w:rsid w:val="007F76B8"/>
    <w:rsid w:val="007F77F7"/>
    <w:rsid w:val="00882E78"/>
    <w:rsid w:val="00885393"/>
    <w:rsid w:val="008858BA"/>
    <w:rsid w:val="008B5976"/>
    <w:rsid w:val="009008ED"/>
    <w:rsid w:val="00936FAE"/>
    <w:rsid w:val="009E307C"/>
    <w:rsid w:val="00AD45C1"/>
    <w:rsid w:val="00B020D9"/>
    <w:rsid w:val="00B62F1F"/>
    <w:rsid w:val="00BE43C6"/>
    <w:rsid w:val="00C30843"/>
    <w:rsid w:val="00CF79E4"/>
    <w:rsid w:val="00D45E18"/>
    <w:rsid w:val="00D6346A"/>
    <w:rsid w:val="00DB41C4"/>
    <w:rsid w:val="00DC5E14"/>
    <w:rsid w:val="00E83611"/>
    <w:rsid w:val="00FB1445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13DC"/>
    <w:rPr>
      <w:rFonts w:cs="Calibri"/>
      <w:lang w:eastAsia="en-US"/>
    </w:rPr>
  </w:style>
  <w:style w:type="character" w:customStyle="1" w:styleId="a5">
    <w:name w:val="Основной текст_"/>
    <w:basedOn w:val="a0"/>
    <w:link w:val="3"/>
    <w:uiPriority w:val="99"/>
    <w:locked/>
    <w:rsid w:val="000E13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0E13DC"/>
    <w:pPr>
      <w:widowControl w:val="0"/>
      <w:shd w:val="clear" w:color="auto" w:fill="FFFFFF"/>
      <w:spacing w:before="3360" w:after="600" w:line="317" w:lineRule="exact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0E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0E13DC"/>
    <w:rPr>
      <w:b/>
      <w:bCs/>
    </w:rPr>
  </w:style>
  <w:style w:type="paragraph" w:styleId="a8">
    <w:name w:val="Balloon Text"/>
    <w:basedOn w:val="a"/>
    <w:link w:val="a9"/>
    <w:uiPriority w:val="99"/>
    <w:semiHidden/>
    <w:rsid w:val="0070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7D63"/>
    <w:rPr>
      <w:rFonts w:ascii="Segoe UI" w:hAnsi="Segoe UI" w:cs="Segoe UI"/>
      <w:sz w:val="18"/>
      <w:szCs w:val="18"/>
      <w:lang w:val="ru-RU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1675B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795C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795C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lang w:eastAsia="en-US"/>
    </w:rPr>
  </w:style>
  <w:style w:type="character" w:styleId="ad">
    <w:name w:val="page number"/>
    <w:basedOn w:val="a0"/>
    <w:uiPriority w:val="99"/>
    <w:rsid w:val="00795C14"/>
  </w:style>
  <w:style w:type="paragraph" w:styleId="ae">
    <w:name w:val="List Paragraph"/>
    <w:basedOn w:val="a"/>
    <w:qFormat/>
    <w:rsid w:val="00E83611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83611"/>
    <w:rPr>
      <w:rFonts w:cs="Calibri"/>
      <w:lang w:eastAsia="en-US"/>
    </w:rPr>
  </w:style>
  <w:style w:type="paragraph" w:customStyle="1" w:styleId="10">
    <w:name w:val="Без интервала1"/>
    <w:rsid w:val="00E83611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13DC"/>
    <w:rPr>
      <w:rFonts w:cs="Calibri"/>
      <w:lang w:eastAsia="en-US"/>
    </w:rPr>
  </w:style>
  <w:style w:type="character" w:customStyle="1" w:styleId="a5">
    <w:name w:val="Основной текст_"/>
    <w:basedOn w:val="a0"/>
    <w:link w:val="3"/>
    <w:uiPriority w:val="99"/>
    <w:locked/>
    <w:rsid w:val="000E13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0E13DC"/>
    <w:pPr>
      <w:widowControl w:val="0"/>
      <w:shd w:val="clear" w:color="auto" w:fill="FFFFFF"/>
      <w:spacing w:before="3360" w:after="600" w:line="317" w:lineRule="exact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0E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0E13DC"/>
    <w:rPr>
      <w:b/>
      <w:bCs/>
    </w:rPr>
  </w:style>
  <w:style w:type="paragraph" w:styleId="a8">
    <w:name w:val="Balloon Text"/>
    <w:basedOn w:val="a"/>
    <w:link w:val="a9"/>
    <w:uiPriority w:val="99"/>
    <w:semiHidden/>
    <w:rsid w:val="0070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7D63"/>
    <w:rPr>
      <w:rFonts w:ascii="Segoe UI" w:hAnsi="Segoe UI" w:cs="Segoe UI"/>
      <w:sz w:val="18"/>
      <w:szCs w:val="18"/>
      <w:lang w:val="ru-RU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1675B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795C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795C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lang w:eastAsia="en-US"/>
    </w:rPr>
  </w:style>
  <w:style w:type="character" w:styleId="ad">
    <w:name w:val="page number"/>
    <w:basedOn w:val="a0"/>
    <w:uiPriority w:val="99"/>
    <w:rsid w:val="00795C14"/>
  </w:style>
  <w:style w:type="paragraph" w:styleId="ae">
    <w:name w:val="List Paragraph"/>
    <w:basedOn w:val="a"/>
    <w:qFormat/>
    <w:rsid w:val="00E83611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83611"/>
    <w:rPr>
      <w:rFonts w:cs="Calibri"/>
      <w:lang w:eastAsia="en-US"/>
    </w:rPr>
  </w:style>
  <w:style w:type="paragraph" w:customStyle="1" w:styleId="10">
    <w:name w:val="Без интервала1"/>
    <w:rsid w:val="00E83611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BioStar</cp:lastModifiedBy>
  <cp:revision>4</cp:revision>
  <cp:lastPrinted>2018-10-31T09:12:00Z</cp:lastPrinted>
  <dcterms:created xsi:type="dcterms:W3CDTF">2018-11-05T11:16:00Z</dcterms:created>
  <dcterms:modified xsi:type="dcterms:W3CDTF">2018-11-05T12:40:00Z</dcterms:modified>
</cp:coreProperties>
</file>