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6" w:rsidRPr="00EB44E4" w:rsidRDefault="009E70C6" w:rsidP="00B023E2">
      <w:pPr>
        <w:suppressAutoHyphens w:val="0"/>
        <w:rPr>
          <w:color w:val="000000" w:themeColor="text1"/>
          <w:lang w:val="uk-UA" w:eastAsia="ru-RU"/>
        </w:rPr>
      </w:pPr>
    </w:p>
    <w:p w:rsidR="009E70C6" w:rsidRPr="00EB44E4" w:rsidRDefault="009E70C6" w:rsidP="009E70C6">
      <w:pPr>
        <w:suppressAutoHyphens w:val="0"/>
        <w:ind w:right="99"/>
        <w:jc w:val="center"/>
      </w:pPr>
      <w:r w:rsidRPr="00EB44E4"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738652145" r:id="rId9"/>
        </w:object>
      </w:r>
    </w:p>
    <w:p w:rsidR="009E70C6" w:rsidRPr="00EB44E4" w:rsidRDefault="009E70C6" w:rsidP="009E70C6">
      <w:pPr>
        <w:suppressAutoHyphens w:val="0"/>
        <w:jc w:val="center"/>
        <w:rPr>
          <w:rFonts w:eastAsia="Calibri"/>
          <w:b/>
          <w:lang w:val="uk-UA" w:eastAsia="en-US"/>
        </w:rPr>
      </w:pPr>
      <w:r w:rsidRPr="00EB44E4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9E70C6" w:rsidRPr="00EB44E4" w:rsidRDefault="009E70C6" w:rsidP="009E70C6">
      <w:pPr>
        <w:suppressAutoHyphens w:val="0"/>
        <w:jc w:val="center"/>
        <w:rPr>
          <w:rFonts w:eastAsia="Calibri"/>
          <w:b/>
          <w:lang w:val="uk-UA" w:eastAsia="en-US"/>
        </w:rPr>
      </w:pPr>
      <w:r w:rsidRPr="00EB44E4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9E70C6" w:rsidRPr="00EB44E4" w:rsidRDefault="009E70C6" w:rsidP="009E70C6">
      <w:pPr>
        <w:suppressAutoHyphens w:val="0"/>
        <w:jc w:val="center"/>
        <w:rPr>
          <w:rFonts w:eastAsia="Calibri"/>
          <w:b/>
          <w:lang w:val="uk-UA" w:eastAsia="en-US"/>
        </w:rPr>
      </w:pPr>
      <w:r w:rsidRPr="00EB44E4">
        <w:rPr>
          <w:rFonts w:eastAsia="Calibri"/>
          <w:b/>
          <w:lang w:val="uk-UA" w:eastAsia="en-US"/>
        </w:rPr>
        <w:t>КІРОВОГРАДСЬКОЇ ОБЛАСТІ</w:t>
      </w:r>
    </w:p>
    <w:p w:rsidR="009E70C6" w:rsidRPr="00EB44E4" w:rsidRDefault="009E70C6" w:rsidP="009E70C6">
      <w:pPr>
        <w:suppressAutoHyphens w:val="0"/>
        <w:jc w:val="center"/>
        <w:rPr>
          <w:rFonts w:eastAsia="Calibri"/>
          <w:b/>
          <w:lang w:val="uk-UA" w:eastAsia="en-US"/>
        </w:rPr>
      </w:pPr>
    </w:p>
    <w:p w:rsidR="009E70C6" w:rsidRPr="00EB44E4" w:rsidRDefault="009E70C6" w:rsidP="009E70C6">
      <w:pPr>
        <w:suppressAutoHyphens w:val="0"/>
        <w:jc w:val="center"/>
        <w:rPr>
          <w:rFonts w:eastAsia="Calibri"/>
          <w:b/>
          <w:lang w:val="uk-UA" w:eastAsia="en-US"/>
        </w:rPr>
      </w:pPr>
      <w:r w:rsidRPr="00EB44E4">
        <w:rPr>
          <w:rFonts w:eastAsia="Calibri"/>
          <w:b/>
          <w:lang w:val="uk-UA" w:eastAsia="en-US"/>
        </w:rPr>
        <w:t>НАКАЗ</w:t>
      </w:r>
    </w:p>
    <w:p w:rsidR="009E70C6" w:rsidRPr="00EB44E4" w:rsidRDefault="009E70C6" w:rsidP="009E70C6">
      <w:pPr>
        <w:suppressAutoHyphens w:val="0"/>
        <w:rPr>
          <w:rFonts w:eastAsia="Calibri"/>
          <w:lang w:val="uk-UA" w:eastAsia="en-US"/>
        </w:rPr>
      </w:pPr>
    </w:p>
    <w:p w:rsidR="009E70C6" w:rsidRPr="00EB44E4" w:rsidRDefault="009E70C6" w:rsidP="009E70C6">
      <w:pPr>
        <w:suppressAutoHyphens w:val="0"/>
        <w:jc w:val="center"/>
        <w:rPr>
          <w:rFonts w:eastAsia="Calibri"/>
          <w:lang w:val="uk-UA" w:eastAsia="en-US"/>
        </w:rPr>
      </w:pPr>
    </w:p>
    <w:p w:rsidR="009E70C6" w:rsidRPr="00EB44E4" w:rsidRDefault="009E70C6" w:rsidP="00132966">
      <w:pPr>
        <w:suppressAutoHyphens w:val="0"/>
        <w:rPr>
          <w:rFonts w:eastAsia="Calibri"/>
          <w:lang w:val="uk-UA" w:eastAsia="en-US"/>
        </w:rPr>
      </w:pPr>
      <w:r w:rsidRPr="00EB44E4">
        <w:rPr>
          <w:rFonts w:eastAsia="Calibri"/>
          <w:lang w:val="uk-UA" w:eastAsia="en-US"/>
        </w:rPr>
        <w:t>05</w:t>
      </w:r>
      <w:r w:rsidR="004F6B80" w:rsidRPr="00EB44E4">
        <w:rPr>
          <w:rFonts w:eastAsia="Calibri"/>
          <w:lang w:val="uk-UA" w:eastAsia="en-US"/>
        </w:rPr>
        <w:t>.01.</w:t>
      </w:r>
      <w:r w:rsidRPr="00EB44E4">
        <w:rPr>
          <w:rFonts w:eastAsia="Calibri"/>
          <w:lang w:val="uk-UA" w:eastAsia="en-US"/>
        </w:rPr>
        <w:t xml:space="preserve">2022 року                                                                              </w:t>
      </w:r>
      <w:r w:rsidR="00132966">
        <w:rPr>
          <w:rFonts w:eastAsia="Calibri"/>
          <w:lang w:val="uk-UA" w:eastAsia="en-US"/>
        </w:rPr>
        <w:t xml:space="preserve">        </w:t>
      </w:r>
      <w:bookmarkStart w:id="0" w:name="_GoBack"/>
      <w:bookmarkEnd w:id="0"/>
      <w:r w:rsidR="00132966">
        <w:rPr>
          <w:rFonts w:eastAsia="Calibri"/>
          <w:lang w:val="uk-UA" w:eastAsia="en-US"/>
        </w:rPr>
        <w:t xml:space="preserve">                 </w:t>
      </w:r>
      <w:r w:rsidRPr="00EB44E4">
        <w:rPr>
          <w:rFonts w:eastAsia="Calibri"/>
          <w:lang w:val="uk-UA" w:eastAsia="en-US"/>
        </w:rPr>
        <w:t xml:space="preserve">              № 1</w:t>
      </w:r>
    </w:p>
    <w:p w:rsidR="00A87BB7" w:rsidRPr="00EB44E4" w:rsidRDefault="00A87BB7" w:rsidP="00A87BB7">
      <w:pPr>
        <w:suppressAutoHyphens w:val="0"/>
        <w:jc w:val="center"/>
        <w:rPr>
          <w:lang w:val="uk-UA"/>
        </w:rPr>
      </w:pPr>
    </w:p>
    <w:p w:rsidR="009E70C6" w:rsidRPr="00EB44E4" w:rsidRDefault="009E70C6" w:rsidP="00E65D7F">
      <w:pPr>
        <w:suppressAutoHyphens w:val="0"/>
        <w:jc w:val="center"/>
        <w:rPr>
          <w:rFonts w:eastAsia="Calibri"/>
          <w:lang w:val="uk-UA" w:eastAsia="en-US"/>
        </w:rPr>
      </w:pPr>
      <w:r w:rsidRPr="00EB44E4">
        <w:rPr>
          <w:rFonts w:eastAsia="Calibri"/>
          <w:lang w:val="uk-UA" w:eastAsia="en-US"/>
        </w:rPr>
        <w:t>с. Ганнівка</w:t>
      </w:r>
    </w:p>
    <w:p w:rsidR="009E70C6" w:rsidRPr="00EB44E4" w:rsidRDefault="009E70C6" w:rsidP="00B023E2">
      <w:pPr>
        <w:suppressAutoHyphens w:val="0"/>
        <w:rPr>
          <w:color w:val="000000" w:themeColor="text1"/>
          <w:lang w:val="uk-UA" w:eastAsia="ru-RU"/>
        </w:rPr>
      </w:pPr>
    </w:p>
    <w:p w:rsidR="009E70C6" w:rsidRPr="00EB44E4" w:rsidRDefault="009E70C6" w:rsidP="00B023E2">
      <w:pPr>
        <w:suppressAutoHyphens w:val="0"/>
        <w:rPr>
          <w:color w:val="000000" w:themeColor="text1"/>
          <w:lang w:val="uk-UA" w:eastAsia="ru-RU"/>
        </w:rPr>
      </w:pPr>
    </w:p>
    <w:p w:rsidR="00B023E2" w:rsidRPr="00EB44E4" w:rsidRDefault="00B023E2" w:rsidP="00B023E2">
      <w:pPr>
        <w:suppressAutoHyphens w:val="0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Про затвердження плану-графіку</w:t>
      </w:r>
    </w:p>
    <w:p w:rsidR="00B023E2" w:rsidRPr="00EB44E4" w:rsidRDefault="00B023E2" w:rsidP="00B023E2">
      <w:pPr>
        <w:suppressAutoHyphens w:val="0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 xml:space="preserve">підвищення кваліфікації </w:t>
      </w:r>
    </w:p>
    <w:p w:rsidR="00B023E2" w:rsidRPr="00EB44E4" w:rsidRDefault="00B023E2" w:rsidP="00B023E2">
      <w:pPr>
        <w:suppressAutoHyphens w:val="0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педагогічних працівників у 2022 році</w:t>
      </w:r>
    </w:p>
    <w:p w:rsidR="00B023E2" w:rsidRPr="00EB44E4" w:rsidRDefault="00B023E2" w:rsidP="00B023E2">
      <w:pPr>
        <w:suppressAutoHyphens w:val="0"/>
        <w:rPr>
          <w:color w:val="000000" w:themeColor="text1"/>
          <w:lang w:val="uk-UA" w:eastAsia="ru-RU"/>
        </w:rPr>
      </w:pPr>
    </w:p>
    <w:p w:rsidR="00B023E2" w:rsidRPr="00EB44E4" w:rsidRDefault="00B023E2" w:rsidP="00B023E2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B023E2" w:rsidRPr="00EB44E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На виконання Законів України «Про освіту», «Про повну загальну середню освіту», відповідно до Порядку підвищення кваліфікації педагогічних та науково-педагогічних працівників, затвердженого постановою Кабінету Міністрів України від 21 серпня 2019 року №800 «Деякі питання підвищення кваліфікації педагогічних і науково-педагогічних працівників» та на виконання наказу начальника управління освіти і науки Кіровоградської обласної державної адміністрації від 27.10.2021 року № 256-од «Про підвищення кваліфікації педагогічних працівників у 2022 році»</w:t>
      </w:r>
    </w:p>
    <w:p w:rsidR="00B023E2" w:rsidRPr="00EB44E4" w:rsidRDefault="00B023E2" w:rsidP="00B023E2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B023E2" w:rsidRPr="00EB44E4" w:rsidRDefault="00B023E2" w:rsidP="00B023E2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EB44E4">
        <w:rPr>
          <w:bCs/>
          <w:color w:val="000000" w:themeColor="text1"/>
          <w:lang w:val="uk-UA" w:eastAsia="ru-RU"/>
        </w:rPr>
        <w:t>НАКАЗУЮ:</w:t>
      </w:r>
    </w:p>
    <w:p w:rsidR="00B023E2" w:rsidRPr="00EB44E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023E2" w:rsidRPr="00EB44E4" w:rsidRDefault="00B023E2" w:rsidP="00A87BB7">
      <w:pPr>
        <w:pStyle w:val="a3"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 xml:space="preserve">Затвердити плани-графіки підвищення кваліфікації педагогічних працівників у 2022 році (додаток): </w:t>
      </w:r>
    </w:p>
    <w:p w:rsidR="00B023E2" w:rsidRPr="00EB44E4" w:rsidRDefault="00B023E2" w:rsidP="00A87BB7">
      <w:pPr>
        <w:pStyle w:val="a3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навчання за програмами підвищення кваліфікації;</w:t>
      </w:r>
    </w:p>
    <w:p w:rsidR="00B023E2" w:rsidRPr="00EB44E4" w:rsidRDefault="00B023E2" w:rsidP="00A87BB7">
      <w:pPr>
        <w:pStyle w:val="a3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семінарів, практикумів, тренінгів, майстер-класів тощо за очною формою навчання;</w:t>
      </w:r>
    </w:p>
    <w:p w:rsidR="00B023E2" w:rsidRPr="00EB44E4" w:rsidRDefault="00B023E2" w:rsidP="00A87BB7">
      <w:pPr>
        <w:pStyle w:val="a3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семінарів-практикумів, тренінгів за дистанційною формою навчання.</w:t>
      </w:r>
    </w:p>
    <w:p w:rsidR="00B023E2" w:rsidRPr="00EB44E4" w:rsidRDefault="00B023E2" w:rsidP="00A87BB7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Заступнику директора з навчально-виховної роботи РОБОТІ Н.А.:</w:t>
      </w:r>
    </w:p>
    <w:p w:rsidR="00B023E2" w:rsidRPr="00EB44E4" w:rsidRDefault="00B023E2" w:rsidP="00A87BB7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забезпечити укладення договору про надання освітніх послуг з підвищення кваліфікації між закладом освіти та КЗ «КОІППО імені Василя Сухомлинського» до 20 січня 2022 року;</w:t>
      </w:r>
    </w:p>
    <w:p w:rsidR="00B023E2" w:rsidRPr="00EB44E4" w:rsidRDefault="00B023E2" w:rsidP="00A87BB7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забезпечити підвищення кваліфікації педагогічних працівників відповідно до плану підвищення кваліфікації.</w:t>
      </w:r>
    </w:p>
    <w:p w:rsidR="00B023E2" w:rsidRPr="00EB44E4" w:rsidRDefault="00B023E2" w:rsidP="00A87BB7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навчально-виховної роботи СОЛОМКУ Т.В.</w:t>
      </w:r>
    </w:p>
    <w:p w:rsidR="00B023E2" w:rsidRPr="00EB44E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023E2" w:rsidRPr="00EB44E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 xml:space="preserve"> Директор школи                                     </w:t>
      </w:r>
      <w:r w:rsidR="00A87BB7" w:rsidRPr="00EB44E4">
        <w:rPr>
          <w:color w:val="000000" w:themeColor="text1"/>
          <w:lang w:val="uk-UA" w:eastAsia="ru-RU"/>
        </w:rPr>
        <w:t xml:space="preserve">                               </w:t>
      </w:r>
      <w:r w:rsidRPr="00EB44E4">
        <w:rPr>
          <w:color w:val="000000" w:themeColor="text1"/>
          <w:lang w:val="uk-UA" w:eastAsia="ru-RU"/>
        </w:rPr>
        <w:t>О.Канівець</w:t>
      </w:r>
    </w:p>
    <w:p w:rsidR="00B023E2" w:rsidRPr="00EB44E4" w:rsidRDefault="00B023E2" w:rsidP="00B023E2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023E2" w:rsidRPr="00EB44E4" w:rsidRDefault="00B023E2" w:rsidP="00A87BB7">
      <w:pPr>
        <w:suppressAutoHyphens w:val="0"/>
        <w:ind w:firstLine="709"/>
        <w:rPr>
          <w:color w:val="000000" w:themeColor="text1"/>
          <w:lang w:val="uk-UA" w:eastAsia="ru-RU"/>
        </w:rPr>
      </w:pPr>
      <w:r w:rsidRPr="00EB44E4">
        <w:rPr>
          <w:color w:val="000000" w:themeColor="text1"/>
          <w:lang w:val="uk-UA" w:eastAsia="ru-RU"/>
        </w:rPr>
        <w:t>З наказом ознайомлена:                                                         Т.Соломка</w:t>
      </w:r>
    </w:p>
    <w:p w:rsidR="009E70C6" w:rsidRPr="00EB44E4" w:rsidRDefault="00B023E2" w:rsidP="00EB44E4">
      <w:pPr>
        <w:suppressAutoHyphens w:val="0"/>
        <w:ind w:firstLine="709"/>
        <w:rPr>
          <w:color w:val="000000" w:themeColor="text1"/>
          <w:lang w:val="uk-UA" w:eastAsia="ru-RU"/>
        </w:rPr>
        <w:sectPr w:rsidR="009E70C6" w:rsidRPr="00EB44E4" w:rsidSect="006D120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B44E4">
        <w:rPr>
          <w:color w:val="000000" w:themeColor="text1"/>
          <w:lang w:val="uk-UA" w:eastAsia="ru-RU"/>
        </w:rPr>
        <w:t xml:space="preserve">                                                                                                  Н.Робота</w:t>
      </w:r>
    </w:p>
    <w:p w:rsidR="00A87BB7" w:rsidRPr="00EB44E4" w:rsidRDefault="009E70C6" w:rsidP="00EB44E4">
      <w:pPr>
        <w:shd w:val="clear" w:color="auto" w:fill="FFFFFF"/>
        <w:tabs>
          <w:tab w:val="left" w:pos="8647"/>
        </w:tabs>
        <w:rPr>
          <w:iCs/>
          <w:spacing w:val="2"/>
          <w:lang w:val="uk-UA" w:bidi="en-US"/>
        </w:rPr>
      </w:pPr>
      <w:r w:rsidRPr="00EB44E4">
        <w:rPr>
          <w:lang w:val="uk-UA"/>
        </w:rPr>
        <w:lastRenderedPageBreak/>
        <w:t xml:space="preserve">                                                                                                                                    </w:t>
      </w:r>
      <w:r w:rsidR="00EB44E4">
        <w:rPr>
          <w:lang w:val="uk-UA"/>
        </w:rPr>
        <w:t xml:space="preserve">                 </w:t>
      </w:r>
      <w:r w:rsidRPr="00EB44E4">
        <w:rPr>
          <w:lang w:val="uk-UA"/>
        </w:rPr>
        <w:t xml:space="preserve">                               </w:t>
      </w:r>
      <w:r w:rsidR="00A87BB7" w:rsidRPr="00EB44E4">
        <w:rPr>
          <w:iCs/>
          <w:spacing w:val="2"/>
          <w:lang w:val="uk-UA" w:bidi="en-US"/>
        </w:rPr>
        <w:t xml:space="preserve">Додаток </w:t>
      </w:r>
    </w:p>
    <w:p w:rsidR="00A87BB7" w:rsidRPr="00EB44E4" w:rsidRDefault="00A87BB7" w:rsidP="00A87BB7">
      <w:pPr>
        <w:shd w:val="clear" w:color="auto" w:fill="FFFFFF"/>
        <w:tabs>
          <w:tab w:val="left" w:pos="8647"/>
        </w:tabs>
        <w:ind w:left="10773"/>
        <w:rPr>
          <w:lang w:val="uk-UA" w:eastAsia="uk-UA"/>
        </w:rPr>
      </w:pPr>
      <w:r w:rsidRPr="00EB44E4">
        <w:rPr>
          <w:iCs/>
          <w:spacing w:val="2"/>
          <w:lang w:val="uk-UA" w:bidi="en-US"/>
        </w:rPr>
        <w:t xml:space="preserve">до наказу директора </w:t>
      </w:r>
    </w:p>
    <w:p w:rsidR="00A87BB7" w:rsidRPr="00EB44E4" w:rsidRDefault="00A87BB7" w:rsidP="00A87BB7">
      <w:pPr>
        <w:shd w:val="clear" w:color="auto" w:fill="FFFFFF"/>
        <w:tabs>
          <w:tab w:val="left" w:pos="8647"/>
        </w:tabs>
        <w:ind w:left="10773"/>
        <w:rPr>
          <w:iCs/>
          <w:color w:val="000000" w:themeColor="text1"/>
          <w:spacing w:val="2"/>
          <w:lang w:val="uk-UA" w:bidi="en-US"/>
        </w:rPr>
      </w:pPr>
      <w:r w:rsidRPr="00EB44E4">
        <w:rPr>
          <w:iCs/>
          <w:color w:val="000000" w:themeColor="text1"/>
          <w:spacing w:val="2"/>
          <w:lang w:val="uk-UA" w:bidi="en-US"/>
        </w:rPr>
        <w:t>від 05.01.2022 року №1</w:t>
      </w:r>
    </w:p>
    <w:p w:rsidR="009E70C6" w:rsidRPr="00EB44E4" w:rsidRDefault="009E70C6" w:rsidP="00A87BB7">
      <w:pPr>
        <w:suppressAutoHyphens w:val="0"/>
        <w:spacing w:after="200" w:line="276" w:lineRule="auto"/>
        <w:rPr>
          <w:rFonts w:eastAsia="Calibri"/>
          <w:lang w:val="uk-UA"/>
        </w:rPr>
      </w:pPr>
    </w:p>
    <w:p w:rsidR="009E70C6" w:rsidRPr="00EB44E4" w:rsidRDefault="009E70C6" w:rsidP="009E70C6">
      <w:pPr>
        <w:jc w:val="center"/>
        <w:rPr>
          <w:rFonts w:eastAsia="Calibri"/>
          <w:lang w:val="uk-UA"/>
        </w:rPr>
      </w:pPr>
    </w:p>
    <w:p w:rsidR="009E70C6" w:rsidRPr="00EB44E4" w:rsidRDefault="009E70C6" w:rsidP="009E70C6">
      <w:pPr>
        <w:jc w:val="center"/>
        <w:rPr>
          <w:rFonts w:eastAsia="Calibri"/>
          <w:b/>
          <w:lang w:val="uk-UA"/>
        </w:rPr>
      </w:pPr>
      <w:r w:rsidRPr="00EB44E4">
        <w:rPr>
          <w:rFonts w:eastAsia="Calibri"/>
          <w:b/>
          <w:lang w:val="uk-UA"/>
        </w:rPr>
        <w:t xml:space="preserve">План-графік підвищення кваліфікації </w:t>
      </w:r>
    </w:p>
    <w:p w:rsidR="009E70C6" w:rsidRPr="00EB44E4" w:rsidRDefault="009E70C6" w:rsidP="009E70C6">
      <w:pPr>
        <w:jc w:val="center"/>
        <w:rPr>
          <w:rFonts w:eastAsia="Calibri"/>
          <w:b/>
          <w:vertAlign w:val="superscript"/>
          <w:lang w:val="uk-UA"/>
        </w:rPr>
      </w:pPr>
      <w:r w:rsidRPr="00EB44E4">
        <w:rPr>
          <w:rFonts w:eastAsia="Calibri"/>
          <w:b/>
          <w:lang w:val="uk-UA"/>
        </w:rPr>
        <w:t xml:space="preserve">педагогічних працівників </w:t>
      </w:r>
      <w:r w:rsidRPr="00EB44E4">
        <w:rPr>
          <w:rFonts w:eastAsia="Calibri"/>
          <w:b/>
          <w:vertAlign w:val="superscript"/>
          <w:lang w:val="uk-UA"/>
        </w:rPr>
        <w:t xml:space="preserve"> </w:t>
      </w:r>
      <w:r w:rsidRPr="00EB44E4">
        <w:rPr>
          <w:rFonts w:eastAsia="Calibri"/>
          <w:b/>
          <w:lang w:val="uk-UA"/>
        </w:rPr>
        <w:t xml:space="preserve">Ганнівської загальноосвітньої школи І-ІІІ ступенів </w:t>
      </w:r>
    </w:p>
    <w:p w:rsidR="009E70C6" w:rsidRPr="00EB44E4" w:rsidRDefault="009E70C6" w:rsidP="009E70C6">
      <w:pPr>
        <w:jc w:val="center"/>
        <w:rPr>
          <w:rFonts w:eastAsia="Calibri"/>
          <w:b/>
          <w:lang w:val="uk-UA"/>
        </w:rPr>
      </w:pPr>
      <w:r w:rsidRPr="00EB44E4">
        <w:rPr>
          <w:rFonts w:eastAsia="Calibri"/>
          <w:b/>
          <w:lang w:val="uk-UA"/>
        </w:rPr>
        <w:t>Петрівської селищної ради Олександрійського району Кіровоградської області</w:t>
      </w:r>
    </w:p>
    <w:p w:rsidR="009E70C6" w:rsidRPr="00EB44E4" w:rsidRDefault="009E70C6" w:rsidP="009E70C6">
      <w:pPr>
        <w:jc w:val="center"/>
        <w:rPr>
          <w:rFonts w:eastAsia="Calibri"/>
          <w:b/>
          <w:lang w:val="uk-UA"/>
        </w:rPr>
      </w:pPr>
      <w:r w:rsidRPr="00EB44E4">
        <w:rPr>
          <w:rFonts w:eastAsia="Calibri"/>
          <w:b/>
          <w:lang w:val="uk-UA"/>
        </w:rPr>
        <w:t>на 2022 рік</w:t>
      </w:r>
    </w:p>
    <w:p w:rsidR="009E70C6" w:rsidRPr="00EB44E4" w:rsidRDefault="009E70C6" w:rsidP="009E70C6">
      <w:pPr>
        <w:jc w:val="center"/>
        <w:rPr>
          <w:rFonts w:eastAsiaTheme="minorHAnsi"/>
          <w:lang w:val="uk-UA"/>
        </w:rPr>
      </w:pPr>
    </w:p>
    <w:tbl>
      <w:tblPr>
        <w:tblStyle w:val="a4"/>
        <w:tblW w:w="14880" w:type="dxa"/>
        <w:tblLayout w:type="fixed"/>
        <w:tblLook w:val="04A0" w:firstRow="1" w:lastRow="0" w:firstColumn="1" w:lastColumn="0" w:noHBand="0" w:noVBand="1"/>
      </w:tblPr>
      <w:tblGrid>
        <w:gridCol w:w="669"/>
        <w:gridCol w:w="2842"/>
        <w:gridCol w:w="3686"/>
        <w:gridCol w:w="1701"/>
        <w:gridCol w:w="1559"/>
        <w:gridCol w:w="1559"/>
        <w:gridCol w:w="1560"/>
        <w:gridCol w:w="1304"/>
      </w:tblGrid>
      <w:tr w:rsidR="00EB44E4" w:rsidRPr="00EB44E4" w:rsidTr="00EB44E4"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>№ з/п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 xml:space="preserve">Прізвище, </w:t>
            </w:r>
            <w:proofErr w:type="spellStart"/>
            <w:r w:rsidRPr="00EB44E4">
              <w:rPr>
                <w:b/>
                <w:lang w:val="uk-UA"/>
              </w:rPr>
              <w:t>імʹя</w:t>
            </w:r>
            <w:proofErr w:type="spellEnd"/>
            <w:r w:rsidRPr="00EB44E4">
              <w:rPr>
                <w:b/>
                <w:lang w:val="uk-UA"/>
              </w:rPr>
              <w:t xml:space="preserve">, по батькові 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>Тема (напрям, найменування)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>Форма (очна, дистанційна)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>Вид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 xml:space="preserve">Обсяг </w:t>
            </w:r>
          </w:p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>(у годинах)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>Строки</w:t>
            </w:r>
          </w:p>
        </w:tc>
        <w:tc>
          <w:tcPr>
            <w:tcW w:w="1304" w:type="dxa"/>
          </w:tcPr>
          <w:p w:rsidR="00EB44E4" w:rsidRPr="00EB44E4" w:rsidRDefault="00EB44E4" w:rsidP="006D1202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>Вартість</w:t>
            </w:r>
          </w:p>
        </w:tc>
      </w:tr>
      <w:tr w:rsidR="00EB44E4" w:rsidRPr="00EB44E4" w:rsidTr="00EB44E4"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Погорєла Тетяна Миколаївна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загальних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заступників директорів з навчальної, навчально-виховної роботи, директорів філій. </w:t>
            </w:r>
            <w:proofErr w:type="spellStart"/>
            <w:r w:rsidRPr="00EB44E4">
              <w:rPr>
                <w:lang w:val="uk-UA"/>
              </w:rPr>
              <w:t>Піднапрям</w:t>
            </w:r>
            <w:proofErr w:type="spellEnd"/>
            <w:r w:rsidRPr="00EB44E4">
              <w:rPr>
                <w:lang w:val="uk-UA"/>
              </w:rPr>
              <w:t>: особливості запровадження дистанційного навчання в закладі освіти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очна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17.01-28.01.2022</w:t>
            </w:r>
          </w:p>
        </w:tc>
        <w:tc>
          <w:tcPr>
            <w:tcW w:w="1304" w:type="dxa"/>
            <w:vMerge w:val="restart"/>
            <w:textDirection w:val="btLr"/>
          </w:tcPr>
          <w:p w:rsidR="00EB44E4" w:rsidRPr="00EB44E4" w:rsidRDefault="00EB44E4" w:rsidP="006D1202">
            <w:pPr>
              <w:ind w:left="113" w:right="113"/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безоплатно</w:t>
            </w:r>
          </w:p>
        </w:tc>
      </w:tr>
      <w:tr w:rsidR="00EB44E4" w:rsidRPr="00EB44E4" w:rsidTr="00EB44E4"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Канівець Ольга Миколаївна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загальних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заступників директорів з навчальної, навчально-виховної роботи, директорів філій. </w:t>
            </w:r>
            <w:proofErr w:type="spellStart"/>
            <w:r w:rsidRPr="00EB44E4">
              <w:rPr>
                <w:lang w:val="uk-UA"/>
              </w:rPr>
              <w:t>Піднапрям</w:t>
            </w:r>
            <w:proofErr w:type="spellEnd"/>
            <w:r w:rsidRPr="00EB44E4">
              <w:rPr>
                <w:lang w:val="uk-UA"/>
              </w:rPr>
              <w:t>: особливості запровадження дистанційного навчання в закладі освіти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очна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17.01-28.01.2022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Іщенко Ірина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Формування вчителями, які викладають інтегрований курс «Мистецтво» та предмет «Образотворче мистецтво» у </w:t>
            </w:r>
            <w:r w:rsidRPr="00EB44E4">
              <w:rPr>
                <w:lang w:val="uk-UA"/>
              </w:rPr>
              <w:lastRenderedPageBreak/>
              <w:t xml:space="preserve">закладах загальної середньої освіти, спільних для ключових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вмінь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lastRenderedPageBreak/>
              <w:t xml:space="preserve">очна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17.01-28.01.2022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lastRenderedPageBreak/>
              <w:t>4.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Мартинюк Мирослава Анатоліївна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Формування вчителями початкових класів спільних для ключових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умінь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31.01-11.02.2022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5.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Хомич Людмила Миколаївна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професійних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вчителів біології та екології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14.03-25.03.2022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839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6.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Щурик Дарія Олександрівна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професійних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вчителів біології та екології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14.03-25.03.2022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433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Галіба Олена Анатоліївна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професійних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учителів української мови та літератури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04.04-15.04.2022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74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Шкуратько</w:t>
            </w:r>
            <w:proofErr w:type="spellEnd"/>
            <w:r w:rsidRPr="00EB44E4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загальних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вчителів трудового навчання (технологій)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05.09-16.09.2022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4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9.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Лісайчук</w:t>
            </w:r>
            <w:proofErr w:type="spellEnd"/>
            <w:r w:rsidRPr="00EB44E4">
              <w:rPr>
                <w:lang w:val="uk-UA"/>
              </w:rPr>
              <w:t xml:space="preserve"> Наталія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професійних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вчителів математики. </w:t>
            </w:r>
            <w:proofErr w:type="spellStart"/>
            <w:r w:rsidRPr="00EB44E4">
              <w:rPr>
                <w:lang w:val="uk-UA"/>
              </w:rPr>
              <w:t>Піднапрям</w:t>
            </w:r>
            <w:proofErr w:type="spellEnd"/>
            <w:r w:rsidRPr="00EB44E4">
              <w:rPr>
                <w:lang w:val="uk-UA"/>
              </w:rPr>
              <w:t>: знання і використання фахових методик та ефективних методів викладання математики при підготовці до ЗНО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12.09-16.09.2022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4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Осадченко Наталія Михайлівна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професійних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вчителів географії. </w:t>
            </w:r>
            <w:proofErr w:type="spellStart"/>
            <w:r w:rsidRPr="00EB44E4">
              <w:rPr>
                <w:lang w:val="uk-UA"/>
              </w:rPr>
              <w:t>Піднапрям</w:t>
            </w:r>
            <w:proofErr w:type="spellEnd"/>
            <w:r w:rsidRPr="00EB44E4">
              <w:rPr>
                <w:lang w:val="uk-UA"/>
              </w:rPr>
              <w:t>: методика викладання географії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19.09-23.09.2022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11.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Баранько</w:t>
            </w:r>
            <w:proofErr w:type="spellEnd"/>
            <w:r w:rsidRPr="00EB44E4">
              <w:rPr>
                <w:lang w:val="uk-UA"/>
              </w:rPr>
              <w:t xml:space="preserve"> Тетяна Валентинівна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професійних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вчителів суспільствознавчих дисциплін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26.09-30.09.2022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lastRenderedPageBreak/>
              <w:t>12.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Опалатенко Вікторія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Формування вчителями початкових класів спільних для ключових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умінь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14.11-25.11.2022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74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13.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Ляхович Ірина Богданівна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Розвиток загальних здоров</w:t>
            </w:r>
            <w:r w:rsidRPr="00EB44E4">
              <w:t>’</w:t>
            </w:r>
            <w:proofErr w:type="spellStart"/>
            <w:r w:rsidRPr="00EB44E4">
              <w:rPr>
                <w:lang w:val="uk-UA"/>
              </w:rPr>
              <w:t>язбережних</w:t>
            </w:r>
            <w:proofErr w:type="spellEnd"/>
            <w:r w:rsidRPr="00EB44E4">
              <w:rPr>
                <w:lang w:val="uk-UA"/>
              </w:rPr>
              <w:t xml:space="preserve"> та соціальних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у рамках навчання на засадах розвитку життєвих навичок учителів, які викладають предмет «Основи здоров’я»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21.11-25.11.2022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933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Соломка Тетяна Валентинівна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Розвиток управлінської компетентності керівників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Навчання за програмою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90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28.11-16.12.2022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39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Янишин</w:t>
            </w:r>
            <w:proofErr w:type="spellEnd"/>
            <w:r w:rsidRPr="00EB44E4"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Мейкатон</w:t>
            </w:r>
            <w:proofErr w:type="spellEnd"/>
            <w:r w:rsidRPr="00EB44E4">
              <w:rPr>
                <w:lang w:val="uk-UA"/>
              </w:rPr>
              <w:t xml:space="preserve"> для педагогічних працівників, які впроваджують здоров</w:t>
            </w:r>
            <w:r w:rsidRPr="00EB44E4">
              <w:t>’</w:t>
            </w:r>
            <w:proofErr w:type="spellStart"/>
            <w:r w:rsidRPr="00EB44E4">
              <w:rPr>
                <w:lang w:val="uk-UA"/>
              </w:rPr>
              <w:t>язбережні</w:t>
            </w:r>
            <w:proofErr w:type="spellEnd"/>
            <w:r w:rsidRPr="00EB44E4">
              <w:rPr>
                <w:lang w:val="uk-UA"/>
              </w:rPr>
              <w:t xml:space="preserve"> технології навчання 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За окремим списком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24-28 січня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4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15.</w:t>
            </w: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Марченко Альона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Не травмуємо травмуючи ми темами: геноциди (Голодомор, Голокост, депортації) та тематика військової історії (Крути, АТО/ООС) у виховній роботі закладу освіти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Семінар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08-09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лютого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44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rPr>
                <w:lang w:val="uk-UA"/>
              </w:rPr>
            </w:pPr>
            <w:r w:rsidRPr="00EB44E4">
              <w:rPr>
                <w:lang w:val="uk-UA"/>
              </w:rPr>
              <w:t>Ткач Аліна Едуардівна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Кризове консультування методом </w:t>
            </w:r>
            <w:proofErr w:type="spellStart"/>
            <w:r w:rsidRPr="00EB44E4">
              <w:rPr>
                <w:lang w:val="uk-UA"/>
              </w:rPr>
              <w:t>гештальт-терапії</w:t>
            </w:r>
            <w:proofErr w:type="spellEnd"/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Тренінг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17 лютого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250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Давлєтшина</w:t>
            </w:r>
            <w:proofErr w:type="spellEnd"/>
            <w:r w:rsidRPr="00EB44E4">
              <w:rPr>
                <w:lang w:val="uk-UA"/>
              </w:rPr>
              <w:t xml:space="preserve"> Євгенія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Сенсорно-інтегративна терапія як напрям </w:t>
            </w:r>
            <w:proofErr w:type="spellStart"/>
            <w:r w:rsidRPr="00EB44E4">
              <w:rPr>
                <w:lang w:val="uk-UA"/>
              </w:rPr>
              <w:t>корекційно-розвиткових</w:t>
            </w:r>
            <w:proofErr w:type="spellEnd"/>
            <w:r w:rsidRPr="00EB44E4">
              <w:rPr>
                <w:lang w:val="uk-UA"/>
              </w:rPr>
              <w:t xml:space="preserve"> послуг для дітей з аутизмом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Семінар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10-11 березня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4067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Янишин</w:t>
            </w:r>
            <w:proofErr w:type="spellEnd"/>
            <w:r w:rsidRPr="00EB44E4"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Семінар-практикум для педагогічних працівників соціальної та </w:t>
            </w:r>
            <w:proofErr w:type="spellStart"/>
            <w:r w:rsidRPr="00EB44E4">
              <w:rPr>
                <w:lang w:val="uk-UA"/>
              </w:rPr>
              <w:t>здоровязбережувальної</w:t>
            </w:r>
            <w:proofErr w:type="spellEnd"/>
            <w:r w:rsidRPr="00EB44E4">
              <w:rPr>
                <w:lang w:val="uk-UA"/>
              </w:rPr>
              <w:t xml:space="preserve"> освітньої галузі (учителів предметів «Я досліджую світ», «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, безпека та добробут», «Основи 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», які впроваджують </w:t>
            </w:r>
            <w:proofErr w:type="spellStart"/>
            <w:r w:rsidRPr="00EB44E4">
              <w:rPr>
                <w:lang w:val="uk-UA"/>
              </w:rPr>
              <w:t>здоровязбережувальні</w:t>
            </w:r>
            <w:proofErr w:type="spellEnd"/>
            <w:r w:rsidRPr="00EB44E4">
              <w:rPr>
                <w:lang w:val="uk-UA"/>
              </w:rPr>
              <w:t xml:space="preserve"> превентивні проекти, керівники гуртків, заступники директорів)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За окремим списком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17-18 березня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187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Краснова Ольга Василівна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Аналітико-інтерпретаційна діяльність суб’єктів навчання у процесі роботи над художніми творами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11 квітня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411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Чеча</w:t>
            </w:r>
            <w:proofErr w:type="spellEnd"/>
            <w:r w:rsidRPr="00EB44E4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Бібліотек</w:t>
            </w:r>
            <w:r w:rsidRPr="00EB44E4">
              <w:t>@</w:t>
            </w:r>
            <w:r w:rsidRPr="00EB44E4">
              <w:rPr>
                <w:lang w:val="uk-UA"/>
              </w:rPr>
              <w:t xml:space="preserve"> - територія креативних ідей та інновацій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Практикум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20 квітня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297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Чеча</w:t>
            </w:r>
            <w:proofErr w:type="spellEnd"/>
            <w:r w:rsidRPr="00EB44E4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Технології </w:t>
            </w:r>
            <w:r w:rsidRPr="00EB44E4">
              <w:rPr>
                <w:lang w:val="en-US"/>
              </w:rPr>
              <w:t>STEM</w:t>
            </w:r>
            <w:proofErr w:type="spellStart"/>
            <w:r w:rsidRPr="00EB44E4">
              <w:rPr>
                <w:lang w:val="uk-UA"/>
              </w:rPr>
              <w:t>-освіти</w:t>
            </w:r>
            <w:proofErr w:type="spellEnd"/>
            <w:r w:rsidRPr="00EB44E4">
              <w:rPr>
                <w:lang w:val="uk-UA"/>
              </w:rPr>
              <w:t xml:space="preserve"> в інклюзивному навчанні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Семінар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21 квітня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750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Янишин</w:t>
            </w:r>
            <w:proofErr w:type="spellEnd"/>
            <w:r w:rsidRPr="00EB44E4"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Творча майстерня для педагогічних працівників соціальної та </w:t>
            </w:r>
            <w:proofErr w:type="spellStart"/>
            <w:r w:rsidRPr="00EB44E4">
              <w:rPr>
                <w:lang w:val="uk-UA"/>
              </w:rPr>
              <w:t>здоровязбережувальної</w:t>
            </w:r>
            <w:proofErr w:type="spellEnd"/>
            <w:r w:rsidRPr="00EB44E4">
              <w:rPr>
                <w:lang w:val="uk-UA"/>
              </w:rPr>
              <w:t xml:space="preserve"> освітньої галузі (учителів предметів «Я досліджую світ», «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, безпека та добробут», «Основи 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», які впроваджують </w:t>
            </w:r>
            <w:proofErr w:type="spellStart"/>
            <w:r w:rsidRPr="00EB44E4">
              <w:rPr>
                <w:lang w:val="uk-UA"/>
              </w:rPr>
              <w:t>здоровязбережувальні</w:t>
            </w:r>
            <w:proofErr w:type="spellEnd"/>
            <w:r w:rsidRPr="00EB44E4">
              <w:rPr>
                <w:lang w:val="uk-UA"/>
              </w:rPr>
              <w:t xml:space="preserve"> превентивні </w:t>
            </w:r>
            <w:proofErr w:type="spellStart"/>
            <w:r w:rsidRPr="00EB44E4">
              <w:rPr>
                <w:lang w:val="uk-UA"/>
              </w:rPr>
              <w:t>проєкти</w:t>
            </w:r>
            <w:proofErr w:type="spellEnd"/>
            <w:r w:rsidRPr="00EB44E4">
              <w:rPr>
                <w:lang w:val="uk-UA"/>
              </w:rPr>
              <w:t xml:space="preserve">) </w:t>
            </w:r>
          </w:p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(І група)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За окремим списком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13-14.05.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206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Мовчан Любов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Практика та інструменти оцінювання в школі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29 серпня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649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Коломієць Ольга Миколаївна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Практика та інструменти оцінювання в школі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29 серпня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01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Гришаєва Олена Василівна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Арт-терапевтичний підхід у наданні </w:t>
            </w:r>
            <w:proofErr w:type="spellStart"/>
            <w:r w:rsidRPr="00EB44E4">
              <w:rPr>
                <w:lang w:val="uk-UA"/>
              </w:rPr>
              <w:t>корекційно-розвиткових</w:t>
            </w:r>
            <w:proofErr w:type="spellEnd"/>
            <w:r w:rsidRPr="00EB44E4">
              <w:rPr>
                <w:lang w:val="uk-UA"/>
              </w:rPr>
              <w:t xml:space="preserve"> послуг дітям з ООП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Семінар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29 серпня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01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Гришаєва Людмила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Міжпредметні інтеграційні зв’язки під час вивчення історії та літератури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Майстер-клас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30 серпня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222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Янишин</w:t>
            </w:r>
            <w:proofErr w:type="spellEnd"/>
            <w:r w:rsidRPr="00EB44E4"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Творча майстерня для педагогічних працівників соціальної та </w:t>
            </w:r>
            <w:proofErr w:type="spellStart"/>
            <w:r w:rsidRPr="00EB44E4">
              <w:rPr>
                <w:lang w:val="uk-UA"/>
              </w:rPr>
              <w:t>здоровязбережувальної</w:t>
            </w:r>
            <w:proofErr w:type="spellEnd"/>
            <w:r w:rsidRPr="00EB44E4">
              <w:rPr>
                <w:lang w:val="uk-UA"/>
              </w:rPr>
              <w:t xml:space="preserve"> освітньої галузі (учителів предметів «Я досліджую світ», «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, безпека та добробут», «Основи 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», які впроваджують </w:t>
            </w:r>
            <w:proofErr w:type="spellStart"/>
            <w:r w:rsidRPr="00EB44E4">
              <w:rPr>
                <w:lang w:val="uk-UA"/>
              </w:rPr>
              <w:t>здоровязбережувальні</w:t>
            </w:r>
            <w:proofErr w:type="spellEnd"/>
            <w:r w:rsidRPr="00EB44E4">
              <w:rPr>
                <w:lang w:val="uk-UA"/>
              </w:rPr>
              <w:t xml:space="preserve"> </w:t>
            </w:r>
            <w:r w:rsidRPr="00EB44E4">
              <w:rPr>
                <w:lang w:val="uk-UA"/>
              </w:rPr>
              <w:lastRenderedPageBreak/>
              <w:t xml:space="preserve">превентивні </w:t>
            </w:r>
            <w:proofErr w:type="spellStart"/>
            <w:r w:rsidRPr="00EB44E4">
              <w:rPr>
                <w:lang w:val="uk-UA"/>
              </w:rPr>
              <w:t>проєкти</w:t>
            </w:r>
            <w:proofErr w:type="spellEnd"/>
            <w:r w:rsidRPr="00EB44E4">
              <w:rPr>
                <w:lang w:val="uk-UA"/>
              </w:rPr>
              <w:t xml:space="preserve">) </w:t>
            </w:r>
          </w:p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(ІІ група)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lastRenderedPageBreak/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За окремим списком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29-30.09.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Янишин</w:t>
            </w:r>
            <w:proofErr w:type="spellEnd"/>
            <w:r w:rsidRPr="00EB44E4"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ФАКТ (форум активних, креативних, творчих) для педагогічних працівників соціальної та </w:t>
            </w:r>
            <w:proofErr w:type="spellStart"/>
            <w:r w:rsidRPr="00EB44E4">
              <w:rPr>
                <w:lang w:val="uk-UA"/>
              </w:rPr>
              <w:t>здоровязбережувальної</w:t>
            </w:r>
            <w:proofErr w:type="spellEnd"/>
            <w:r w:rsidRPr="00EB44E4">
              <w:rPr>
                <w:lang w:val="uk-UA"/>
              </w:rPr>
              <w:t xml:space="preserve"> освітньої галузі (учителів предметів «Я досліджую світ», «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, безпека та добробут», «Основи </w:t>
            </w:r>
            <w:proofErr w:type="spellStart"/>
            <w:r w:rsidRPr="00EB44E4">
              <w:rPr>
                <w:lang w:val="uk-UA"/>
              </w:rPr>
              <w:t>здоровя</w:t>
            </w:r>
            <w:proofErr w:type="spellEnd"/>
            <w:r w:rsidRPr="00EB44E4">
              <w:rPr>
                <w:lang w:val="uk-UA"/>
              </w:rPr>
              <w:t xml:space="preserve">», які впроваджують </w:t>
            </w:r>
            <w:proofErr w:type="spellStart"/>
            <w:r w:rsidRPr="00EB44E4">
              <w:rPr>
                <w:lang w:val="uk-UA"/>
              </w:rPr>
              <w:t>здоровязбережувальні</w:t>
            </w:r>
            <w:proofErr w:type="spellEnd"/>
            <w:r w:rsidRPr="00EB44E4">
              <w:rPr>
                <w:lang w:val="uk-UA"/>
              </w:rPr>
              <w:t xml:space="preserve"> превентивні </w:t>
            </w:r>
            <w:proofErr w:type="spellStart"/>
            <w:r w:rsidRPr="00EB44E4">
              <w:rPr>
                <w:lang w:val="uk-UA"/>
              </w:rPr>
              <w:t>проєкти</w:t>
            </w:r>
            <w:proofErr w:type="spellEnd"/>
            <w:r w:rsidRPr="00EB44E4">
              <w:rPr>
                <w:lang w:val="uk-UA"/>
              </w:rPr>
              <w:t xml:space="preserve">) 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За окремим списком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27-28 жовтня 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74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Гришаєва Олена Василівна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Психологічні аспекти корекції девіантної поведінки учнів в умовах інклюзивного навчання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Семінар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07-08 листопада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206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Ткач Аліна Едуардівна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Сучасна </w:t>
            </w:r>
            <w:proofErr w:type="spellStart"/>
            <w:r w:rsidRPr="00EB44E4">
              <w:rPr>
                <w:lang w:val="uk-UA"/>
              </w:rPr>
              <w:t>корекційна</w:t>
            </w:r>
            <w:proofErr w:type="spellEnd"/>
            <w:r w:rsidRPr="00EB44E4">
              <w:rPr>
                <w:lang w:val="uk-UA"/>
              </w:rPr>
              <w:t xml:space="preserve"> освіта дітей з порушеннями </w:t>
            </w:r>
            <w:proofErr w:type="spellStart"/>
            <w:r w:rsidRPr="00EB44E4">
              <w:rPr>
                <w:lang w:val="uk-UA"/>
              </w:rPr>
              <w:t>аутичного</w:t>
            </w:r>
            <w:proofErr w:type="spellEnd"/>
            <w:r w:rsidRPr="00EB44E4">
              <w:rPr>
                <w:lang w:val="uk-UA"/>
              </w:rPr>
              <w:t xml:space="preserve"> спектру та інтелектуального розвитку (</w:t>
            </w:r>
            <w:proofErr w:type="spellStart"/>
            <w:r w:rsidRPr="00EB44E4">
              <w:rPr>
                <w:lang w:val="uk-UA"/>
              </w:rPr>
              <w:t>трендова</w:t>
            </w:r>
            <w:proofErr w:type="spellEnd"/>
            <w:r w:rsidRPr="00EB44E4">
              <w:rPr>
                <w:lang w:val="uk-UA"/>
              </w:rPr>
              <w:t xml:space="preserve"> студія)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Онлайн</w:t>
            </w:r>
            <w:proofErr w:type="spellEnd"/>
            <w:r w:rsidRPr="00EB44E4">
              <w:rPr>
                <w:lang w:val="uk-UA"/>
              </w:rPr>
              <w:t>/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очна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Семінар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29 листопада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696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Пилипенко Олег </w:t>
            </w:r>
            <w:proofErr w:type="spellStart"/>
            <w:r w:rsidRPr="00EB44E4">
              <w:rPr>
                <w:lang w:val="uk-UA"/>
              </w:rPr>
              <w:t>Вілікович</w:t>
            </w:r>
            <w:proofErr w:type="spellEnd"/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Умови впровадження інклюзивного навчання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10.01-26.01.2022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4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Мовчан Любов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Вивчай та розрізняй: </w:t>
            </w:r>
            <w:proofErr w:type="spellStart"/>
            <w:r w:rsidRPr="00EB44E4">
              <w:rPr>
                <w:lang w:val="uk-UA"/>
              </w:rPr>
              <w:t>інфомедійна</w:t>
            </w:r>
            <w:proofErr w:type="spellEnd"/>
            <w:r w:rsidRPr="00EB44E4">
              <w:rPr>
                <w:lang w:val="uk-UA"/>
              </w:rPr>
              <w:t xml:space="preserve"> грамотність (за проектом </w:t>
            </w:r>
            <w:r w:rsidRPr="00EB44E4">
              <w:rPr>
                <w:lang w:val="en-US"/>
              </w:rPr>
              <w:t>IREX</w:t>
            </w:r>
            <w:r w:rsidRPr="00EB44E4">
              <w:t>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24.01-09.02.2022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Коломієць Ольга Миколаївна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Вивчай та розрізняй: </w:t>
            </w:r>
            <w:proofErr w:type="spellStart"/>
            <w:r w:rsidRPr="00EB44E4">
              <w:rPr>
                <w:lang w:val="uk-UA"/>
              </w:rPr>
              <w:t>інфомедійна</w:t>
            </w:r>
            <w:proofErr w:type="spellEnd"/>
            <w:r w:rsidRPr="00EB44E4">
              <w:rPr>
                <w:lang w:val="uk-UA"/>
              </w:rPr>
              <w:t xml:space="preserve"> грамотність (за проектом </w:t>
            </w:r>
            <w:r w:rsidRPr="00EB44E4">
              <w:rPr>
                <w:lang w:val="en-US"/>
              </w:rPr>
              <w:t>IREX</w:t>
            </w:r>
            <w:r w:rsidRPr="00EB44E4">
              <w:t>)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24.01-09.02.2022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270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Чеча</w:t>
            </w:r>
            <w:proofErr w:type="spellEnd"/>
            <w:r w:rsidRPr="00EB44E4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Освітній процес на засадах змішаного навчання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31.01-16.02.2022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286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Давлєтшина</w:t>
            </w:r>
            <w:proofErr w:type="spellEnd"/>
            <w:r w:rsidRPr="00EB44E4">
              <w:rPr>
                <w:lang w:val="uk-UA"/>
              </w:rPr>
              <w:t xml:space="preserve"> Євгенія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«</w:t>
            </w:r>
            <w:r w:rsidRPr="00EB44E4">
              <w:rPr>
                <w:lang w:val="en-US"/>
              </w:rPr>
              <w:t>HOT</w:t>
            </w:r>
            <w:r w:rsidRPr="00EB44E4">
              <w:t xml:space="preserve"> </w:t>
            </w:r>
            <w:r w:rsidRPr="00EB44E4">
              <w:rPr>
                <w:lang w:val="en-US"/>
              </w:rPr>
              <w:t>POTATOES</w:t>
            </w:r>
            <w:r w:rsidRPr="00EB44E4">
              <w:t xml:space="preserve"> </w:t>
            </w:r>
            <w:r w:rsidRPr="00EB44E4">
              <w:rPr>
                <w:lang w:val="en-US"/>
              </w:rPr>
              <w:t>V</w:t>
            </w:r>
            <w:r w:rsidRPr="00EB44E4">
              <w:t xml:space="preserve"> 6.0</w:t>
            </w:r>
            <w:r w:rsidRPr="00EB44E4">
              <w:rPr>
                <w:lang w:val="uk-UA"/>
              </w:rPr>
              <w:t xml:space="preserve">» - інструментальна оболонка для створення інтерактивних </w:t>
            </w:r>
            <w:r w:rsidRPr="00EB44E4">
              <w:rPr>
                <w:lang w:val="uk-UA"/>
              </w:rPr>
              <w:lastRenderedPageBreak/>
              <w:t>завдань, тестів та кросвордів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Тренінг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07.02-16.02.2022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Висторопська Наталія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Цифровий кейс учителя початкових класів в освітньому середовищі НУШ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14.02-02.03.2022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4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Крамаренко Валентина Василівна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Цифровий кейс учителя початкових класів в освітньому середовищі НУШ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14.02-02.03.2022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933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Гришаєва Людмила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Події Української революції 1917-1921 рр. на теренах нашого краю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14.03-30.03.2022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933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Янишин</w:t>
            </w:r>
            <w:proofErr w:type="spellEnd"/>
            <w:r w:rsidRPr="00EB44E4"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Інноваційний педагогічний маркетинг у професійній діяльності педагога НУШ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Тренінг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14.03-23.03.2022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39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Коваленкова Світлана Миколаївна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Діти з розладами </w:t>
            </w:r>
            <w:proofErr w:type="spellStart"/>
            <w:r w:rsidRPr="00EB44E4">
              <w:rPr>
                <w:lang w:val="uk-UA"/>
              </w:rPr>
              <w:t>аутичного</w:t>
            </w:r>
            <w:proofErr w:type="spellEnd"/>
            <w:r w:rsidRPr="00EB44E4">
              <w:rPr>
                <w:lang w:val="uk-UA"/>
              </w:rPr>
              <w:t xml:space="preserve"> спектру в освітньому просторі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14.03-30.03.2022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66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Берун</w:t>
            </w:r>
            <w:proofErr w:type="spellEnd"/>
            <w:r w:rsidRPr="00EB44E4">
              <w:rPr>
                <w:lang w:val="uk-UA"/>
              </w:rPr>
              <w:t xml:space="preserve"> Інна Василівна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Проєктно-дослідницька</w:t>
            </w:r>
            <w:proofErr w:type="spellEnd"/>
            <w:r w:rsidRPr="00EB44E4">
              <w:rPr>
                <w:lang w:val="uk-UA"/>
              </w:rPr>
              <w:t xml:space="preserve"> діяльність школярів на уроках інтегрованого курсу «Я досліджую світ» у початкових класах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04.04-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20.04.2022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649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Бондарєва</w:t>
            </w:r>
            <w:proofErr w:type="spellEnd"/>
            <w:r w:rsidRPr="00EB44E4">
              <w:rPr>
                <w:lang w:val="uk-UA"/>
              </w:rPr>
              <w:t xml:space="preserve"> Неля Петрівна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Дизайн-мислення як освітня технологія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04.04-</w:t>
            </w:r>
          </w:p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20.04.2022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01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Пода</w:t>
            </w:r>
            <w:proofErr w:type="spellEnd"/>
            <w:r w:rsidRPr="00EB44E4">
              <w:rPr>
                <w:lang w:val="uk-UA"/>
              </w:rPr>
              <w:t xml:space="preserve"> Яна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Створення, налаштування та подальша оптимізація персонального </w:t>
            </w:r>
            <w:proofErr w:type="spellStart"/>
            <w:r w:rsidRPr="00EB44E4">
              <w:rPr>
                <w:lang w:val="uk-UA"/>
              </w:rPr>
              <w:t>Ютуб-каналу</w:t>
            </w:r>
            <w:proofErr w:type="spellEnd"/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Тренінг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11.04-20.04.2022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65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Жукова Майя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Технологія </w:t>
            </w:r>
            <w:proofErr w:type="spellStart"/>
            <w:r w:rsidRPr="00EB44E4">
              <w:rPr>
                <w:lang w:val="uk-UA"/>
              </w:rPr>
              <w:t>діяльнісного</w:t>
            </w:r>
            <w:proofErr w:type="spellEnd"/>
            <w:r w:rsidRPr="00EB44E4">
              <w:rPr>
                <w:lang w:val="uk-UA"/>
              </w:rPr>
              <w:t xml:space="preserve"> підходу на уроках математики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18.04-05.05.2022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64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Висторопська Наталія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Сучасні інноваційні підходи до формування комунікативної компетентності учнів початкових класів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10.05-26.05.2022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2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Крамаренко Валентина Василівна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Сучасні інноваційні підходи до формування комунікативної компетентності учнів початкових класів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10.05-26.05.2022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60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Міляр</w:t>
            </w:r>
            <w:proofErr w:type="spellEnd"/>
            <w:r w:rsidRPr="00EB44E4">
              <w:rPr>
                <w:lang w:val="uk-UA"/>
              </w:rPr>
              <w:t xml:space="preserve"> Катерина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Сучасні інноваційні підходи до формування комунікативної компетентності учнів початкових класів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10.05-26.05.2022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Пилипенко Валерія Іванівна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Сучасні інноваційні підходи до формування комунікативної компетентності учнів початкових класів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10.05-26.05.2022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365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Баранько</w:t>
            </w:r>
            <w:proofErr w:type="spellEnd"/>
            <w:r w:rsidRPr="00EB44E4">
              <w:rPr>
                <w:lang w:val="uk-UA"/>
              </w:rPr>
              <w:t xml:space="preserve"> Оксана Олександрівна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Технологія змішаного навчання у викладанні предметів технологічного профілю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10.05-26.05.2022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Міляр</w:t>
            </w:r>
            <w:proofErr w:type="spellEnd"/>
            <w:r w:rsidRPr="00EB44E4">
              <w:rPr>
                <w:lang w:val="uk-UA"/>
              </w:rPr>
              <w:t xml:space="preserve"> Катерина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Готовність педагога до інноваційної діяльності</w:t>
            </w:r>
          </w:p>
          <w:p w:rsidR="00EB44E4" w:rsidRPr="00EB44E4" w:rsidRDefault="00EB44E4" w:rsidP="006D1202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16.05-01.06.2022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854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Жукова Майя Сергіївна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Розв’язування задач з математики</w:t>
            </w:r>
          </w:p>
          <w:p w:rsidR="00EB44E4" w:rsidRPr="00EB44E4" w:rsidRDefault="00EB44E4" w:rsidP="006D1202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05.09-22.09.2022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41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Краснова Ольга Василівна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Український правопис: основний зміст та доповнення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 xml:space="preserve">Тренінг 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12.09-21.09.2022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74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Марченко Альона Володимирівна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Розвиток інноваційних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вчителя в умовах сучасних освітніх перетворень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03.10-19.10.2022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59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Робота Надія Анатоліївна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>Опорна школа: забезпечення рівного доступу до якісної освіти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03.10-19.10.2022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EB44E4" w:rsidRPr="00EB44E4" w:rsidTr="00EB44E4">
        <w:trPr>
          <w:trHeight w:val="148"/>
        </w:trPr>
        <w:tc>
          <w:tcPr>
            <w:tcW w:w="668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proofErr w:type="spellStart"/>
            <w:r w:rsidRPr="00EB44E4">
              <w:rPr>
                <w:lang w:val="uk-UA"/>
              </w:rPr>
              <w:t>Бондарєва</w:t>
            </w:r>
            <w:proofErr w:type="spellEnd"/>
            <w:r w:rsidRPr="00EB44E4">
              <w:rPr>
                <w:lang w:val="uk-UA"/>
              </w:rPr>
              <w:t xml:space="preserve"> Неля Петрівна</w:t>
            </w:r>
          </w:p>
        </w:tc>
        <w:tc>
          <w:tcPr>
            <w:tcW w:w="3686" w:type="dxa"/>
          </w:tcPr>
          <w:p w:rsidR="00EB44E4" w:rsidRPr="00EB44E4" w:rsidRDefault="00EB44E4" w:rsidP="006D1202">
            <w:pPr>
              <w:jc w:val="both"/>
              <w:rPr>
                <w:lang w:val="uk-UA"/>
              </w:rPr>
            </w:pPr>
            <w:r w:rsidRPr="00EB44E4">
              <w:rPr>
                <w:lang w:val="uk-UA"/>
              </w:rPr>
              <w:t xml:space="preserve">Формування та розвиток </w:t>
            </w:r>
            <w:proofErr w:type="spellStart"/>
            <w:r w:rsidRPr="00EB44E4">
              <w:rPr>
                <w:lang w:val="uk-UA"/>
              </w:rPr>
              <w:t>антибулінгової</w:t>
            </w:r>
            <w:proofErr w:type="spellEnd"/>
            <w:r w:rsidRPr="00EB44E4">
              <w:rPr>
                <w:lang w:val="uk-UA"/>
              </w:rPr>
              <w:t xml:space="preserve"> політики в </w:t>
            </w:r>
            <w:r w:rsidRPr="00EB44E4">
              <w:rPr>
                <w:lang w:val="uk-UA"/>
              </w:rPr>
              <w:lastRenderedPageBreak/>
              <w:t>закладі освіти</w:t>
            </w:r>
          </w:p>
        </w:tc>
        <w:tc>
          <w:tcPr>
            <w:tcW w:w="1701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Семінар-практикум</w:t>
            </w:r>
          </w:p>
        </w:tc>
        <w:tc>
          <w:tcPr>
            <w:tcW w:w="1559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  <w:r w:rsidRPr="00EB44E4">
              <w:rPr>
                <w:lang w:val="uk-UA"/>
              </w:rPr>
              <w:t>07.11-23.11.2022</w:t>
            </w:r>
          </w:p>
        </w:tc>
        <w:tc>
          <w:tcPr>
            <w:tcW w:w="1304" w:type="dxa"/>
            <w:vMerge/>
          </w:tcPr>
          <w:p w:rsidR="00EB44E4" w:rsidRPr="00EB44E4" w:rsidRDefault="00EB44E4" w:rsidP="006D1202">
            <w:pPr>
              <w:jc w:val="center"/>
              <w:rPr>
                <w:lang w:val="uk-UA"/>
              </w:rPr>
            </w:pPr>
          </w:p>
        </w:tc>
      </w:tr>
      <w:tr w:rsidR="009E70C6" w:rsidRPr="00EB44E4" w:rsidTr="00EB44E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t xml:space="preserve">Прізвище, </w:t>
            </w:r>
            <w:proofErr w:type="spellStart"/>
            <w:r w:rsidRPr="00EB44E4">
              <w:rPr>
                <w:b/>
                <w:lang w:val="uk-UA"/>
              </w:rPr>
              <w:t>імʹя</w:t>
            </w:r>
            <w:proofErr w:type="spellEnd"/>
            <w:r w:rsidRPr="00EB44E4">
              <w:rPr>
                <w:b/>
                <w:lang w:val="uk-UA"/>
              </w:rPr>
              <w:t xml:space="preserve">, по батькові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t>Тема (напрям, найменування)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t>Форма (очна, дистанційна)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/>
              </w:rPr>
            </w:pPr>
            <w:r w:rsidRPr="00EB44E4">
              <w:rPr>
                <w:b/>
                <w:lang w:val="uk-UA"/>
              </w:rPr>
              <w:t xml:space="preserve">Обсяг </w:t>
            </w:r>
          </w:p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t>(у годинах)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t>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b/>
                <w:lang w:val="uk-UA" w:eastAsia="en-US"/>
              </w:rPr>
            </w:pPr>
            <w:r w:rsidRPr="00EB44E4">
              <w:rPr>
                <w:b/>
                <w:lang w:val="uk-UA"/>
              </w:rPr>
              <w:t>Вартість</w:t>
            </w:r>
          </w:p>
        </w:tc>
      </w:tr>
      <w:tr w:rsidR="009E70C6" w:rsidRPr="00EB44E4" w:rsidTr="00EB44E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both"/>
              <w:rPr>
                <w:lang w:val="uk-UA" w:eastAsia="en-US"/>
              </w:rPr>
            </w:pPr>
            <w:r w:rsidRPr="00EB44E4">
              <w:rPr>
                <w:lang w:val="uk-UA"/>
              </w:rPr>
              <w:t>Погорєла Тетяна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both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Розвиток загальних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заступників директорів з навчальної, навчально-виховної роботи, директорів філій. </w:t>
            </w:r>
            <w:proofErr w:type="spellStart"/>
            <w:r w:rsidRPr="00EB44E4">
              <w:rPr>
                <w:lang w:val="uk-UA"/>
              </w:rPr>
              <w:t>Піднапрям</w:t>
            </w:r>
            <w:proofErr w:type="spellEnd"/>
            <w:r w:rsidRPr="00EB44E4">
              <w:rPr>
                <w:lang w:val="uk-UA"/>
              </w:rPr>
              <w:t>: особливості запровадження дистанційного навчання в закладі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очна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17.01-28.01.2022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0C6" w:rsidRPr="00EB44E4" w:rsidRDefault="009E70C6">
            <w:pPr>
              <w:ind w:left="113" w:right="113"/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безоплатно</w:t>
            </w:r>
          </w:p>
        </w:tc>
      </w:tr>
      <w:tr w:rsidR="009E70C6" w:rsidRPr="00EB44E4" w:rsidTr="00EB44E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both"/>
              <w:rPr>
                <w:lang w:val="uk-UA" w:eastAsia="en-US"/>
              </w:rPr>
            </w:pPr>
            <w:r w:rsidRPr="00EB44E4">
              <w:rPr>
                <w:lang w:val="uk-UA"/>
              </w:rPr>
              <w:t>Канівець Ольга Миколаївна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both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Розвиток загальних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заступників директорів з навчальної, навчально-виховної роботи, директорів філій. </w:t>
            </w:r>
            <w:proofErr w:type="spellStart"/>
            <w:r w:rsidRPr="00EB44E4">
              <w:rPr>
                <w:lang w:val="uk-UA"/>
              </w:rPr>
              <w:t>Піднапрям</w:t>
            </w:r>
            <w:proofErr w:type="spellEnd"/>
            <w:r w:rsidRPr="00EB44E4">
              <w:rPr>
                <w:lang w:val="uk-UA"/>
              </w:rPr>
              <w:t>: особливості запровадження дистанційного навчання в закладі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очна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17.01-28.01.2022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C6" w:rsidRPr="00EB44E4" w:rsidRDefault="009E70C6">
            <w:pPr>
              <w:rPr>
                <w:lang w:val="uk-UA" w:eastAsia="en-US"/>
              </w:rPr>
            </w:pPr>
          </w:p>
        </w:tc>
      </w:tr>
      <w:tr w:rsidR="009E70C6" w:rsidRPr="00EB44E4" w:rsidTr="00EB44E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both"/>
              <w:rPr>
                <w:lang w:val="uk-UA" w:eastAsia="en-US"/>
              </w:rPr>
            </w:pPr>
            <w:r w:rsidRPr="00EB44E4">
              <w:rPr>
                <w:lang w:val="uk-UA"/>
              </w:rPr>
              <w:t>Іщенко Ірина Володимирівна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both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Формування вчителями, які викладають інтегрований курс «Мистецтво» та предмет «Образотворче мистецтво» у закладах загальної середньої освіти, спільних для ключових </w:t>
            </w:r>
            <w:proofErr w:type="spellStart"/>
            <w:r w:rsidRPr="00EB44E4">
              <w:rPr>
                <w:lang w:val="uk-UA"/>
              </w:rPr>
              <w:t>компетентностей</w:t>
            </w:r>
            <w:proofErr w:type="spellEnd"/>
            <w:r w:rsidRPr="00EB44E4">
              <w:rPr>
                <w:lang w:val="uk-UA"/>
              </w:rPr>
              <w:t xml:space="preserve"> вмінь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очна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 xml:space="preserve">Навчання за програмою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6" w:rsidRPr="00EB44E4" w:rsidRDefault="009E70C6">
            <w:pPr>
              <w:jc w:val="center"/>
              <w:rPr>
                <w:lang w:val="uk-UA" w:eastAsia="en-US"/>
              </w:rPr>
            </w:pPr>
            <w:r w:rsidRPr="00EB44E4">
              <w:rPr>
                <w:lang w:val="uk-UA"/>
              </w:rPr>
              <w:t>17.01-28.01.2022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C6" w:rsidRPr="00EB44E4" w:rsidRDefault="009E70C6">
            <w:pPr>
              <w:rPr>
                <w:lang w:val="uk-UA" w:eastAsia="en-US"/>
              </w:rPr>
            </w:pPr>
          </w:p>
        </w:tc>
      </w:tr>
    </w:tbl>
    <w:p w:rsidR="002769E8" w:rsidRPr="00EB44E4" w:rsidRDefault="002769E8" w:rsidP="00B023E2"/>
    <w:sectPr w:rsidR="002769E8" w:rsidRPr="00EB44E4" w:rsidSect="009E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6C" w:rsidRDefault="0063796C" w:rsidP="006D1202">
      <w:r>
        <w:separator/>
      </w:r>
    </w:p>
  </w:endnote>
  <w:endnote w:type="continuationSeparator" w:id="0">
    <w:p w:rsidR="0063796C" w:rsidRDefault="0063796C" w:rsidP="006D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6C" w:rsidRDefault="0063796C" w:rsidP="006D1202">
      <w:r>
        <w:separator/>
      </w:r>
    </w:p>
  </w:footnote>
  <w:footnote w:type="continuationSeparator" w:id="0">
    <w:p w:rsidR="0063796C" w:rsidRDefault="0063796C" w:rsidP="006D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379056"/>
      <w:docPartObj>
        <w:docPartGallery w:val="Page Numbers (Top of Page)"/>
        <w:docPartUnique/>
      </w:docPartObj>
    </w:sdtPr>
    <w:sdtContent>
      <w:p w:rsidR="006D1202" w:rsidRDefault="006D1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D1202" w:rsidRDefault="006D12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E31"/>
    <w:multiLevelType w:val="hybridMultilevel"/>
    <w:tmpl w:val="E9BEE28C"/>
    <w:lvl w:ilvl="0" w:tplc="5192A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B4FAE"/>
    <w:multiLevelType w:val="hybridMultilevel"/>
    <w:tmpl w:val="30A458DE"/>
    <w:lvl w:ilvl="0" w:tplc="E3AA8EAE">
      <w:start w:val="1"/>
      <w:numFmt w:val="decimal"/>
      <w:lvlText w:val="%1)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0"/>
    <w:rsid w:val="00132966"/>
    <w:rsid w:val="00153DA1"/>
    <w:rsid w:val="001A6BA0"/>
    <w:rsid w:val="002769E8"/>
    <w:rsid w:val="00345B9C"/>
    <w:rsid w:val="00417339"/>
    <w:rsid w:val="004F6B80"/>
    <w:rsid w:val="0063796C"/>
    <w:rsid w:val="006411DB"/>
    <w:rsid w:val="006D1202"/>
    <w:rsid w:val="009E70C6"/>
    <w:rsid w:val="00A87BB7"/>
    <w:rsid w:val="00B023E2"/>
    <w:rsid w:val="00E65D7F"/>
    <w:rsid w:val="00E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2"/>
    <w:pPr>
      <w:ind w:left="720"/>
      <w:contextualSpacing/>
    </w:pPr>
  </w:style>
  <w:style w:type="table" w:styleId="a4">
    <w:name w:val="Table Grid"/>
    <w:basedOn w:val="a1"/>
    <w:uiPriority w:val="39"/>
    <w:rsid w:val="009E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7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2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D1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2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D1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2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E2"/>
    <w:pPr>
      <w:ind w:left="720"/>
      <w:contextualSpacing/>
    </w:pPr>
  </w:style>
  <w:style w:type="table" w:styleId="a4">
    <w:name w:val="Table Grid"/>
    <w:basedOn w:val="a1"/>
    <w:uiPriority w:val="39"/>
    <w:rsid w:val="009E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7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2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D1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2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D1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2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BioStar</cp:lastModifiedBy>
  <cp:revision>8</cp:revision>
  <cp:lastPrinted>2023-02-23T08:08:00Z</cp:lastPrinted>
  <dcterms:created xsi:type="dcterms:W3CDTF">2022-10-21T07:44:00Z</dcterms:created>
  <dcterms:modified xsi:type="dcterms:W3CDTF">2023-02-23T08:09:00Z</dcterms:modified>
</cp:coreProperties>
</file>